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03B5" w14:textId="77777777" w:rsidR="00634F35" w:rsidRPr="006F5AEF" w:rsidRDefault="00634F35">
      <w:pPr>
        <w:spacing w:before="120"/>
        <w:jc w:val="center"/>
        <w:rPr>
          <w:lang w:val="en-GB"/>
        </w:rPr>
      </w:pPr>
      <w:r w:rsidRPr="006F5AEF">
        <w:rPr>
          <w:rFonts w:ascii="Calibri" w:hAnsi="Calibri" w:cs="Calibri"/>
          <w:b/>
          <w:bCs/>
          <w:color w:val="800000"/>
          <w:sz w:val="32"/>
          <w:szCs w:val="32"/>
          <w:lang w:val="en-GB"/>
        </w:rPr>
        <w:t>SHUKR –</w:t>
      </w:r>
      <w:r w:rsidRPr="006F5AEF">
        <w:rPr>
          <w:rFonts w:ascii="Calibri" w:hAnsi="Calibri" w:cs="Calibri"/>
          <w:color w:val="800000"/>
          <w:sz w:val="36"/>
          <w:szCs w:val="36"/>
          <w:lang w:val="en-GB"/>
        </w:rPr>
        <w:t xml:space="preserve"> </w:t>
      </w:r>
      <w:r w:rsidRPr="006F5AEF">
        <w:rPr>
          <w:rFonts w:ascii="Calibri" w:hAnsi="Calibri" w:cs="Calibri"/>
          <w:color w:val="800000"/>
          <w:sz w:val="36"/>
          <w:szCs w:val="36"/>
          <w:rtl/>
          <w:lang w:val="en-GB"/>
        </w:rPr>
        <w:t>شكر</w:t>
      </w:r>
    </w:p>
    <w:p w14:paraId="3C7F0475" w14:textId="77777777" w:rsidR="00634F35" w:rsidRPr="006F5AEF" w:rsidRDefault="00634F35">
      <w:pPr>
        <w:spacing w:before="120"/>
        <w:jc w:val="center"/>
        <w:rPr>
          <w:rFonts w:ascii="Calibri" w:hAnsi="Calibri" w:cs="Calibri"/>
          <w:sz w:val="12"/>
          <w:szCs w:val="12"/>
          <w:lang w:val="en-GB"/>
        </w:rPr>
      </w:pPr>
    </w:p>
    <w:p w14:paraId="649F1AB0" w14:textId="1725CBB1" w:rsidR="006F5AEF" w:rsidRPr="006F5AEF" w:rsidRDefault="006F5AEF" w:rsidP="006F5AEF">
      <w:pPr>
        <w:spacing w:before="120"/>
        <w:jc w:val="both"/>
        <w:rPr>
          <w:rFonts w:ascii="Calibri" w:hAnsi="Calibri" w:cs="Calibri"/>
          <w:b/>
          <w:bCs/>
          <w:color w:val="000000"/>
          <w:lang w:val="en-GB"/>
        </w:rPr>
      </w:pPr>
      <w:r w:rsidRPr="006F5AEF">
        <w:rPr>
          <w:rFonts w:ascii="Calibri" w:hAnsi="Calibri" w:cs="Calibri"/>
          <w:b/>
          <w:bCs/>
          <w:color w:val="000000"/>
          <w:lang w:val="en-GB"/>
        </w:rPr>
        <w:t xml:space="preserve">Literally and Etymologically: </w:t>
      </w:r>
      <w:bookmarkStart w:id="0" w:name="_Hlk240976135"/>
      <w:r w:rsidR="003E2C0B">
        <w:rPr>
          <w:rFonts w:ascii="Calibri" w:hAnsi="Calibri" w:cs="Calibri"/>
          <w:color w:val="000000"/>
          <w:lang w:val="en-GB"/>
        </w:rPr>
        <w:t>The</w:t>
      </w:r>
      <w:r w:rsidRPr="006F5AEF">
        <w:rPr>
          <w:rFonts w:ascii="Calibri" w:hAnsi="Calibri" w:cs="Calibri"/>
          <w:color w:val="000000"/>
          <w:lang w:val="en-GB"/>
        </w:rPr>
        <w:t xml:space="preserve"> act of acknowledging a favour, appreciating it and expressing gratitude for that favour. Etymologically, it derives from the root </w:t>
      </w:r>
      <w:proofErr w:type="spellStart"/>
      <w:r w:rsidRPr="006F5AEF">
        <w:rPr>
          <w:rFonts w:ascii="Calibri" w:hAnsi="Calibri" w:cs="Calibri"/>
          <w:i/>
          <w:iCs/>
          <w:color w:val="000000"/>
          <w:lang w:val="en-GB"/>
        </w:rPr>
        <w:t>sh</w:t>
      </w:r>
      <w:proofErr w:type="spellEnd"/>
      <w:r w:rsidRPr="006F5AEF">
        <w:rPr>
          <w:rFonts w:ascii="Calibri" w:hAnsi="Calibri" w:cs="Calibri"/>
          <w:i/>
          <w:iCs/>
          <w:color w:val="000000"/>
          <w:lang w:val="en-GB"/>
        </w:rPr>
        <w:t>-k-r</w:t>
      </w:r>
      <w:r w:rsidRPr="006F5AEF">
        <w:rPr>
          <w:rFonts w:ascii="Calibri" w:hAnsi="Calibri" w:cs="Calibri"/>
          <w:color w:val="000000"/>
          <w:lang w:val="en-GB"/>
        </w:rPr>
        <w:t xml:space="preserve"> (</w:t>
      </w:r>
      <w:r w:rsidRPr="006F5AEF">
        <w:rPr>
          <w:rFonts w:ascii="Calibri" w:hAnsi="Calibri" w:cs="Calibri"/>
          <w:color w:val="FF0000"/>
          <w:sz w:val="28"/>
          <w:szCs w:val="28"/>
          <w:rtl/>
          <w:lang w:val="en-GB" w:bidi="ar-SA"/>
        </w:rPr>
        <w:t>ش-ك-ر</w:t>
      </w:r>
      <w:r w:rsidRPr="006F5AEF">
        <w:rPr>
          <w:rFonts w:ascii="Calibri" w:hAnsi="Calibri" w:cs="Calibri"/>
          <w:color w:val="000000"/>
          <w:lang w:val="en-GB"/>
        </w:rPr>
        <w:t xml:space="preserve">), which denotes overflowing with praise upon receiving beneficence, just as a </w:t>
      </w:r>
      <w:proofErr w:type="gramStart"/>
      <w:r w:rsidRPr="006F5AEF">
        <w:rPr>
          <w:rFonts w:ascii="Calibri" w:hAnsi="Calibri" w:cs="Calibri"/>
          <w:color w:val="000000"/>
          <w:lang w:val="en-GB"/>
        </w:rPr>
        <w:t>plant flourish</w:t>
      </w:r>
      <w:r>
        <w:rPr>
          <w:rFonts w:ascii="Calibri" w:hAnsi="Calibri" w:cs="Calibri"/>
          <w:color w:val="000000"/>
          <w:lang w:val="en-GB"/>
        </w:rPr>
        <w:t>es</w:t>
      </w:r>
      <w:proofErr w:type="gramEnd"/>
      <w:r w:rsidRPr="006F5AEF">
        <w:rPr>
          <w:rFonts w:ascii="Calibri" w:hAnsi="Calibri" w:cs="Calibri"/>
          <w:color w:val="000000"/>
          <w:lang w:val="en-GB"/>
        </w:rPr>
        <w:t xml:space="preserve"> and yields abundant fruit upon receiving water.</w:t>
      </w:r>
    </w:p>
    <w:p w14:paraId="46CFC254" w14:textId="1D128682" w:rsidR="006F5AEF" w:rsidRDefault="006F5AEF" w:rsidP="006F5AEF">
      <w:pPr>
        <w:spacing w:before="120"/>
        <w:jc w:val="both"/>
        <w:rPr>
          <w:rFonts w:ascii="Calibri" w:hAnsi="Calibri" w:cs="Calibri"/>
          <w:color w:val="000000"/>
        </w:rPr>
      </w:pPr>
      <w:r w:rsidRPr="006F5AEF">
        <w:rPr>
          <w:rFonts w:ascii="Calibri" w:hAnsi="Calibri" w:cs="Calibri"/>
          <w:color w:val="000000"/>
          <w:lang w:val="en-GB"/>
        </w:rPr>
        <w:t xml:space="preserve">Furthermore, </w:t>
      </w:r>
      <w:proofErr w:type="spellStart"/>
      <w:r w:rsidRPr="006F5AEF">
        <w:rPr>
          <w:rFonts w:ascii="Calibri" w:hAnsi="Calibri" w:cs="Calibri"/>
          <w:color w:val="000000"/>
        </w:rPr>
        <w:t>this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root</w:t>
      </w:r>
      <w:proofErr w:type="spellEnd"/>
      <w:r w:rsidRPr="006F5AEF">
        <w:rPr>
          <w:rFonts w:ascii="Calibri" w:hAnsi="Calibri" w:cs="Calibri"/>
          <w:color w:val="000000"/>
        </w:rPr>
        <w:t xml:space="preserve"> is </w:t>
      </w:r>
      <w:proofErr w:type="spellStart"/>
      <w:r w:rsidRPr="006F5AEF">
        <w:rPr>
          <w:rFonts w:ascii="Calibri" w:hAnsi="Calibri" w:cs="Calibri"/>
          <w:color w:val="000000"/>
        </w:rPr>
        <w:t>also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the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source</w:t>
      </w:r>
      <w:proofErr w:type="spellEnd"/>
      <w:r w:rsidRPr="006F5AEF">
        <w:rPr>
          <w:rFonts w:ascii="Calibri" w:hAnsi="Calibri" w:cs="Calibri"/>
          <w:color w:val="000000"/>
        </w:rPr>
        <w:t xml:space="preserve"> of </w:t>
      </w:r>
      <w:r>
        <w:rPr>
          <w:rFonts w:ascii="Calibri" w:hAnsi="Calibri" w:cs="Calibri"/>
          <w:color w:val="000000"/>
          <w:lang w:val="en-GB"/>
        </w:rPr>
        <w:t xml:space="preserve">the two </w:t>
      </w:r>
      <w:r w:rsidRPr="006F5AEF">
        <w:rPr>
          <w:rFonts w:ascii="Calibri" w:hAnsi="Calibri" w:cs="Calibri"/>
          <w:color w:val="000000"/>
          <w:lang w:val="en-GB"/>
        </w:rPr>
        <w:t>names of Allah, Ash-</w:t>
      </w:r>
      <w:proofErr w:type="spellStart"/>
      <w:r w:rsidRPr="006F5AEF">
        <w:rPr>
          <w:rFonts w:ascii="Calibri" w:hAnsi="Calibri" w:cs="Calibri"/>
          <w:color w:val="000000"/>
          <w:lang w:val="en-GB"/>
        </w:rPr>
        <w:t>Shakûr</w:t>
      </w:r>
      <w:proofErr w:type="spellEnd"/>
      <w:r w:rsidRPr="006F5AEF">
        <w:rPr>
          <w:rFonts w:ascii="Calibri" w:hAnsi="Calibri" w:cs="Calibri"/>
          <w:color w:val="000000"/>
          <w:lang w:val="en-GB"/>
        </w:rPr>
        <w:t xml:space="preserve"> (The One Who rewards the slightest </w:t>
      </w:r>
      <w:hyperlink r:id="rId6" w:history="1">
        <w:r w:rsidRPr="002F62F1">
          <w:rPr>
            <w:rStyle w:val="Hyperlink"/>
            <w:rFonts w:ascii="Calibri" w:hAnsi="Calibri" w:cs="Calibri"/>
            <w:i/>
            <w:iCs/>
            <w:lang w:val="en-GB"/>
          </w:rPr>
          <w:t>‘</w:t>
        </w:r>
        <w:proofErr w:type="spellStart"/>
        <w:r w:rsidRPr="002F62F1">
          <w:rPr>
            <w:rStyle w:val="Hyperlink"/>
            <w:rFonts w:ascii="Calibri" w:hAnsi="Calibri" w:cs="Calibri"/>
            <w:i/>
            <w:iCs/>
            <w:lang w:val="en-GB"/>
          </w:rPr>
          <w:t>amal</w:t>
        </w:r>
        <w:proofErr w:type="spellEnd"/>
        <w:r w:rsidRPr="002F62F1">
          <w:rPr>
            <w:rStyle w:val="Hyperlink"/>
            <w:rFonts w:ascii="Calibri" w:hAnsi="Calibri" w:cs="Calibri"/>
            <w:i/>
            <w:iCs/>
            <w:lang w:val="en-GB"/>
          </w:rPr>
          <w:t xml:space="preserve"> as-</w:t>
        </w:r>
        <w:proofErr w:type="spellStart"/>
        <w:r w:rsidRPr="002F62F1">
          <w:rPr>
            <w:rStyle w:val="Hyperlink"/>
            <w:rFonts w:ascii="Calibri" w:hAnsi="Calibri" w:cs="Calibri"/>
            <w:i/>
            <w:iCs/>
            <w:lang w:val="en-GB"/>
          </w:rPr>
          <w:t>sâlih</w:t>
        </w:r>
        <w:proofErr w:type="spellEnd"/>
      </w:hyperlink>
      <w:r w:rsidRPr="006F5AEF">
        <w:rPr>
          <w:rFonts w:ascii="Calibri" w:hAnsi="Calibri" w:cs="Calibri"/>
          <w:color w:val="000000"/>
          <w:lang w:val="en-GB"/>
        </w:rPr>
        <w:t xml:space="preserve"> with infinite, eternal </w:t>
      </w:r>
      <w:hyperlink r:id="rId7" w:history="1">
        <w:proofErr w:type="spellStart"/>
        <w:r w:rsidRPr="0088055D">
          <w:rPr>
            <w:rStyle w:val="Hyperlink"/>
            <w:rFonts w:ascii="Calibri" w:hAnsi="Calibri" w:cs="Calibri"/>
            <w:i/>
            <w:iCs/>
            <w:lang w:val="en-GB"/>
          </w:rPr>
          <w:t>ni’mahs</w:t>
        </w:r>
        <w:proofErr w:type="spellEnd"/>
      </w:hyperlink>
      <w:r w:rsidRPr="006F5AEF">
        <w:rPr>
          <w:rFonts w:ascii="Calibri" w:hAnsi="Calibri" w:cs="Calibri"/>
          <w:color w:val="000000"/>
          <w:lang w:val="en-GB"/>
        </w:rPr>
        <w:t xml:space="preserve"> and accepts the gratitude of His </w:t>
      </w:r>
      <w:hyperlink r:id="rId8" w:history="1">
        <w:r w:rsidRPr="0088055D">
          <w:rPr>
            <w:rStyle w:val="Hyperlink"/>
            <w:rFonts w:ascii="Calibri" w:hAnsi="Calibri" w:cs="Calibri"/>
            <w:i/>
            <w:iCs/>
            <w:lang w:val="en-GB"/>
          </w:rPr>
          <w:t>‘</w:t>
        </w:r>
        <w:proofErr w:type="spellStart"/>
        <w:r w:rsidRPr="0088055D">
          <w:rPr>
            <w:rStyle w:val="Hyperlink"/>
            <w:rFonts w:ascii="Calibri" w:hAnsi="Calibri" w:cs="Calibri"/>
            <w:i/>
            <w:iCs/>
            <w:lang w:val="en-GB"/>
          </w:rPr>
          <w:t>abds</w:t>
        </w:r>
        <w:proofErr w:type="spellEnd"/>
      </w:hyperlink>
      <w:r w:rsidRPr="006F5AEF">
        <w:rPr>
          <w:rFonts w:ascii="Calibri" w:hAnsi="Calibri" w:cs="Calibri"/>
          <w:color w:val="000000"/>
          <w:lang w:val="en-GB"/>
        </w:rPr>
        <w:t xml:space="preserve">) and </w:t>
      </w:r>
      <w:r w:rsidRPr="003E45C2">
        <w:rPr>
          <w:rFonts w:ascii="Calibri" w:hAnsi="Calibri" w:cs="Calibri"/>
          <w:i/>
          <w:iCs/>
          <w:color w:val="000000"/>
          <w:lang w:val="en-GB"/>
        </w:rPr>
        <w:t>Ash-</w:t>
      </w:r>
      <w:proofErr w:type="spellStart"/>
      <w:r w:rsidRPr="003E45C2">
        <w:rPr>
          <w:rFonts w:ascii="Calibri" w:hAnsi="Calibri" w:cs="Calibri"/>
          <w:i/>
          <w:iCs/>
          <w:color w:val="000000"/>
          <w:lang w:val="en-GB"/>
        </w:rPr>
        <w:t>Shâkir</w:t>
      </w:r>
      <w:proofErr w:type="spellEnd"/>
      <w:r w:rsidRPr="006F5AEF">
        <w:rPr>
          <w:rFonts w:ascii="Calibri" w:hAnsi="Calibri" w:cs="Calibri"/>
          <w:color w:val="000000"/>
          <w:lang w:val="en-GB"/>
        </w:rPr>
        <w:t xml:space="preserve"> (The All-Appreciative). </w:t>
      </w:r>
      <w:proofErr w:type="spellStart"/>
      <w:r w:rsidRPr="006F5AEF">
        <w:rPr>
          <w:rFonts w:ascii="Calibri" w:hAnsi="Calibri" w:cs="Calibri"/>
          <w:color w:val="000000"/>
        </w:rPr>
        <w:t>Thus</w:t>
      </w:r>
      <w:proofErr w:type="spellEnd"/>
      <w:r w:rsidRPr="006F5AEF">
        <w:rPr>
          <w:rFonts w:ascii="Calibri" w:hAnsi="Calibri" w:cs="Calibri"/>
          <w:color w:val="000000"/>
        </w:rPr>
        <w:t xml:space="preserve">, </w:t>
      </w:r>
      <w:proofErr w:type="spellStart"/>
      <w:r>
        <w:rPr>
          <w:rFonts w:ascii="Calibri" w:hAnsi="Calibri" w:cs="Calibri"/>
          <w:color w:val="000000"/>
        </w:rPr>
        <w:t>shukr</w:t>
      </w:r>
      <w:proofErr w:type="spellEnd"/>
      <w:r w:rsidRPr="006F5AEF">
        <w:rPr>
          <w:rFonts w:ascii="Calibri" w:hAnsi="Calibri" w:cs="Calibri"/>
          <w:color w:val="000000"/>
        </w:rPr>
        <w:t xml:space="preserve"> is </w:t>
      </w:r>
      <w:proofErr w:type="spellStart"/>
      <w:r w:rsidRPr="006F5AEF">
        <w:rPr>
          <w:rFonts w:ascii="Calibri" w:hAnsi="Calibri" w:cs="Calibri"/>
          <w:color w:val="000000"/>
        </w:rPr>
        <w:t>both</w:t>
      </w:r>
      <w:proofErr w:type="spellEnd"/>
      <w:r w:rsidRPr="006F5AEF">
        <w:rPr>
          <w:rFonts w:ascii="Calibri" w:hAnsi="Calibri" w:cs="Calibri"/>
          <w:color w:val="000000"/>
        </w:rPr>
        <w:t xml:space="preserve"> a </w:t>
      </w:r>
      <w:proofErr w:type="spellStart"/>
      <w:r w:rsidR="003E2C0B" w:rsidRPr="003E2C0B">
        <w:rPr>
          <w:rFonts w:ascii="Calibri" w:hAnsi="Calibri" w:cs="Calibri"/>
          <w:color w:val="000000"/>
        </w:rPr>
        <w:t>manifestation</w:t>
      </w:r>
      <w:proofErr w:type="spellEnd"/>
      <w:r w:rsidR="003E2C0B" w:rsidRPr="003E2C0B">
        <w:rPr>
          <w:rFonts w:ascii="Calibri" w:hAnsi="Calibri" w:cs="Calibri"/>
          <w:color w:val="000000"/>
        </w:rPr>
        <w:t xml:space="preserve"> of </w:t>
      </w:r>
      <w:proofErr w:type="spellStart"/>
      <w:r w:rsidRPr="006F5AEF">
        <w:rPr>
          <w:rFonts w:ascii="Calibri" w:hAnsi="Calibri" w:cs="Calibri"/>
          <w:color w:val="000000"/>
        </w:rPr>
        <w:t>the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na</w:t>
      </w:r>
      <w:r w:rsidRPr="006F5AEF">
        <w:rPr>
          <w:rFonts w:ascii="Calibri" w:hAnsi="Calibri" w:cs="Calibri"/>
          <w:color w:val="000000"/>
        </w:rPr>
        <w:t>mes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3E2C0B">
        <w:rPr>
          <w:rFonts w:ascii="Calibri" w:hAnsi="Calibri" w:cs="Calibri"/>
          <w:i/>
          <w:iCs/>
          <w:color w:val="000000"/>
        </w:rPr>
        <w:t>Ash-Shakûr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and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r w:rsidRPr="006F5AEF">
        <w:rPr>
          <w:rFonts w:ascii="Calibri" w:hAnsi="Calibri" w:cs="Calibri"/>
          <w:i/>
          <w:iCs/>
          <w:color w:val="000000"/>
          <w:lang w:val="en-GB"/>
        </w:rPr>
        <w:t>Ash-</w:t>
      </w:r>
      <w:proofErr w:type="spellStart"/>
      <w:r w:rsidRPr="006F5AEF">
        <w:rPr>
          <w:rFonts w:ascii="Calibri" w:hAnsi="Calibri" w:cs="Calibri"/>
          <w:i/>
          <w:iCs/>
          <w:color w:val="000000"/>
          <w:lang w:val="en-GB"/>
        </w:rPr>
        <w:t>Shâkir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and</w:t>
      </w:r>
      <w:proofErr w:type="spellEnd"/>
      <w:r w:rsidRPr="006F5AEF">
        <w:rPr>
          <w:rFonts w:ascii="Calibri" w:hAnsi="Calibri" w:cs="Calibri"/>
          <w:color w:val="000000"/>
        </w:rPr>
        <w:t xml:space="preserve"> a </w:t>
      </w:r>
      <w:proofErr w:type="spellStart"/>
      <w:r w:rsidRPr="006F5AEF">
        <w:rPr>
          <w:rFonts w:ascii="Calibri" w:hAnsi="Calibri" w:cs="Calibri"/>
          <w:color w:val="000000"/>
        </w:rPr>
        <w:t>comprehensive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response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r w:rsidRPr="006F5AEF">
        <w:rPr>
          <w:rFonts w:ascii="Calibri" w:hAnsi="Calibri" w:cs="Calibri"/>
          <w:i/>
          <w:iCs/>
          <w:color w:val="000000"/>
        </w:rPr>
        <w:t>(</w:t>
      </w:r>
      <w:proofErr w:type="spellStart"/>
      <w:r w:rsidR="0088055D">
        <w:rPr>
          <w:rFonts w:ascii="Calibri" w:hAnsi="Calibri" w:cs="Calibri"/>
          <w:i/>
          <w:iCs/>
          <w:color w:val="000000"/>
        </w:rPr>
        <w:fldChar w:fldCharType="begin"/>
      </w:r>
      <w:r w:rsidR="0088055D">
        <w:rPr>
          <w:rFonts w:ascii="Calibri" w:hAnsi="Calibri" w:cs="Calibri"/>
          <w:i/>
          <w:iCs/>
          <w:color w:val="000000"/>
        </w:rPr>
        <w:instrText>HYPERLINK "https://risaleinur.online/english/_rn_collection/SIGNS%20OF%20MIROCOULESNESS/page_42.php"</w:instrText>
      </w:r>
      <w:r w:rsidR="0088055D">
        <w:rPr>
          <w:rFonts w:ascii="Calibri" w:hAnsi="Calibri" w:cs="Calibri"/>
          <w:i/>
          <w:iCs/>
          <w:color w:val="000000"/>
        </w:rPr>
      </w:r>
      <w:r w:rsidR="0088055D">
        <w:rPr>
          <w:rFonts w:ascii="Calibri" w:hAnsi="Calibri" w:cs="Calibri"/>
          <w:i/>
          <w:iCs/>
          <w:color w:val="000000"/>
        </w:rPr>
        <w:fldChar w:fldCharType="separate"/>
      </w:r>
      <w:r w:rsidRPr="0088055D">
        <w:rPr>
          <w:rStyle w:val="Hyperlink"/>
          <w:rFonts w:ascii="Calibri" w:hAnsi="Calibri" w:cs="Calibri"/>
          <w:i/>
          <w:iCs/>
        </w:rPr>
        <w:t>shukr</w:t>
      </w:r>
      <w:proofErr w:type="spellEnd"/>
      <w:r w:rsidRPr="0088055D">
        <w:rPr>
          <w:rStyle w:val="Hyperlink"/>
          <w:rFonts w:ascii="Calibri" w:hAnsi="Calibri" w:cs="Calibri"/>
          <w:i/>
          <w:iCs/>
        </w:rPr>
        <w:t xml:space="preserve"> al</w:t>
      </w:r>
      <w:proofErr w:type="gramStart"/>
      <w:r w:rsidRPr="0088055D">
        <w:rPr>
          <w:rStyle w:val="Hyperlink"/>
          <w:rFonts w:ascii="Calibri" w:hAnsi="Calibri" w:cs="Calibri"/>
          <w:i/>
          <w:iCs/>
        </w:rPr>
        <w:t>-‘</w:t>
      </w:r>
      <w:proofErr w:type="spellStart"/>
      <w:proofErr w:type="gramEnd"/>
      <w:r w:rsidRPr="0088055D">
        <w:rPr>
          <w:rStyle w:val="Hyperlink"/>
          <w:rFonts w:ascii="Calibri" w:hAnsi="Calibri" w:cs="Calibri"/>
          <w:i/>
          <w:iCs/>
        </w:rPr>
        <w:t>urfî</w:t>
      </w:r>
      <w:proofErr w:type="spellEnd"/>
      <w:r w:rsidR="0088055D">
        <w:rPr>
          <w:rFonts w:ascii="Calibri" w:hAnsi="Calibri" w:cs="Calibri"/>
          <w:i/>
          <w:iCs/>
          <w:color w:val="000000"/>
        </w:rPr>
        <w:fldChar w:fldCharType="end"/>
      </w:r>
      <w:r w:rsidRPr="006F5AEF">
        <w:rPr>
          <w:rFonts w:ascii="Calibri" w:hAnsi="Calibri" w:cs="Calibri"/>
          <w:i/>
          <w:iCs/>
          <w:color w:val="000000"/>
        </w:rPr>
        <w:t>)</w:t>
      </w:r>
      <w:r w:rsidRPr="006F5AEF">
        <w:rPr>
          <w:rFonts w:ascii="Calibri" w:hAnsi="Calibri" w:cs="Calibri"/>
          <w:color w:val="000000"/>
        </w:rPr>
        <w:t xml:space="preserve"> </w:t>
      </w:r>
      <w:bookmarkStart w:id="1" w:name="_Hlk240977778"/>
      <w:proofErr w:type="spellStart"/>
      <w:r w:rsidRPr="006F5AEF">
        <w:rPr>
          <w:rFonts w:ascii="Calibri" w:hAnsi="Calibri" w:cs="Calibri"/>
          <w:color w:val="000000"/>
        </w:rPr>
        <w:t>reflecting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the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manifestations</w:t>
      </w:r>
      <w:proofErr w:type="spellEnd"/>
      <w:r w:rsidRPr="006F5AEF">
        <w:rPr>
          <w:rFonts w:ascii="Calibri" w:hAnsi="Calibri" w:cs="Calibri"/>
          <w:color w:val="000000"/>
        </w:rPr>
        <w:t xml:space="preserve"> of </w:t>
      </w:r>
      <w:proofErr w:type="spellStart"/>
      <w:r w:rsidRPr="006F5AEF">
        <w:rPr>
          <w:rFonts w:ascii="Calibri" w:hAnsi="Calibri" w:cs="Calibri"/>
          <w:color w:val="000000"/>
        </w:rPr>
        <w:t>all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the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Beautiful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Pr="006F5AEF">
        <w:rPr>
          <w:rFonts w:ascii="Calibri" w:hAnsi="Calibri" w:cs="Calibri"/>
          <w:color w:val="000000"/>
        </w:rPr>
        <w:t>Names</w:t>
      </w:r>
      <w:proofErr w:type="spellEnd"/>
      <w:r w:rsidRPr="006F5AEF">
        <w:rPr>
          <w:rFonts w:ascii="Calibri" w:hAnsi="Calibri" w:cs="Calibri"/>
          <w:color w:val="000000"/>
        </w:rPr>
        <w:t xml:space="preserve"> of Allah </w:t>
      </w:r>
      <w:proofErr w:type="spellStart"/>
      <w:r w:rsidRPr="006F5AEF">
        <w:rPr>
          <w:rFonts w:ascii="Calibri" w:hAnsi="Calibri" w:cs="Calibri"/>
          <w:color w:val="000000"/>
        </w:rPr>
        <w:t>throughout</w:t>
      </w:r>
      <w:proofErr w:type="spellEnd"/>
      <w:r w:rsidRPr="006F5AEF">
        <w:rPr>
          <w:rFonts w:ascii="Calibri" w:hAnsi="Calibri" w:cs="Calibri"/>
          <w:color w:val="000000"/>
        </w:rPr>
        <w:t xml:space="preserve"> </w:t>
      </w:r>
      <w:proofErr w:type="spellStart"/>
      <w:r w:rsidR="002F62F1">
        <w:rPr>
          <w:rFonts w:ascii="Calibri" w:hAnsi="Calibri" w:cs="Calibri"/>
          <w:color w:val="000000"/>
        </w:rPr>
        <w:t>the</w:t>
      </w:r>
      <w:proofErr w:type="spellEnd"/>
      <w:r w:rsidR="002F62F1">
        <w:rPr>
          <w:rFonts w:ascii="Calibri" w:hAnsi="Calibri" w:cs="Calibri"/>
          <w:color w:val="000000"/>
        </w:rPr>
        <w:t xml:space="preserve"> </w:t>
      </w:r>
      <w:proofErr w:type="spellStart"/>
      <w:r w:rsidR="002F62F1">
        <w:rPr>
          <w:rFonts w:ascii="Calibri" w:hAnsi="Calibri" w:cs="Calibri"/>
          <w:color w:val="000000"/>
        </w:rPr>
        <w:t>universe</w:t>
      </w:r>
      <w:proofErr w:type="spellEnd"/>
      <w:r>
        <w:rPr>
          <w:rFonts w:ascii="Calibri" w:hAnsi="Calibri" w:cs="Calibri"/>
          <w:color w:val="000000"/>
        </w:rPr>
        <w:t>.</w:t>
      </w:r>
    </w:p>
    <w:bookmarkEnd w:id="1"/>
    <w:p w14:paraId="1BD7F318" w14:textId="7105119A" w:rsidR="006F5AEF" w:rsidRPr="006F5AEF" w:rsidRDefault="006F5AEF" w:rsidP="006F5AEF">
      <w:pPr>
        <w:spacing w:before="120"/>
        <w:jc w:val="both"/>
        <w:rPr>
          <w:rFonts w:ascii="Calibri" w:hAnsi="Calibri" w:cs="Calibri"/>
          <w:color w:val="000000"/>
          <w:lang w:val="en-GB"/>
        </w:rPr>
      </w:pPr>
      <w:r w:rsidRPr="006F5AEF">
        <w:rPr>
          <w:rFonts w:ascii="Calibri" w:hAnsi="Calibri" w:cs="Calibri"/>
          <w:b/>
          <w:bCs/>
          <w:color w:val="000000"/>
          <w:lang w:val="en-GB"/>
        </w:rPr>
        <w:t>As an Islamic Term:</w:t>
      </w:r>
      <w:r w:rsidRPr="006F5AEF">
        <w:rPr>
          <w:rFonts w:ascii="Calibri" w:hAnsi="Calibri" w:cs="Calibri"/>
          <w:color w:val="000000"/>
          <w:lang w:val="en-GB"/>
        </w:rPr>
        <w:t xml:space="preserve"> </w:t>
      </w:r>
      <w:bookmarkStart w:id="2" w:name="_Hlk240977796"/>
      <w:r w:rsidRPr="006F5AEF">
        <w:rPr>
          <w:rFonts w:ascii="Calibri" w:hAnsi="Calibri" w:cs="Calibri"/>
          <w:color w:val="000000"/>
          <w:lang w:val="en-GB"/>
        </w:rPr>
        <w:t xml:space="preserve">The profound feeling and external manifestation of thanks and gratitude to Allah for the continuous </w:t>
      </w:r>
      <w:proofErr w:type="spellStart"/>
      <w:proofErr w:type="gramStart"/>
      <w:r w:rsidRPr="006F5AEF">
        <w:rPr>
          <w:rFonts w:ascii="Calibri" w:hAnsi="Calibri" w:cs="Calibri"/>
          <w:i/>
          <w:iCs/>
          <w:color w:val="000000"/>
          <w:lang w:val="en-GB"/>
        </w:rPr>
        <w:t>ni‘</w:t>
      </w:r>
      <w:proofErr w:type="gramEnd"/>
      <w:r w:rsidRPr="006F5AEF">
        <w:rPr>
          <w:rFonts w:ascii="Calibri" w:hAnsi="Calibri" w:cs="Calibri"/>
          <w:i/>
          <w:iCs/>
          <w:color w:val="000000"/>
          <w:lang w:val="en-GB"/>
        </w:rPr>
        <w:t>mahs</w:t>
      </w:r>
      <w:proofErr w:type="spellEnd"/>
      <w:r w:rsidRPr="006F5AEF">
        <w:rPr>
          <w:rFonts w:ascii="Calibri" w:hAnsi="Calibri" w:cs="Calibri"/>
          <w:color w:val="000000"/>
          <w:lang w:val="en-GB"/>
        </w:rPr>
        <w:t xml:space="preserve"> He bestows upon creation, serving as the ultimate response of a</w:t>
      </w:r>
      <w:r>
        <w:rPr>
          <w:rFonts w:ascii="Calibri" w:hAnsi="Calibri" w:cs="Calibri"/>
          <w:color w:val="000000"/>
          <w:lang w:val="en-GB"/>
        </w:rPr>
        <w:t xml:space="preserve">n </w:t>
      </w:r>
      <w:r w:rsidR="0088055D">
        <w:rPr>
          <w:rFonts w:ascii="Calibri" w:hAnsi="Calibri" w:cs="Calibri"/>
          <w:color w:val="000000"/>
          <w:lang w:val="en-GB"/>
        </w:rPr>
        <w:t>‘</w:t>
      </w:r>
      <w:proofErr w:type="spellStart"/>
      <w:r w:rsidRPr="006F5AEF">
        <w:rPr>
          <w:rFonts w:ascii="Calibri" w:hAnsi="Calibri" w:cs="Calibri"/>
          <w:i/>
          <w:iCs/>
          <w:color w:val="000000"/>
          <w:lang w:val="en-GB"/>
        </w:rPr>
        <w:t>abd</w:t>
      </w:r>
      <w:proofErr w:type="spellEnd"/>
      <w:r w:rsidRPr="006F5AEF">
        <w:rPr>
          <w:rFonts w:ascii="Calibri" w:hAnsi="Calibri" w:cs="Calibri"/>
          <w:color w:val="000000"/>
          <w:lang w:val="en-GB"/>
        </w:rPr>
        <w:t xml:space="preserve"> to </w:t>
      </w:r>
      <w:r>
        <w:rPr>
          <w:rFonts w:ascii="Calibri" w:hAnsi="Calibri" w:cs="Calibri"/>
          <w:color w:val="000000"/>
          <w:lang w:val="en-GB"/>
        </w:rPr>
        <w:t>his</w:t>
      </w:r>
      <w:r w:rsidRPr="006F5AEF">
        <w:rPr>
          <w:rFonts w:ascii="Calibri" w:hAnsi="Calibri" w:cs="Calibri"/>
          <w:color w:val="000000"/>
          <w:lang w:val="en-GB"/>
        </w:rPr>
        <w:t xml:space="preserve"> Creator. It encompasses recogni</w:t>
      </w:r>
      <w:r>
        <w:rPr>
          <w:rFonts w:ascii="Calibri" w:hAnsi="Calibri" w:cs="Calibri"/>
          <w:color w:val="000000"/>
          <w:lang w:val="en-GB"/>
        </w:rPr>
        <w:t>s</w:t>
      </w:r>
      <w:r w:rsidRPr="006F5AEF">
        <w:rPr>
          <w:rFonts w:ascii="Calibri" w:hAnsi="Calibri" w:cs="Calibri"/>
          <w:color w:val="000000"/>
          <w:lang w:val="en-GB"/>
        </w:rPr>
        <w:t xml:space="preserve">ing </w:t>
      </w:r>
      <w:r w:rsidRPr="006F5AEF">
        <w:rPr>
          <w:rFonts w:ascii="Calibri" w:hAnsi="Calibri" w:cs="Calibri"/>
          <w:i/>
          <w:iCs/>
          <w:color w:val="000000"/>
          <w:lang w:val="en-GB"/>
        </w:rPr>
        <w:t>Al-Mun’im</w:t>
      </w:r>
      <w:r w:rsidRPr="006F5AEF">
        <w:rPr>
          <w:rFonts w:ascii="Calibri" w:hAnsi="Calibri" w:cs="Calibri"/>
          <w:color w:val="000000"/>
          <w:lang w:val="en-GB"/>
        </w:rPr>
        <w:t xml:space="preserve"> as the sole source of all </w:t>
      </w:r>
      <w:bookmarkEnd w:id="2"/>
      <w:r>
        <w:fldChar w:fldCharType="begin"/>
      </w:r>
      <w:r>
        <w:instrText>HYPERLINK "https://risaleinur.online/english/_dictionary/K/KHAYR.php"</w:instrText>
      </w:r>
      <w:r>
        <w:fldChar w:fldCharType="separate"/>
      </w:r>
      <w:proofErr w:type="spellStart"/>
      <w:r w:rsidRPr="0088055D">
        <w:rPr>
          <w:rStyle w:val="Hyperlink"/>
          <w:rFonts w:ascii="Calibri" w:hAnsi="Calibri" w:cs="Calibri"/>
          <w:i/>
          <w:iCs/>
          <w:lang w:val="en-GB"/>
        </w:rPr>
        <w:t>khayr</w:t>
      </w:r>
      <w:proofErr w:type="spellEnd"/>
      <w:r>
        <w:fldChar w:fldCharType="end"/>
      </w:r>
      <w:r w:rsidRPr="006F5AEF">
        <w:rPr>
          <w:rFonts w:ascii="Calibri" w:hAnsi="Calibri" w:cs="Calibri"/>
          <w:color w:val="000000"/>
          <w:lang w:val="en-GB"/>
        </w:rPr>
        <w:t xml:space="preserve">, </w:t>
      </w:r>
      <w:bookmarkStart w:id="3" w:name="_Hlk240977807"/>
      <w:r w:rsidRPr="006F5AEF">
        <w:rPr>
          <w:rFonts w:ascii="Calibri" w:hAnsi="Calibri" w:cs="Calibri"/>
          <w:color w:val="000000"/>
          <w:lang w:val="en-GB"/>
        </w:rPr>
        <w:t xml:space="preserve">appreciating the value of the </w:t>
      </w:r>
      <w:proofErr w:type="spellStart"/>
      <w:r w:rsidRPr="006F5AEF">
        <w:rPr>
          <w:rFonts w:ascii="Calibri" w:hAnsi="Calibri" w:cs="Calibri"/>
          <w:i/>
          <w:iCs/>
          <w:color w:val="000000"/>
          <w:lang w:val="en-GB"/>
        </w:rPr>
        <w:t>ni‘mah</w:t>
      </w:r>
      <w:proofErr w:type="spellEnd"/>
      <w:r w:rsidRPr="006F5AEF">
        <w:rPr>
          <w:rFonts w:ascii="Calibri" w:hAnsi="Calibri" w:cs="Calibri"/>
          <w:color w:val="000000"/>
          <w:lang w:val="en-GB"/>
        </w:rPr>
        <w:t xml:space="preserve"> received and directing one’s speech, actions and heart toward His absolute pleasure (</w:t>
      </w:r>
      <w:proofErr w:type="spellStart"/>
      <w:r w:rsidRPr="006F5AEF">
        <w:rPr>
          <w:rFonts w:ascii="Calibri" w:hAnsi="Calibri" w:cs="Calibri"/>
          <w:i/>
          <w:iCs/>
          <w:color w:val="000000"/>
          <w:lang w:val="en-GB"/>
        </w:rPr>
        <w:t>ridhâ</w:t>
      </w:r>
      <w:proofErr w:type="spellEnd"/>
      <w:r w:rsidRPr="006F5AEF">
        <w:rPr>
          <w:rFonts w:ascii="Calibri" w:hAnsi="Calibri" w:cs="Calibri"/>
          <w:color w:val="000000"/>
          <w:lang w:val="en-GB"/>
        </w:rPr>
        <w:t>).</w:t>
      </w:r>
      <w:bookmarkEnd w:id="3"/>
    </w:p>
    <w:bookmarkEnd w:id="0"/>
    <w:p w14:paraId="009C8DCD" w14:textId="630ED05C" w:rsidR="00D75CE0" w:rsidRPr="006F5AEF" w:rsidRDefault="00D75CE0" w:rsidP="009E39BC">
      <w:pPr>
        <w:spacing w:before="120"/>
        <w:jc w:val="both"/>
        <w:rPr>
          <w:i/>
          <w:iCs/>
          <w:lang w:val="en-GB"/>
        </w:rPr>
      </w:pPr>
      <w:r w:rsidRPr="006F5AEF">
        <w:rPr>
          <w:rFonts w:ascii="Calibri" w:hAnsi="Calibri" w:cs="Calibri"/>
          <w:i/>
          <w:iCs/>
          <w:color w:val="000000"/>
          <w:lang w:val="en-GB"/>
        </w:rPr>
        <w:t xml:space="preserve">(Please refer to </w:t>
      </w:r>
      <w:hyperlink r:id="rId9" w:history="1">
        <w:r w:rsidR="0088055D" w:rsidRPr="0088055D">
          <w:rPr>
            <w:rStyle w:val="Hyperlink"/>
            <w:rFonts w:ascii="Calibri" w:hAnsi="Calibri" w:cs="Calibri"/>
            <w:i/>
            <w:iCs/>
            <w:lang w:val="en-GB"/>
          </w:rPr>
          <w:t>t</w:t>
        </w:r>
        <w:r w:rsidRPr="0088055D">
          <w:rPr>
            <w:rStyle w:val="Hyperlink"/>
            <w:rFonts w:ascii="Calibri" w:hAnsi="Calibri" w:cs="Calibri"/>
            <w:i/>
            <w:iCs/>
            <w:lang w:val="en-GB"/>
          </w:rPr>
          <w:t xml:space="preserve">he </w:t>
        </w:r>
        <w:proofErr w:type="spellStart"/>
        <w:r w:rsidRPr="0088055D">
          <w:rPr>
            <w:rStyle w:val="Hyperlink"/>
            <w:rFonts w:ascii="Calibri" w:hAnsi="Calibri" w:cs="Calibri"/>
            <w:i/>
            <w:iCs/>
            <w:lang w:val="en-GB"/>
          </w:rPr>
          <w:t>Risale</w:t>
        </w:r>
        <w:proofErr w:type="spellEnd"/>
        <w:r w:rsidRPr="0088055D">
          <w:rPr>
            <w:rStyle w:val="Hyperlink"/>
            <w:rFonts w:ascii="Calibri" w:hAnsi="Calibri" w:cs="Calibri"/>
            <w:i/>
            <w:iCs/>
            <w:lang w:val="en-GB"/>
          </w:rPr>
          <w:t xml:space="preserve"> On Shukr</w:t>
        </w:r>
      </w:hyperlink>
      <w:r w:rsidR="00DF69C2" w:rsidRPr="006F5AEF">
        <w:rPr>
          <w:rFonts w:ascii="Calibri" w:hAnsi="Calibri" w:cs="Calibri"/>
          <w:i/>
          <w:iCs/>
          <w:color w:val="000000"/>
          <w:lang w:val="en-GB"/>
        </w:rPr>
        <w:t xml:space="preserve"> and the compilation on </w:t>
      </w:r>
      <w:hyperlink r:id="rId10" w:history="1">
        <w:r w:rsidR="00DF69C2" w:rsidRPr="0088055D">
          <w:rPr>
            <w:rStyle w:val="Hyperlink"/>
            <w:rFonts w:ascii="Calibri" w:hAnsi="Calibri" w:cs="Calibri"/>
            <w:i/>
            <w:iCs/>
            <w:lang w:val="en-GB"/>
          </w:rPr>
          <w:t>Shukr</w:t>
        </w:r>
      </w:hyperlink>
      <w:r w:rsidRPr="006F5AEF">
        <w:rPr>
          <w:rFonts w:ascii="Calibri" w:hAnsi="Calibri" w:cs="Calibri"/>
          <w:i/>
          <w:iCs/>
          <w:color w:val="000000"/>
          <w:lang w:val="en-GB"/>
        </w:rPr>
        <w:t>.)</w:t>
      </w:r>
    </w:p>
    <w:p w14:paraId="7A5620B7" w14:textId="77777777" w:rsidR="00634F35" w:rsidRPr="006F5AEF" w:rsidRDefault="00634F35">
      <w:pPr>
        <w:spacing w:before="120"/>
        <w:jc w:val="center"/>
        <w:rPr>
          <w:lang w:val="en-GB"/>
        </w:rPr>
      </w:pPr>
    </w:p>
    <w:sectPr w:rsidR="00634F35" w:rsidRPr="006F5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1F996" w14:textId="77777777" w:rsidR="00EC35E7" w:rsidRDefault="00EC35E7">
      <w:r>
        <w:separator/>
      </w:r>
    </w:p>
  </w:endnote>
  <w:endnote w:type="continuationSeparator" w:id="0">
    <w:p w14:paraId="508F2CD7" w14:textId="77777777" w:rsidR="00EC35E7" w:rsidRDefault="00EC3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5DC8A" w14:textId="77777777" w:rsidR="00EC35E7" w:rsidRDefault="00EC35E7">
      <w:r>
        <w:separator/>
      </w:r>
    </w:p>
  </w:footnote>
  <w:footnote w:type="continuationSeparator" w:id="0">
    <w:p w14:paraId="0AED0503" w14:textId="77777777" w:rsidR="00EC35E7" w:rsidRDefault="00EC3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xMgXRFmbG5iYGSjpKwanFxZn5eSAFxrUAz3hbKSwAAAA="/>
  </w:docVars>
  <w:rsids>
    <w:rsidRoot w:val="005C1CB1"/>
    <w:rsid w:val="00013265"/>
    <w:rsid w:val="001E52E5"/>
    <w:rsid w:val="00284CC3"/>
    <w:rsid w:val="002F62F1"/>
    <w:rsid w:val="002F7F94"/>
    <w:rsid w:val="0034147B"/>
    <w:rsid w:val="003E2C0B"/>
    <w:rsid w:val="003E45C2"/>
    <w:rsid w:val="00487659"/>
    <w:rsid w:val="004C19CC"/>
    <w:rsid w:val="005C1CB1"/>
    <w:rsid w:val="00634F35"/>
    <w:rsid w:val="006D3B5B"/>
    <w:rsid w:val="006F5AEF"/>
    <w:rsid w:val="0073666D"/>
    <w:rsid w:val="00790C28"/>
    <w:rsid w:val="0088055D"/>
    <w:rsid w:val="00890164"/>
    <w:rsid w:val="008B1B90"/>
    <w:rsid w:val="009B7708"/>
    <w:rsid w:val="009E2E42"/>
    <w:rsid w:val="009E39BC"/>
    <w:rsid w:val="00A50C2E"/>
    <w:rsid w:val="00A57547"/>
    <w:rsid w:val="00AB3FA9"/>
    <w:rsid w:val="00B95E10"/>
    <w:rsid w:val="00C72001"/>
    <w:rsid w:val="00CB62C8"/>
    <w:rsid w:val="00D75CE0"/>
    <w:rsid w:val="00DF69C2"/>
    <w:rsid w:val="00EC35E7"/>
    <w:rsid w:val="00F60A2D"/>
    <w:rsid w:val="00FA56D2"/>
    <w:rsid w:val="00FF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116E0B"/>
  <w15:chartTrackingRefBased/>
  <w15:docId w15:val="{EF218A5A-1472-4E26-9E0C-84395210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 w:bidi="ar-A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arsaylanParagrafYazTipi">
    <w:name w:val="Varsayılan Paragraf Yazı Tipi"/>
  </w:style>
  <w:style w:type="character" w:customStyle="1" w:styleId="VarsaylanParagrafYazTipi1">
    <w:name w:val="Varsayılan Paragraf Yazı Tipi1"/>
  </w:style>
  <w:style w:type="character" w:customStyle="1" w:styleId="DipnotKarakterleri">
    <w:name w:val="Dipnot Karakterleri"/>
    <w:rPr>
      <w:vertAlign w:val="superscript"/>
    </w:rPr>
  </w:style>
  <w:style w:type="character" w:customStyle="1" w:styleId="stBilgiChar">
    <w:name w:val="Üst Bilgi Char"/>
    <w:rPr>
      <w:sz w:val="24"/>
      <w:szCs w:val="24"/>
      <w:lang w:bidi="ar-AE"/>
    </w:rPr>
  </w:style>
  <w:style w:type="character" w:customStyle="1" w:styleId="AltBilgiChar">
    <w:name w:val="Alt Bilgi Char"/>
    <w:rPr>
      <w:sz w:val="24"/>
      <w:szCs w:val="24"/>
      <w:lang w:bidi="ar-AE"/>
    </w:rPr>
  </w:style>
  <w:style w:type="character" w:customStyle="1" w:styleId="DipnotBavurusu">
    <w:name w:val="Dipnot Başvurusu"/>
    <w:rPr>
      <w:vertAlign w:val="superscript"/>
    </w:rPr>
  </w:style>
  <w:style w:type="character" w:customStyle="1" w:styleId="SonnotKarakterleri">
    <w:name w:val="Sonnot Karakterleri"/>
    <w:rPr>
      <w:vertAlign w:val="superscript"/>
    </w:rPr>
  </w:style>
  <w:style w:type="character" w:customStyle="1" w:styleId="WW-SonnotKarakterleri">
    <w:name w:val="WW-Sonnot Karakterleri"/>
  </w:style>
  <w:style w:type="character" w:customStyle="1" w:styleId="SonnotBavurusu">
    <w:name w:val="Sonnot Başvurusu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customStyle="1" w:styleId="Balk">
    <w:name w:val="Başlık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Dizin">
    <w:name w:val="Dizin"/>
    <w:basedOn w:val="Normal"/>
    <w:pPr>
      <w:suppressLineNumbers/>
    </w:pPr>
    <w:rPr>
      <w:rFonts w:cs="Arial"/>
    </w:rPr>
  </w:style>
  <w:style w:type="paragraph" w:styleId="FootnoteText">
    <w:name w:val="footnote text"/>
    <w:basedOn w:val="Normal"/>
    <w:rPr>
      <w:sz w:val="20"/>
      <w:szCs w:val="20"/>
    </w:rPr>
  </w:style>
  <w:style w:type="paragraph" w:customStyle="1" w:styleId="stvealtbilgi">
    <w:name w:val="Üst ve alt bilgi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uiPriority w:val="99"/>
    <w:unhideWhenUsed/>
    <w:rsid w:val="002F62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6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isaleinur.online/english/_dictionary/A/ABD.ph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isaleinur.online/english/_dictionary/N/NIMAH.php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isaleinur.online/english/_dictionary/A/AMAL_AS_SALIH.ph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risaleinur.online/english/s/SHUKR-THANKS/shukr_thanks.php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risaleinur.online/english/_rn_collection/THE_LETTERS/28th%20LETTER/TheTwenty-EighthLetter-TheRisaleOnShukr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SHUKR – شكر</vt:lpstr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SHUKR – شكر</dc:title>
  <dc:subject/>
  <dc:creator>DURUKAN</dc:creator>
  <cp:keywords/>
  <cp:lastModifiedBy>zulal durukan</cp:lastModifiedBy>
  <cp:revision>3</cp:revision>
  <cp:lastPrinted>1995-11-21T15:41:00Z</cp:lastPrinted>
  <dcterms:created xsi:type="dcterms:W3CDTF">2026-09-22T10:54:00Z</dcterms:created>
  <dcterms:modified xsi:type="dcterms:W3CDTF">2026-09-22T10:57:00Z</dcterms:modified>
</cp:coreProperties>
</file>