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74B9" w:rsidRPr="002B4671" w:rsidRDefault="00160488" w:rsidP="00912C7D">
      <w:pPr>
        <w:widowControl w:val="0"/>
        <w:spacing w:before="120"/>
        <w:jc w:val="center"/>
        <w:rPr>
          <w:rFonts w:ascii="Calibri" w:hAnsi="Calibri" w:cs="Calibri"/>
          <w:color w:val="00008B"/>
          <w:sz w:val="28"/>
          <w:szCs w:val="28"/>
          <w:highlight w:val="white"/>
        </w:rPr>
      </w:pPr>
      <w:r w:rsidRPr="002B4671">
        <w:rPr>
          <w:rFonts w:ascii="Calibri" w:hAnsi="Calibri"/>
          <w:color w:val="FF0000"/>
          <w:sz w:val="28"/>
          <w:szCs w:val="28"/>
          <w:highlight w:val="white"/>
          <w:rtl/>
        </w:rPr>
        <w:t>بِسْمِ اللّٰهِ الرَّحْمٰنِ الرَّحِيمِ</w:t>
      </w:r>
    </w:p>
    <w:p w:rsidR="00DB74B9" w:rsidRPr="002B4671" w:rsidRDefault="00160488" w:rsidP="00912C7D">
      <w:pPr>
        <w:spacing w:before="120"/>
        <w:jc w:val="center"/>
        <w:rPr>
          <w:rFonts w:ascii="Calibri" w:hAnsi="Calibri" w:cs="Calibri"/>
          <w:color w:val="FF0000"/>
          <w:sz w:val="28"/>
          <w:szCs w:val="28"/>
          <w:highlight w:val="white"/>
        </w:rPr>
      </w:pPr>
      <w:r w:rsidRPr="002B4671">
        <w:rPr>
          <w:rFonts w:ascii="Calibri" w:hAnsi="Calibri"/>
          <w:color w:val="FF0000"/>
          <w:sz w:val="28"/>
          <w:szCs w:val="28"/>
          <w:highlight w:val="white"/>
          <w:rtl/>
        </w:rPr>
        <w:t>اَلْحَمْدُ لِلّٰهِ رَبِّ الْعَالَمِينَ وَ الصَّلاَةُ وَ السَّلاَمُ عَلَى سَيِّدِنَا مُحَمَّدٍ وَ عَلَى آلِهِ وَ صَحْبِهِ اَجْمَعِينَ</w:t>
      </w:r>
    </w:p>
    <w:p w:rsidR="00DB74B9" w:rsidRPr="002B4671" w:rsidRDefault="00160488" w:rsidP="00912C7D">
      <w:pPr>
        <w:pStyle w:val="Title"/>
        <w:spacing w:before="120" w:after="0"/>
        <w:jc w:val="center"/>
        <w:rPr>
          <w:rFonts w:ascii="Calibri" w:hAnsi="Calibri" w:cs="Calibri"/>
          <w:sz w:val="32"/>
          <w:szCs w:val="32"/>
        </w:rPr>
      </w:pPr>
      <w:r w:rsidRPr="002B4671">
        <w:rPr>
          <w:rFonts w:ascii="Calibri" w:hAnsi="Calibri" w:cs="Calibri"/>
          <w:sz w:val="32"/>
          <w:szCs w:val="32"/>
        </w:rPr>
        <w:t>‘ILM – KNOWLEDGE - 3</w:t>
      </w:r>
    </w:p>
    <w:p w:rsidR="00DB74B9" w:rsidRPr="002B4671" w:rsidRDefault="00160488" w:rsidP="00912C7D">
      <w:pPr>
        <w:overflowPunct/>
        <w:spacing w:before="120"/>
        <w:jc w:val="both"/>
        <w:rPr>
          <w:rFonts w:ascii="Calibri" w:hAnsi="Calibri" w:cs="Calibri"/>
          <w:b/>
          <w:color w:val="auto"/>
          <w:szCs w:val="24"/>
          <w:lang w:eastAsia="en-US"/>
        </w:rPr>
      </w:pPr>
      <w:r w:rsidRPr="002B4671">
        <w:rPr>
          <w:rFonts w:ascii="Calibri" w:hAnsi="Calibri" w:cs="Calibri"/>
          <w:b/>
          <w:color w:val="auto"/>
          <w:szCs w:val="24"/>
          <w:lang w:eastAsia="en-US"/>
        </w:rPr>
        <w:t>“In the âkhirzaman, people will recite the Qur’an, and it may fail even to go past their clavicles." About the haqiqah of this hadith:</w:t>
      </w:r>
    </w:p>
    <w:p w:rsidR="00DB74B9" w:rsidRPr="00773AF6" w:rsidRDefault="00773AF6" w:rsidP="00773AF6">
      <w:pPr>
        <w:spacing w:before="120"/>
        <w:jc w:val="both"/>
        <w:rPr>
          <w:rFonts w:ascii="Calibri" w:hAnsi="Calibri" w:cs="Calibri"/>
          <w:bCs/>
          <w:szCs w:val="24"/>
        </w:rPr>
      </w:pPr>
      <w:r w:rsidRPr="00773AF6">
        <w:rPr>
          <w:rFonts w:ascii="Calibri" w:hAnsi="Calibri" w:cs="Calibri"/>
          <w:b/>
          <w:szCs w:val="24"/>
        </w:rPr>
        <w:t>Undigested ‘Ilm Should Not Be Inculcated</w:t>
      </w:r>
      <w:r w:rsidR="00160488" w:rsidRPr="00773AF6">
        <w:rPr>
          <w:rStyle w:val="DipnotSabitleyicisi"/>
          <w:rFonts w:ascii="Calibri" w:hAnsi="Calibri" w:cs="Calibri"/>
          <w:b/>
          <w:color w:val="auto"/>
          <w:szCs w:val="24"/>
          <w:lang w:eastAsia="en-US"/>
        </w:rPr>
        <w:footnoteReference w:id="2"/>
      </w:r>
    </w:p>
    <w:p w:rsidR="00773AF6" w:rsidRPr="00C15110" w:rsidRDefault="00773AF6" w:rsidP="00773AF6">
      <w:pPr>
        <w:spacing w:before="120"/>
        <w:jc w:val="both"/>
        <w:rPr>
          <w:rFonts w:ascii="Calibri" w:hAnsi="Calibri" w:cs="Calibri"/>
          <w:szCs w:val="24"/>
        </w:rPr>
      </w:pPr>
      <w:r w:rsidRPr="00C15110">
        <w:rPr>
          <w:rFonts w:ascii="Calibri" w:hAnsi="Calibri" w:cs="Calibri"/>
          <w:szCs w:val="24"/>
        </w:rPr>
        <w:t>The real ‘âlim guide (Murshid) is a sheep, not a bird; he gives his ‘ilm for the sake of Allah.</w:t>
      </w:r>
    </w:p>
    <w:p w:rsidR="00773AF6" w:rsidRPr="00C15110" w:rsidRDefault="00773AF6" w:rsidP="00773AF6">
      <w:pPr>
        <w:spacing w:before="120"/>
        <w:jc w:val="both"/>
        <w:rPr>
          <w:rFonts w:ascii="Calibri" w:hAnsi="Calibri" w:cs="Calibri"/>
          <w:szCs w:val="24"/>
        </w:rPr>
      </w:pPr>
      <w:r w:rsidRPr="00C15110">
        <w:rPr>
          <w:rFonts w:ascii="Calibri" w:hAnsi="Calibri" w:cs="Calibri"/>
          <w:szCs w:val="24"/>
        </w:rPr>
        <w:t>The sheep gives its lamb its digested, purified milk.</w:t>
      </w:r>
    </w:p>
    <w:p w:rsidR="00773AF6" w:rsidRPr="00C15110" w:rsidRDefault="00773AF6" w:rsidP="00773AF6">
      <w:pPr>
        <w:spacing w:before="120"/>
        <w:jc w:val="both"/>
        <w:rPr>
          <w:rFonts w:ascii="Calibri" w:hAnsi="Calibri" w:cs="Calibri"/>
          <w:szCs w:val="24"/>
        </w:rPr>
      </w:pPr>
      <w:r w:rsidRPr="00C15110">
        <w:rPr>
          <w:rFonts w:ascii="Calibri" w:hAnsi="Calibri" w:cs="Calibri"/>
          <w:szCs w:val="24"/>
        </w:rPr>
        <w:t xml:space="preserve">The bird gives its chick its </w:t>
      </w:r>
      <w:r w:rsidRPr="001D306A">
        <w:rPr>
          <w:rFonts w:ascii="Calibri" w:hAnsi="Calibri" w:cs="Calibri"/>
          <w:szCs w:val="24"/>
        </w:rPr>
        <w:t>vomit soiled with</w:t>
      </w:r>
      <w:r w:rsidRPr="00C15110">
        <w:rPr>
          <w:rFonts w:ascii="Calibri" w:hAnsi="Calibri" w:cs="Calibri"/>
          <w:szCs w:val="24"/>
        </w:rPr>
        <w:t xml:space="preserve"> saliva.</w:t>
      </w:r>
    </w:p>
    <w:p w:rsidR="00773AF6" w:rsidRPr="00C15110" w:rsidRDefault="00773AF6" w:rsidP="00773AF6">
      <w:pPr>
        <w:widowControl w:val="0"/>
        <w:spacing w:before="120"/>
        <w:jc w:val="right"/>
        <w:rPr>
          <w:rFonts w:ascii="Calibri" w:hAnsi="Calibri" w:cs="Calibri"/>
          <w:szCs w:val="24"/>
        </w:rPr>
      </w:pPr>
      <w:r w:rsidRPr="00C15110">
        <w:rPr>
          <w:rFonts w:ascii="Calibri" w:hAnsi="Calibri" w:cs="Calibri"/>
          <w:szCs w:val="24"/>
        </w:rPr>
        <w:t>The Gleams</w:t>
      </w:r>
    </w:p>
    <w:p w:rsidR="00DB74B9" w:rsidRPr="002B4671" w:rsidRDefault="00DB74B9" w:rsidP="00912C7D">
      <w:pPr>
        <w:overflowPunct/>
        <w:spacing w:before="120"/>
        <w:jc w:val="both"/>
        <w:rPr>
          <w:rFonts w:ascii="Calibri" w:hAnsi="Calibri" w:cs="Calibri"/>
          <w:color w:val="auto"/>
          <w:szCs w:val="24"/>
          <w:lang w:eastAsia="en-US"/>
        </w:rPr>
      </w:pPr>
    </w:p>
    <w:p w:rsidR="00DB74B9" w:rsidRPr="002B4671" w:rsidRDefault="00160488" w:rsidP="00912C7D">
      <w:pPr>
        <w:overflowPunct/>
        <w:spacing w:before="120"/>
        <w:jc w:val="both"/>
        <w:rPr>
          <w:rFonts w:ascii="Calibri" w:hAnsi="Calibri" w:cs="Calibri"/>
        </w:rPr>
      </w:pPr>
      <w:r w:rsidRPr="002B4671">
        <w:rPr>
          <w:rFonts w:ascii="Calibri" w:hAnsi="Calibri" w:cs="Calibri"/>
          <w:color w:val="auto"/>
          <w:szCs w:val="24"/>
          <w:lang w:eastAsia="en-US"/>
        </w:rPr>
        <w:t>“</w:t>
      </w:r>
      <w:r w:rsidRPr="002B4671">
        <w:rPr>
          <w:rFonts w:ascii="Calibri" w:hAnsi="Calibri" w:cs="Calibri"/>
          <w:b/>
          <w:color w:val="auto"/>
          <w:szCs w:val="24"/>
          <w:lang w:eastAsia="en-US"/>
        </w:rPr>
        <w:t>Some Principles For Society</w:t>
      </w: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 xml:space="preserve">If you want some principles for society: unequal justice is not justice. Resemblance is an important reason for contrariety. </w:t>
      </w: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Mutual proportion is the basis of solidarity. Insignificancy of the nafs is the source of pride. Weakness of the heart is the mine of arrogance. Impotence is the source of opposition. Curiosity is the teacher of ‘ilm.” The Words ( 761 )</w:t>
      </w:r>
    </w:p>
    <w:p w:rsidR="00DB74B9" w:rsidRPr="002B4671" w:rsidRDefault="00DB74B9" w:rsidP="00912C7D">
      <w:pPr>
        <w:widowControl w:val="0"/>
        <w:overflowPunct/>
        <w:spacing w:before="120"/>
        <w:jc w:val="both"/>
        <w:rPr>
          <w:rFonts w:ascii="Calibri" w:hAnsi="Calibri" w:cs="Calibri"/>
          <w:szCs w:val="24"/>
        </w:rPr>
      </w:pPr>
    </w:p>
    <w:p w:rsidR="00DB74B9" w:rsidRPr="002B4671" w:rsidRDefault="00160488" w:rsidP="00912C7D">
      <w:pPr>
        <w:overflowPunct/>
        <w:spacing w:before="120"/>
        <w:jc w:val="center"/>
        <w:rPr>
          <w:rFonts w:ascii="Calibri" w:hAnsi="Calibri" w:cs="Calibri"/>
        </w:rPr>
      </w:pPr>
      <w:r w:rsidRPr="002B4671">
        <w:rPr>
          <w:rFonts w:ascii="Calibri" w:hAnsi="Calibri" w:cs="Calibri"/>
          <w:b/>
          <w:szCs w:val="24"/>
        </w:rPr>
        <w:t>About indwelling ‘ilm in the heart:</w:t>
      </w:r>
    </w:p>
    <w:p w:rsidR="00D675FC" w:rsidRPr="00E978B5" w:rsidRDefault="00D675FC" w:rsidP="00D675FC">
      <w:pPr>
        <w:spacing w:before="120"/>
        <w:jc w:val="both"/>
        <w:rPr>
          <w:rFonts w:ascii="Calibri" w:hAnsi="Calibri" w:cs="Calibri"/>
          <w:szCs w:val="24"/>
        </w:rPr>
      </w:pPr>
      <w:r w:rsidRPr="00E978B5">
        <w:rPr>
          <w:rFonts w:ascii="Calibri" w:hAnsi="Calibri" w:cs="Calibri"/>
          <w:szCs w:val="24"/>
        </w:rPr>
        <w:t xml:space="preserve">Also, îmân is not obtained only through ‘ilm; many subtle faculties have their share in îmân. Just as when food enters </w:t>
      </w:r>
      <w:r>
        <w:rPr>
          <w:rFonts w:ascii="Calibri" w:hAnsi="Calibri" w:cs="Calibri"/>
          <w:szCs w:val="24"/>
        </w:rPr>
        <w:t>a</w:t>
      </w:r>
      <w:r w:rsidRPr="00E978B5">
        <w:rPr>
          <w:rFonts w:ascii="Calibri" w:hAnsi="Calibri" w:cs="Calibri"/>
          <w:szCs w:val="24"/>
        </w:rPr>
        <w:t xml:space="preserve"> stomach, it is distributed </w:t>
      </w:r>
      <w:r w:rsidRPr="00274520">
        <w:rPr>
          <w:rFonts w:ascii="Calibri" w:hAnsi="Calibri" w:cs="Calibri"/>
          <w:szCs w:val="24"/>
        </w:rPr>
        <w:t>in various ways to various blood vessels and nerves. In the same way, after the matters of îmân, which come through ‘ilm, enter the stomach of the mind, the rûh, heart, sirr, nafs and other subtle faculties</w:t>
      </w:r>
      <w:r w:rsidRPr="00E978B5">
        <w:rPr>
          <w:rFonts w:ascii="Calibri" w:hAnsi="Calibri" w:cs="Calibri"/>
          <w:szCs w:val="24"/>
        </w:rPr>
        <w:t xml:space="preserve"> receive their share from it according to their degree, and absorb</w:t>
      </w:r>
      <w:r>
        <w:rPr>
          <w:rFonts w:ascii="Calibri" w:hAnsi="Calibri" w:cs="Calibri"/>
          <w:szCs w:val="24"/>
        </w:rPr>
        <w:t xml:space="preserve"> it</w:t>
      </w:r>
      <w:r w:rsidRPr="00E978B5">
        <w:rPr>
          <w:rFonts w:ascii="Calibri" w:hAnsi="Calibri" w:cs="Calibri"/>
          <w:szCs w:val="24"/>
        </w:rPr>
        <w:t>. If they do not receive their share, it is deficient. Thus, Muhyiddîn Bin 'Arabî was reminding this point to Fakhraddîn Râzî.</w:t>
      </w:r>
    </w:p>
    <w:p w:rsidR="00DB74B9" w:rsidRPr="002B4671" w:rsidRDefault="00160488" w:rsidP="00D675FC">
      <w:pPr>
        <w:widowControl w:val="0"/>
        <w:overflowPunct/>
        <w:spacing w:before="120"/>
        <w:jc w:val="right"/>
        <w:rPr>
          <w:rFonts w:ascii="Calibri" w:hAnsi="Calibri" w:cs="Calibri"/>
        </w:rPr>
      </w:pPr>
      <w:r w:rsidRPr="002B4671">
        <w:rPr>
          <w:rFonts w:ascii="Calibri" w:hAnsi="Calibri" w:cs="Calibri"/>
          <w:highlight w:val="white"/>
        </w:rPr>
        <w:lastRenderedPageBreak/>
        <w:t>The Twenty-Sixth Letter</w:t>
      </w:r>
      <w:r w:rsidRPr="002B4671">
        <w:rPr>
          <w:rFonts w:ascii="Calibri" w:hAnsi="Calibri" w:cs="Calibri"/>
        </w:rPr>
        <w:t xml:space="preserve"> Fourth Topic Second Matter</w:t>
      </w:r>
    </w:p>
    <w:p w:rsidR="00DB74B9" w:rsidRPr="002B4671" w:rsidRDefault="00DB74B9" w:rsidP="00912C7D">
      <w:pPr>
        <w:widowControl w:val="0"/>
        <w:overflowPunct/>
        <w:spacing w:before="120"/>
        <w:jc w:val="both"/>
        <w:rPr>
          <w:rFonts w:ascii="Calibri" w:hAnsi="Calibri" w:cs="Calibri"/>
          <w:szCs w:val="24"/>
          <w:highlight w:val="white"/>
        </w:rPr>
      </w:pPr>
    </w:p>
    <w:p w:rsidR="00FD4AA1" w:rsidRPr="002B4671" w:rsidRDefault="00160488" w:rsidP="00912C7D">
      <w:pPr>
        <w:widowControl w:val="0"/>
        <w:overflowPunct/>
        <w:spacing w:before="120"/>
        <w:jc w:val="center"/>
        <w:rPr>
          <w:rFonts w:ascii="Calibri" w:hAnsi="Calibri" w:cs="Calibri"/>
          <w:b/>
          <w:szCs w:val="24"/>
        </w:rPr>
      </w:pPr>
      <w:r w:rsidRPr="002B4671">
        <w:rPr>
          <w:rFonts w:ascii="Calibri" w:hAnsi="Calibri" w:cs="Calibri"/>
          <w:b/>
          <w:szCs w:val="24"/>
        </w:rPr>
        <w:t xml:space="preserve">If ‘ilm is not indwelled in the heart as the fadhîlah, it will be the means of ananiyyah. </w:t>
      </w:r>
    </w:p>
    <w:p w:rsidR="00DB74B9" w:rsidRPr="002B4671" w:rsidRDefault="00160488" w:rsidP="00912C7D">
      <w:pPr>
        <w:widowControl w:val="0"/>
        <w:overflowPunct/>
        <w:spacing w:before="120"/>
        <w:jc w:val="center"/>
        <w:rPr>
          <w:rFonts w:ascii="Calibri" w:hAnsi="Calibri" w:cs="Calibri"/>
        </w:rPr>
      </w:pPr>
      <w:r w:rsidRPr="002B4671">
        <w:rPr>
          <w:rFonts w:ascii="Calibri" w:hAnsi="Calibri" w:cs="Calibri"/>
          <w:b/>
          <w:szCs w:val="24"/>
        </w:rPr>
        <w:t xml:space="preserve">The </w:t>
      </w:r>
      <w:r w:rsidR="00980972" w:rsidRPr="002B4671">
        <w:rPr>
          <w:rFonts w:ascii="Calibri" w:hAnsi="Calibri" w:cs="Calibri"/>
          <w:b/>
          <w:szCs w:val="24"/>
        </w:rPr>
        <w:t>H</w:t>
      </w:r>
      <w:r w:rsidRPr="002B4671">
        <w:rPr>
          <w:rFonts w:ascii="Calibri" w:hAnsi="Calibri" w:cs="Calibri"/>
          <w:b/>
          <w:szCs w:val="24"/>
        </w:rPr>
        <w:t>arms of ananiyyah which arise from ‘ilm</w:t>
      </w:r>
    </w:p>
    <w:p w:rsidR="00DB74B9" w:rsidRPr="002B4671" w:rsidRDefault="00160488" w:rsidP="00912C7D">
      <w:pPr>
        <w:widowControl w:val="0"/>
        <w:overflowPunct/>
        <w:spacing w:before="120"/>
        <w:jc w:val="both"/>
        <w:rPr>
          <w:rFonts w:ascii="Calibri" w:hAnsi="Calibri" w:cs="Calibri"/>
          <w:szCs w:val="24"/>
        </w:rPr>
      </w:pPr>
      <w:r w:rsidRPr="002B4671">
        <w:rPr>
          <w:rFonts w:ascii="Calibri" w:hAnsi="Calibri" w:cs="Calibri"/>
          <w:szCs w:val="24"/>
        </w:rPr>
        <w:t xml:space="preserve">“One other thing remains and it is the most dangerous: among yourselves and your friends having a vein of jealousy toward this poor brother of yours is most dangerous. There are the important people of ‘ilm standing among you, and some people of ‘ilm have ananiyyah </w:t>
      </w:r>
      <w:r w:rsidR="00DE0B99" w:rsidRPr="002B4671">
        <w:rPr>
          <w:rFonts w:ascii="Calibri" w:hAnsi="Calibri" w:cs="Calibri"/>
          <w:szCs w:val="24"/>
        </w:rPr>
        <w:t>regarding</w:t>
      </w:r>
      <w:r w:rsidRPr="002B4671">
        <w:rPr>
          <w:rFonts w:ascii="Calibri" w:hAnsi="Calibri" w:cs="Calibri"/>
          <w:szCs w:val="24"/>
        </w:rPr>
        <w:t xml:space="preserve"> their ‘ilm. Even if they</w:t>
      </w:r>
      <w:r w:rsidR="00DE0B99" w:rsidRPr="002B4671">
        <w:rPr>
          <w:rFonts w:ascii="Calibri" w:hAnsi="Calibri" w:cs="Calibri"/>
          <w:szCs w:val="24"/>
        </w:rPr>
        <w:t xml:space="preserve"> themselves</w:t>
      </w:r>
      <w:r w:rsidRPr="002B4671">
        <w:rPr>
          <w:rFonts w:ascii="Calibri" w:hAnsi="Calibri" w:cs="Calibri"/>
          <w:szCs w:val="24"/>
        </w:rPr>
        <w:t xml:space="preserve"> are modest, they have ananiyyah in that respect. They cannot easily give it up. How much their hearts and minds adhere, their nafs wants eminence in respect of that ananiyyah of ilm and sell themselves, and even to dispute the risales that have been written. Although their hearts love the risales and their minds appreciate them and recognize their worth, due to jealousy arising from the ananiyyah of ‘ilm, their nafs want to reduce the value of the Words, as though nurturing an implicit enmity towards them, so that the products of their own thought can compete with them and be sold like them. But I have to tell them this:</w:t>
      </w:r>
    </w:p>
    <w:p w:rsidR="00DB74B9" w:rsidRPr="002B4671" w:rsidRDefault="00160488" w:rsidP="00912C7D">
      <w:pPr>
        <w:widowControl w:val="0"/>
        <w:overflowPunct/>
        <w:spacing w:before="120"/>
        <w:jc w:val="both"/>
        <w:rPr>
          <w:rFonts w:ascii="Calibri" w:hAnsi="Calibri" w:cs="Calibri"/>
          <w:szCs w:val="24"/>
        </w:rPr>
      </w:pPr>
      <w:r w:rsidRPr="002B4671">
        <w:rPr>
          <w:rFonts w:ascii="Calibri" w:hAnsi="Calibri" w:cs="Calibri"/>
          <w:szCs w:val="24"/>
        </w:rPr>
        <w:t>Even if those in these lessons of Qur'an’s circle are leading ‘Ulamâ and Mujtahids, their duties in respect of the ‘i</w:t>
      </w:r>
      <w:r w:rsidR="00DE0B99" w:rsidRPr="002B4671">
        <w:rPr>
          <w:rFonts w:ascii="Calibri" w:hAnsi="Calibri" w:cs="Calibri"/>
          <w:szCs w:val="24"/>
        </w:rPr>
        <w:t>lms of îmân are only expla</w:t>
      </w:r>
      <w:r w:rsidR="00980972" w:rsidRPr="002B4671">
        <w:rPr>
          <w:rFonts w:ascii="Calibri" w:hAnsi="Calibri" w:cs="Calibri"/>
          <w:szCs w:val="24"/>
        </w:rPr>
        <w:t>i</w:t>
      </w:r>
      <w:r w:rsidR="00DE0B99" w:rsidRPr="002B4671">
        <w:rPr>
          <w:rFonts w:ascii="Calibri" w:hAnsi="Calibri" w:cs="Calibri"/>
          <w:szCs w:val="24"/>
        </w:rPr>
        <w:t>ning</w:t>
      </w:r>
      <w:r w:rsidRPr="002B4671">
        <w:rPr>
          <w:rFonts w:ascii="Calibri" w:hAnsi="Calibri" w:cs="Calibri"/>
          <w:szCs w:val="24"/>
        </w:rPr>
        <w:t xml:space="preserve"> and </w:t>
      </w:r>
      <w:r w:rsidR="00DE0B99" w:rsidRPr="002B4671">
        <w:rPr>
          <w:rFonts w:ascii="Calibri" w:hAnsi="Calibri" w:cs="Calibri"/>
          <w:szCs w:val="24"/>
        </w:rPr>
        <w:t xml:space="preserve">expounding </w:t>
      </w:r>
      <w:r w:rsidRPr="002B4671">
        <w:rPr>
          <w:rFonts w:ascii="Calibri" w:hAnsi="Calibri" w:cs="Calibri"/>
          <w:szCs w:val="24"/>
        </w:rPr>
        <w:t>the Words that have been written, or the ordering of them. For</w:t>
      </w:r>
      <w:r w:rsidR="00DE0B99" w:rsidRPr="002B4671">
        <w:rPr>
          <w:rFonts w:ascii="Calibri" w:hAnsi="Calibri" w:cs="Calibri"/>
          <w:szCs w:val="24"/>
        </w:rPr>
        <w:t>,</w:t>
      </w:r>
      <w:r w:rsidRPr="002B4671">
        <w:rPr>
          <w:rFonts w:ascii="Calibri" w:hAnsi="Calibri" w:cs="Calibri"/>
          <w:szCs w:val="24"/>
        </w:rPr>
        <w:t xml:space="preserve"> </w:t>
      </w:r>
      <w:r w:rsidR="00DE0B99" w:rsidRPr="002B4671">
        <w:rPr>
          <w:rFonts w:ascii="Calibri" w:hAnsi="Calibri" w:cs="Calibri"/>
          <w:szCs w:val="24"/>
        </w:rPr>
        <w:t>w</w:t>
      </w:r>
      <w:r w:rsidRPr="002B4671">
        <w:rPr>
          <w:rFonts w:ascii="Calibri" w:hAnsi="Calibri" w:cs="Calibri"/>
          <w:szCs w:val="24"/>
        </w:rPr>
        <w:t xml:space="preserve">e have understood through many signs that we have been charged with the duty of issuing fatwas concerning these ‘ilms of îmân. If someone within our circle writes some things outside </w:t>
      </w:r>
      <w:r w:rsidR="00DE0B99" w:rsidRPr="002B4671">
        <w:rPr>
          <w:rFonts w:ascii="Calibri" w:hAnsi="Calibri" w:cs="Calibri"/>
          <w:szCs w:val="24"/>
        </w:rPr>
        <w:t>expla</w:t>
      </w:r>
      <w:r w:rsidR="00980972" w:rsidRPr="002B4671">
        <w:rPr>
          <w:rFonts w:ascii="Calibri" w:hAnsi="Calibri" w:cs="Calibri"/>
          <w:szCs w:val="24"/>
        </w:rPr>
        <w:t>i</w:t>
      </w:r>
      <w:r w:rsidR="00DE0B99" w:rsidRPr="002B4671">
        <w:rPr>
          <w:rFonts w:ascii="Calibri" w:hAnsi="Calibri" w:cs="Calibri"/>
          <w:szCs w:val="24"/>
        </w:rPr>
        <w:t xml:space="preserve">ning and expounding </w:t>
      </w:r>
      <w:r w:rsidRPr="002B4671">
        <w:rPr>
          <w:rFonts w:ascii="Calibri" w:hAnsi="Calibri" w:cs="Calibri"/>
          <w:szCs w:val="24"/>
        </w:rPr>
        <w:t>due to a feeling in his nafs arising fro</w:t>
      </w:r>
      <w:r w:rsidR="00B1584A" w:rsidRPr="002B4671">
        <w:rPr>
          <w:rFonts w:ascii="Calibri" w:hAnsi="Calibri" w:cs="Calibri"/>
          <w:szCs w:val="24"/>
        </w:rPr>
        <w:t>m the ananiyyah of ‘ilm, it would</w:t>
      </w:r>
      <w:r w:rsidRPr="002B4671">
        <w:rPr>
          <w:rFonts w:ascii="Calibri" w:hAnsi="Calibri" w:cs="Calibri"/>
          <w:szCs w:val="24"/>
        </w:rPr>
        <w:t xml:space="preserve"> be like a cold dispute or deficient plagiarism. Because it has become established through numerous evidences and signs that the parts of the Risale-i Nur have trickled in drops from the Qur'an. In accordance with the rule of the division of labour, each of us has undertaken a duty, and we make those distillations of the water of life reach those who are in need!” The Letters ( 498-499 )</w:t>
      </w:r>
    </w:p>
    <w:p w:rsidR="00DB74B9" w:rsidRPr="002B4671" w:rsidRDefault="00DB74B9" w:rsidP="00912C7D">
      <w:pPr>
        <w:widowControl w:val="0"/>
        <w:overflowPunct/>
        <w:spacing w:before="120"/>
        <w:jc w:val="both"/>
        <w:rPr>
          <w:rFonts w:ascii="Calibri" w:hAnsi="Calibri" w:cs="Calibri"/>
          <w:szCs w:val="24"/>
        </w:rPr>
      </w:pPr>
    </w:p>
    <w:p w:rsidR="00DB74B9" w:rsidRPr="002B4671" w:rsidRDefault="00160488" w:rsidP="00912C7D">
      <w:pPr>
        <w:widowControl w:val="0"/>
        <w:overflowPunct/>
        <w:spacing w:before="120"/>
        <w:jc w:val="center"/>
        <w:rPr>
          <w:rFonts w:ascii="Calibri" w:hAnsi="Calibri" w:cs="Calibri"/>
          <w:b/>
          <w:i/>
          <w:szCs w:val="24"/>
        </w:rPr>
      </w:pPr>
      <w:r w:rsidRPr="002B4671">
        <w:rPr>
          <w:rFonts w:ascii="Calibri" w:hAnsi="Calibri" w:cs="Calibri"/>
          <w:b/>
          <w:i/>
          <w:szCs w:val="24"/>
        </w:rPr>
        <w:t xml:space="preserve">‘Ilm is for action (‘amal) </w:t>
      </w:r>
    </w:p>
    <w:p w:rsidR="00DB74B9" w:rsidRPr="002B4671" w:rsidRDefault="00160488" w:rsidP="00B95F3C">
      <w:pPr>
        <w:widowControl w:val="0"/>
        <w:overflowPunct/>
        <w:spacing w:before="120"/>
        <w:jc w:val="both"/>
        <w:rPr>
          <w:rFonts w:ascii="Calibri" w:hAnsi="Calibri" w:cs="Calibri"/>
          <w:b/>
          <w:i/>
          <w:szCs w:val="24"/>
        </w:rPr>
      </w:pPr>
      <w:r w:rsidRPr="002B4671">
        <w:rPr>
          <w:rFonts w:ascii="Calibri" w:hAnsi="Calibri" w:cs="Calibri"/>
          <w:b/>
          <w:i/>
          <w:szCs w:val="24"/>
        </w:rPr>
        <w:t>The result of the ‘ilm</w:t>
      </w:r>
      <w:r w:rsidR="00DE0B99" w:rsidRPr="002B4671">
        <w:rPr>
          <w:rFonts w:ascii="Calibri" w:hAnsi="Calibri" w:cs="Calibri"/>
          <w:b/>
          <w:i/>
          <w:szCs w:val="24"/>
        </w:rPr>
        <w:t xml:space="preserve"> </w:t>
      </w:r>
      <w:r w:rsidR="00B95F3C">
        <w:rPr>
          <w:rFonts w:ascii="Calibri" w:hAnsi="Calibri" w:cs="Calibri"/>
          <w:b/>
          <w:i/>
          <w:szCs w:val="24"/>
        </w:rPr>
        <w:t>obtained</w:t>
      </w:r>
      <w:r w:rsidRPr="002B4671">
        <w:rPr>
          <w:rFonts w:ascii="Calibri" w:hAnsi="Calibri" w:cs="Calibri"/>
          <w:b/>
          <w:i/>
          <w:szCs w:val="24"/>
        </w:rPr>
        <w:t xml:space="preserve"> must be ‘amal with fadhîlah. In the tafsir of the âyah (2:22) Ustadh says: </w:t>
      </w:r>
    </w:p>
    <w:p w:rsidR="00DB74B9" w:rsidRPr="002B4671" w:rsidRDefault="00160488" w:rsidP="00912C7D">
      <w:pPr>
        <w:widowControl w:val="0"/>
        <w:overflowPunct/>
        <w:spacing w:before="120"/>
        <w:jc w:val="both"/>
        <w:rPr>
          <w:rFonts w:ascii="Calibri" w:hAnsi="Calibri" w:cs="Calibri"/>
          <w:szCs w:val="24"/>
        </w:rPr>
      </w:pPr>
      <w:r w:rsidRPr="002B4671">
        <w:rPr>
          <w:rFonts w:ascii="Calibri" w:hAnsi="Calibri" w:cs="Calibri"/>
          <w:szCs w:val="24"/>
        </w:rPr>
        <w:t>“Yes, the generous and noble are numerous [due to their high worth] even if few [in number]” Signs of Miraculousness ( 237 )</w:t>
      </w:r>
    </w:p>
    <w:p w:rsidR="00DB74B9" w:rsidRPr="002B4671" w:rsidRDefault="00DB74B9" w:rsidP="00912C7D">
      <w:pPr>
        <w:widowControl w:val="0"/>
        <w:overflowPunct/>
        <w:spacing w:before="120"/>
        <w:jc w:val="both"/>
        <w:rPr>
          <w:rFonts w:ascii="Calibri" w:hAnsi="Calibri" w:cs="Calibri"/>
          <w:szCs w:val="24"/>
        </w:rPr>
      </w:pPr>
    </w:p>
    <w:p w:rsidR="00773AF6" w:rsidRDefault="00773AF6" w:rsidP="00773AF6">
      <w:pPr>
        <w:widowControl w:val="0"/>
        <w:spacing w:before="120"/>
        <w:jc w:val="both"/>
        <w:rPr>
          <w:rFonts w:ascii="Calibri" w:hAnsi="Calibri" w:cs="Calibri"/>
          <w:szCs w:val="24"/>
        </w:rPr>
      </w:pPr>
      <w:r w:rsidRPr="00C15110">
        <w:rPr>
          <w:rFonts w:ascii="Calibri" w:hAnsi="Calibri" w:cs="Calibri"/>
          <w:szCs w:val="24"/>
        </w:rPr>
        <w:t xml:space="preserve">If </w:t>
      </w:r>
      <w:r w:rsidRPr="00C15110">
        <w:rPr>
          <w:rFonts w:ascii="Calibri" w:hAnsi="Calibri" w:cs="Calibri"/>
          <w:b/>
          <w:bCs/>
          <w:szCs w:val="24"/>
        </w:rPr>
        <w:t xml:space="preserve">we display the perfections of the morality of Islam and the haqiqahs of îmân with our actions, </w:t>
      </w:r>
      <w:r w:rsidRPr="00C15110">
        <w:rPr>
          <w:rFonts w:ascii="Calibri" w:hAnsi="Calibri" w:cs="Calibri"/>
          <w:szCs w:val="24"/>
        </w:rPr>
        <w:t>followers of other religions will certainly enter Islam in communities, rather some of the continents and states of the globe of the earth even will seek refuge in Islam.</w:t>
      </w:r>
    </w:p>
    <w:p w:rsidR="00773AF6" w:rsidRPr="00C15110" w:rsidRDefault="00773AF6" w:rsidP="00773AF6">
      <w:pPr>
        <w:widowControl w:val="0"/>
        <w:spacing w:before="120"/>
        <w:jc w:val="right"/>
        <w:rPr>
          <w:rFonts w:ascii="Calibri" w:hAnsi="Calibri" w:cs="Calibri"/>
          <w:szCs w:val="24"/>
        </w:rPr>
      </w:pPr>
      <w:r w:rsidRPr="00C15110">
        <w:rPr>
          <w:rFonts w:ascii="Calibri" w:hAnsi="Calibri" w:cs="Calibri"/>
          <w:szCs w:val="24"/>
        </w:rPr>
        <w:t xml:space="preserve">The </w:t>
      </w:r>
      <w:smartTag w:uri="urn:schemas-microsoft-com:office:smarttags" w:element="place">
        <w:smartTag w:uri="urn:schemas-microsoft-com:office:smarttags" w:element="City">
          <w:r w:rsidRPr="00C15110">
            <w:rPr>
              <w:rFonts w:ascii="Calibri" w:hAnsi="Calibri" w:cs="Calibri"/>
              <w:szCs w:val="24"/>
            </w:rPr>
            <w:t>Damascus</w:t>
          </w:r>
        </w:smartTag>
      </w:smartTag>
      <w:r w:rsidRPr="00C15110">
        <w:rPr>
          <w:rFonts w:ascii="Calibri" w:hAnsi="Calibri" w:cs="Calibri"/>
          <w:szCs w:val="24"/>
        </w:rPr>
        <w:t xml:space="preserve"> Sermon (24)</w:t>
      </w:r>
    </w:p>
    <w:p w:rsidR="00773AF6" w:rsidRDefault="00773AF6" w:rsidP="00773AF6">
      <w:pPr>
        <w:spacing w:before="120"/>
        <w:jc w:val="both"/>
        <w:rPr>
          <w:rFonts w:ascii="Calibri" w:hAnsi="Calibri" w:cs="Calibri"/>
          <w:szCs w:val="24"/>
        </w:rPr>
      </w:pPr>
    </w:p>
    <w:p w:rsidR="00773AF6" w:rsidRPr="00C15110" w:rsidRDefault="00773AF6" w:rsidP="00773AF6">
      <w:pPr>
        <w:spacing w:before="120"/>
        <w:jc w:val="both"/>
        <w:rPr>
          <w:rFonts w:ascii="Calibri" w:hAnsi="Calibri" w:cs="Calibri"/>
          <w:szCs w:val="24"/>
        </w:rPr>
      </w:pPr>
      <w:r w:rsidRPr="00C15110">
        <w:rPr>
          <w:rFonts w:ascii="Calibri" w:hAnsi="Calibri" w:cs="Calibri"/>
          <w:szCs w:val="24"/>
        </w:rPr>
        <w:t xml:space="preserve">While your tongue is proclaiming the âyahs of the Qur’an to the world, your state, demeanour and morality may disseminate its meaning; </w:t>
      </w:r>
      <w:r w:rsidRPr="00C15110">
        <w:rPr>
          <w:rFonts w:ascii="Calibri" w:hAnsi="Calibri" w:cs="Calibri"/>
          <w:b/>
          <w:bCs/>
          <w:szCs w:val="24"/>
        </w:rPr>
        <w:t>recite the Qur’an with the language of your being</w:t>
      </w:r>
      <w:r w:rsidRPr="00C15110">
        <w:rPr>
          <w:rFonts w:ascii="Calibri" w:hAnsi="Calibri" w:cs="Calibri"/>
          <w:szCs w:val="24"/>
        </w:rPr>
        <w:t xml:space="preserve"> as well. Then you may become the master of the earth, the leader of the world and a means for the happiness of humanity. </w:t>
      </w:r>
    </w:p>
    <w:p w:rsidR="00773AF6" w:rsidRPr="00C15110" w:rsidRDefault="00773AF6" w:rsidP="00773AF6">
      <w:pPr>
        <w:spacing w:before="120"/>
        <w:jc w:val="right"/>
        <w:rPr>
          <w:rFonts w:ascii="Calibri" w:hAnsi="Calibri" w:cs="Calibri"/>
          <w:szCs w:val="24"/>
        </w:rPr>
      </w:pPr>
      <w:r w:rsidRPr="00C15110">
        <w:rPr>
          <w:rFonts w:ascii="Calibri" w:hAnsi="Calibri" w:cs="Calibri"/>
          <w:szCs w:val="24"/>
        </w:rPr>
        <w:lastRenderedPageBreak/>
        <w:t xml:space="preserve">Biography </w:t>
      </w:r>
    </w:p>
    <w:p w:rsidR="00DB74B9" w:rsidRPr="002B4671" w:rsidRDefault="00DB74B9" w:rsidP="00912C7D">
      <w:pPr>
        <w:widowControl w:val="0"/>
        <w:overflowPunct/>
        <w:spacing w:before="120"/>
        <w:jc w:val="both"/>
        <w:rPr>
          <w:rFonts w:ascii="Calibri" w:hAnsi="Calibri" w:cs="Calibri"/>
          <w:szCs w:val="24"/>
        </w:rPr>
      </w:pPr>
    </w:p>
    <w:p w:rsidR="00DB74B9" w:rsidRPr="002B4671" w:rsidRDefault="00160488" w:rsidP="00912C7D">
      <w:pPr>
        <w:widowControl w:val="0"/>
        <w:overflowPunct/>
        <w:spacing w:before="120"/>
        <w:jc w:val="both"/>
        <w:rPr>
          <w:rFonts w:ascii="Calibri" w:hAnsi="Calibri" w:cs="Calibri"/>
          <w:szCs w:val="24"/>
        </w:rPr>
      </w:pPr>
      <w:r w:rsidRPr="002B4671">
        <w:rPr>
          <w:rFonts w:ascii="Calibri" w:hAnsi="Calibri" w:cs="Calibri"/>
          <w:szCs w:val="24"/>
        </w:rPr>
        <w:t>“It is unfortunate that the good which was ours, lies now in the hands of non-muslims; just as our good morals too have been stolen by them. It is as though certain exalted social morals of ours, have left us for them after being displeased for not being in demand. And some of their dissoluteness has been brought to the marketplace of our ignorance after having no demand amongst them.” Biography ( 94 )</w:t>
      </w:r>
    </w:p>
    <w:p w:rsidR="00DB74B9" w:rsidRPr="002B4671" w:rsidRDefault="00DB74B9" w:rsidP="00912C7D">
      <w:pPr>
        <w:widowControl w:val="0"/>
        <w:overflowPunct/>
        <w:spacing w:before="120"/>
        <w:jc w:val="both"/>
        <w:rPr>
          <w:rFonts w:ascii="Calibri" w:hAnsi="Calibri" w:cs="Calibri"/>
          <w:szCs w:val="24"/>
        </w:rPr>
      </w:pP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“The Nûr of the Mind Comes From the Heart</w:t>
      </w: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The illuminated people who are in darkness should know that the nûr of thoughts cannot be enlightened without the light of the heart.</w:t>
      </w: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So long as that nûr and this light are not blended, there is darkness, producing dhulm and ignorance. The darkness of sham garbed in nûr.</w:t>
      </w: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 xml:space="preserve">If the white of the eye, which resembles daytime, white but darkened, is not combined with the black pupil, which resembles lightened night, it is not an eye, it will see nothing. Sight without basîrah is also worth </w:t>
      </w:r>
      <w:r w:rsidR="00DE0B99" w:rsidRPr="002B4671">
        <w:rPr>
          <w:rFonts w:ascii="Calibri" w:hAnsi="Calibri" w:cs="Calibri"/>
          <w:color w:val="auto"/>
          <w:szCs w:val="24"/>
          <w:lang w:eastAsia="en-US"/>
        </w:rPr>
        <w:t xml:space="preserve">for </w:t>
      </w:r>
      <w:r w:rsidRPr="002B4671">
        <w:rPr>
          <w:rFonts w:ascii="Calibri" w:hAnsi="Calibri" w:cs="Calibri"/>
          <w:color w:val="auto"/>
          <w:szCs w:val="24"/>
          <w:lang w:eastAsia="en-US"/>
        </w:rPr>
        <w:t>nothing.</w:t>
      </w:r>
    </w:p>
    <w:p w:rsidR="00DB74B9" w:rsidRPr="002B4671" w:rsidRDefault="00160488" w:rsidP="00912C7D">
      <w:pPr>
        <w:overflowPunct/>
        <w:spacing w:before="120"/>
        <w:jc w:val="both"/>
        <w:rPr>
          <w:rFonts w:ascii="Calibri" w:hAnsi="Calibri" w:cs="Calibri"/>
        </w:rPr>
      </w:pPr>
      <w:r w:rsidRPr="002B4671">
        <w:rPr>
          <w:rFonts w:ascii="Calibri" w:hAnsi="Calibri" w:cs="Calibri"/>
          <w:color w:val="auto"/>
          <w:szCs w:val="24"/>
          <w:lang w:eastAsia="en-US"/>
        </w:rPr>
        <w:t>So, if the black point of the heart</w:t>
      </w:r>
      <w:r w:rsidRPr="002B4671">
        <w:rPr>
          <w:rStyle w:val="DipnotSabitleyicisi"/>
          <w:rFonts w:ascii="Calibri" w:hAnsi="Calibri" w:cs="Calibri"/>
          <w:color w:val="auto"/>
          <w:szCs w:val="24"/>
          <w:lang w:eastAsia="en-US"/>
        </w:rPr>
        <w:footnoteReference w:id="3"/>
      </w:r>
      <w:r w:rsidR="00980972" w:rsidRPr="002B4671">
        <w:rPr>
          <w:rFonts w:ascii="Calibri" w:hAnsi="Calibri" w:cs="Calibri"/>
          <w:color w:val="auto"/>
          <w:szCs w:val="24"/>
          <w:lang w:eastAsia="en-US"/>
        </w:rPr>
        <w:t xml:space="preserve"> </w:t>
      </w:r>
      <w:r w:rsidRPr="002B4671">
        <w:rPr>
          <w:rFonts w:ascii="Calibri" w:hAnsi="Calibri" w:cs="Calibri"/>
          <w:color w:val="auto"/>
          <w:szCs w:val="24"/>
          <w:lang w:eastAsia="en-US"/>
        </w:rPr>
        <w:t>is not present in the white of thought, the miscellaneous information in the mind will produce no ‘ilm or basîrah. There can be no mind without the he</w:t>
      </w:r>
      <w:bookmarkStart w:id="0" w:name="_Hlk524450605"/>
      <w:bookmarkEnd w:id="0"/>
      <w:r w:rsidRPr="002B4671">
        <w:rPr>
          <w:rFonts w:ascii="Calibri" w:hAnsi="Calibri" w:cs="Calibri"/>
          <w:color w:val="auto"/>
          <w:szCs w:val="24"/>
          <w:lang w:eastAsia="en-US"/>
        </w:rPr>
        <w:t>art.” The Words ( 739 )</w:t>
      </w:r>
    </w:p>
    <w:p w:rsidR="00DB74B9" w:rsidRPr="002B4671" w:rsidRDefault="00DB74B9" w:rsidP="00912C7D">
      <w:pPr>
        <w:overflowPunct/>
        <w:spacing w:before="120"/>
        <w:jc w:val="both"/>
        <w:rPr>
          <w:rFonts w:ascii="Calibri" w:hAnsi="Calibri" w:cs="Calibri"/>
          <w:color w:val="auto"/>
          <w:szCs w:val="24"/>
          <w:lang w:eastAsia="en-US"/>
        </w:rPr>
      </w:pP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w:t>
      </w:r>
      <w:r w:rsidRPr="002B4671">
        <w:rPr>
          <w:rFonts w:ascii="Calibri" w:hAnsi="Calibri"/>
          <w:color w:val="FF0000"/>
          <w:sz w:val="28"/>
          <w:szCs w:val="28"/>
          <w:rtl/>
        </w:rPr>
        <w:t>جِئْتُ ِلاُتَمِّمَ مَكَارِمَ اْلاَخْلاَقِ</w:t>
      </w:r>
      <w:r w:rsidRPr="002B4671">
        <w:rPr>
          <w:rStyle w:val="DipnotSabitleyicisi"/>
          <w:rFonts w:ascii="Calibri" w:hAnsi="Calibri" w:cs="Calibri"/>
          <w:color w:val="FF0000"/>
        </w:rPr>
        <w:footnoteReference w:id="4"/>
      </w:r>
    </w:p>
    <w:p w:rsidR="00DB74B9" w:rsidRPr="002B4671" w:rsidRDefault="00160488" w:rsidP="00912C7D">
      <w:pPr>
        <w:overflowPunct/>
        <w:spacing w:before="120"/>
        <w:jc w:val="both"/>
        <w:rPr>
          <w:rFonts w:ascii="Calibri" w:hAnsi="Calibri" w:cs="Calibri"/>
          <w:color w:val="auto"/>
          <w:szCs w:val="24"/>
          <w:lang w:eastAsia="en-US"/>
        </w:rPr>
      </w:pPr>
      <w:r w:rsidRPr="002B4671">
        <w:rPr>
          <w:rFonts w:ascii="Calibri" w:hAnsi="Calibri" w:cs="Calibri"/>
          <w:color w:val="auto"/>
          <w:szCs w:val="24"/>
          <w:lang w:eastAsia="en-US"/>
        </w:rPr>
        <w:t>That is, "An important hikmah for my being sent to mankind by Janâb-i Haqq was to perfect good conduct and morality, and deliver mankind from immorality and vice." The Damascus Sermon ( 25 )</w:t>
      </w:r>
    </w:p>
    <w:p w:rsidR="00DB74B9" w:rsidRPr="002B4671" w:rsidRDefault="00DB74B9" w:rsidP="00912C7D">
      <w:pPr>
        <w:overflowPunct/>
        <w:spacing w:before="120"/>
        <w:jc w:val="both"/>
        <w:rPr>
          <w:rFonts w:ascii="Calibri" w:hAnsi="Calibri" w:cs="Calibri"/>
          <w:color w:val="auto"/>
          <w:szCs w:val="24"/>
          <w:lang w:eastAsia="en-US"/>
        </w:rPr>
      </w:pPr>
    </w:p>
    <w:p w:rsidR="00DB74B9" w:rsidRPr="002B4671" w:rsidRDefault="00160488" w:rsidP="00912C7D">
      <w:pPr>
        <w:overflowPunct/>
        <w:spacing w:before="120"/>
        <w:jc w:val="center"/>
        <w:rPr>
          <w:rFonts w:ascii="Calibri" w:hAnsi="Calibri" w:cs="Calibri"/>
        </w:rPr>
      </w:pPr>
      <w:r w:rsidRPr="002B4671">
        <w:rPr>
          <w:rFonts w:ascii="Calibri" w:hAnsi="Calibri" w:cs="Calibri"/>
          <w:b/>
          <w:i/>
          <w:color w:val="auto"/>
          <w:szCs w:val="24"/>
          <w:lang w:eastAsia="en-US"/>
        </w:rPr>
        <w:t>The Aim Should be Fadhîlah</w:t>
      </w:r>
    </w:p>
    <w:p w:rsidR="008D0D7F" w:rsidRPr="00F006A7" w:rsidRDefault="008D0D7F" w:rsidP="008D0D7F">
      <w:pPr>
        <w:spacing w:before="120"/>
        <w:jc w:val="both"/>
        <w:rPr>
          <w:rFonts w:ascii="Calibri" w:hAnsi="Calibri" w:cs="Calibri"/>
        </w:rPr>
      </w:pPr>
      <w:r w:rsidRPr="003962F6">
        <w:rPr>
          <w:rFonts w:ascii="Calibri" w:hAnsi="Calibri" w:cs="Calibri"/>
        </w:rPr>
        <w:t xml:space="preserve">The tarbiyyah that the hikmah of philosophy and the hikmah of </w:t>
      </w:r>
      <w:r w:rsidR="00B95F3C">
        <w:rPr>
          <w:rFonts w:ascii="Calibri" w:hAnsi="Calibri" w:cs="Calibri"/>
        </w:rPr>
        <w:t xml:space="preserve">the </w:t>
      </w:r>
      <w:r w:rsidRPr="003962F6">
        <w:rPr>
          <w:rFonts w:ascii="Calibri" w:hAnsi="Calibri" w:cs="Calibri"/>
        </w:rPr>
        <w:t>Qur'an give</w:t>
      </w:r>
      <w:r w:rsidR="00B95F3C">
        <w:rPr>
          <w:rFonts w:ascii="Calibri" w:hAnsi="Calibri" w:cs="Calibri"/>
        </w:rPr>
        <w:t>s</w:t>
      </w:r>
      <w:r w:rsidRPr="003962F6">
        <w:rPr>
          <w:rFonts w:ascii="Calibri" w:hAnsi="Calibri" w:cs="Calibri"/>
        </w:rPr>
        <w:t xml:space="preserve"> to the social life of mankind:</w:t>
      </w:r>
    </w:p>
    <w:p w:rsidR="008D0D7F" w:rsidRPr="00F006A7" w:rsidRDefault="008D0D7F" w:rsidP="008D0D7F">
      <w:pPr>
        <w:spacing w:before="120"/>
        <w:jc w:val="both"/>
        <w:rPr>
          <w:rFonts w:ascii="Calibri" w:hAnsi="Calibri" w:cs="Calibri"/>
        </w:rPr>
      </w:pPr>
      <w:r w:rsidRPr="00F006A7">
        <w:rPr>
          <w:rFonts w:ascii="Calibri" w:hAnsi="Calibri" w:cs="Calibri"/>
          <w:iCs/>
        </w:rPr>
        <w:t>As for the hikmah of philosophy</w:t>
      </w:r>
      <w:r>
        <w:rPr>
          <w:rFonts w:ascii="Calibri" w:hAnsi="Calibri" w:cs="Calibri"/>
          <w:iCs/>
        </w:rPr>
        <w:t xml:space="preserve">, </w:t>
      </w:r>
      <w:r w:rsidRPr="00F006A7">
        <w:rPr>
          <w:rFonts w:ascii="Calibri" w:hAnsi="Calibri" w:cs="Calibri"/>
        </w:rPr>
        <w:t xml:space="preserve">in the life of society, it accepts the point of support to be </w:t>
      </w:r>
      <w:r w:rsidRPr="00F006A7">
        <w:rPr>
          <w:rFonts w:ascii="Calibri" w:hAnsi="Calibri" w:cs="Calibri"/>
          <w:i/>
          <w:iCs/>
        </w:rPr>
        <w:t>'force'</w:t>
      </w:r>
      <w:r w:rsidRPr="00F006A7">
        <w:rPr>
          <w:rFonts w:ascii="Calibri" w:hAnsi="Calibri" w:cs="Calibri"/>
        </w:rPr>
        <w:t xml:space="preserve">. It recognizes the aim to be </w:t>
      </w:r>
      <w:r w:rsidRPr="003962F6">
        <w:rPr>
          <w:rFonts w:ascii="Calibri" w:hAnsi="Calibri" w:cs="Calibri"/>
          <w:i/>
          <w:iCs/>
        </w:rPr>
        <w:t>'benefit'</w:t>
      </w:r>
      <w:r w:rsidRPr="00F006A7">
        <w:rPr>
          <w:rFonts w:ascii="Calibri" w:hAnsi="Calibri" w:cs="Calibri"/>
        </w:rPr>
        <w:t xml:space="preserve">. It </w:t>
      </w:r>
      <w:r>
        <w:rPr>
          <w:rFonts w:ascii="Calibri" w:hAnsi="Calibri" w:cs="Calibri"/>
        </w:rPr>
        <w:t>considers</w:t>
      </w:r>
      <w:r w:rsidRPr="00F006A7">
        <w:rPr>
          <w:rFonts w:ascii="Calibri" w:hAnsi="Calibri" w:cs="Calibri"/>
        </w:rPr>
        <w:t xml:space="preserve"> the principle of life</w:t>
      </w:r>
      <w:r w:rsidRPr="00F006A7">
        <w:rPr>
          <w:rFonts w:ascii="Calibri" w:hAnsi="Calibri" w:cs="Calibri"/>
          <w:i/>
          <w:iCs/>
        </w:rPr>
        <w:t xml:space="preserve"> </w:t>
      </w:r>
      <w:r w:rsidRPr="00F006A7">
        <w:rPr>
          <w:rFonts w:ascii="Calibri" w:hAnsi="Calibri" w:cs="Calibri"/>
        </w:rPr>
        <w:t xml:space="preserve">to be </w:t>
      </w:r>
      <w:r w:rsidRPr="00F006A7">
        <w:rPr>
          <w:rFonts w:ascii="Calibri" w:hAnsi="Calibri" w:cs="Calibri"/>
          <w:i/>
          <w:iCs/>
        </w:rPr>
        <w:t>'conflict'</w:t>
      </w:r>
      <w:r w:rsidRPr="00F006A7">
        <w:rPr>
          <w:rFonts w:ascii="Calibri" w:hAnsi="Calibri" w:cs="Calibri"/>
        </w:rPr>
        <w:t xml:space="preserve">. It holds the bond </w:t>
      </w:r>
      <w:r w:rsidRPr="003962F6">
        <w:rPr>
          <w:rFonts w:ascii="Calibri" w:hAnsi="Calibri" w:cs="Calibri"/>
        </w:rPr>
        <w:t xml:space="preserve">between communities to be </w:t>
      </w:r>
      <w:r w:rsidRPr="003962F6">
        <w:rPr>
          <w:rFonts w:ascii="Calibri" w:hAnsi="Calibri" w:cs="Calibri"/>
          <w:i/>
          <w:iCs/>
        </w:rPr>
        <w:t>'racialism and negative nationalism'</w:t>
      </w:r>
      <w:r w:rsidRPr="003962F6">
        <w:rPr>
          <w:rFonts w:ascii="Calibri" w:hAnsi="Calibri" w:cs="Calibri"/>
        </w:rPr>
        <w:t xml:space="preserve">. As for its fruits, they are </w:t>
      </w:r>
      <w:r w:rsidRPr="003962F6">
        <w:rPr>
          <w:rFonts w:ascii="Calibri" w:hAnsi="Calibri" w:cs="Calibri"/>
          <w:i/>
          <w:iCs/>
        </w:rPr>
        <w:t>'satisfying</w:t>
      </w:r>
      <w:r w:rsidRPr="003962F6">
        <w:rPr>
          <w:rFonts w:ascii="Calibri" w:hAnsi="Calibri" w:cs="Calibri"/>
        </w:rPr>
        <w:t xml:space="preserve"> </w:t>
      </w:r>
      <w:r w:rsidRPr="003962F6">
        <w:rPr>
          <w:rFonts w:ascii="Calibri" w:hAnsi="Calibri" w:cs="Calibri"/>
          <w:i/>
          <w:iCs/>
        </w:rPr>
        <w:t>the desires</w:t>
      </w:r>
      <w:r w:rsidRPr="00F006A7">
        <w:rPr>
          <w:rFonts w:ascii="Calibri" w:hAnsi="Calibri" w:cs="Calibri"/>
          <w:i/>
          <w:iCs/>
        </w:rPr>
        <w:t xml:space="preserve"> of the nafs and increasing the needs of mankind'</w:t>
      </w:r>
      <w:r w:rsidRPr="00F006A7">
        <w:rPr>
          <w:rFonts w:ascii="Calibri" w:hAnsi="Calibri" w:cs="Calibri"/>
        </w:rPr>
        <w:t xml:space="preserve">. </w:t>
      </w:r>
      <w:r w:rsidRPr="00F006A7">
        <w:rPr>
          <w:rFonts w:ascii="Calibri" w:hAnsi="Calibri" w:cs="Calibri"/>
        </w:rPr>
        <w:lastRenderedPageBreak/>
        <w:t xml:space="preserve">However, the </w:t>
      </w:r>
      <w:r>
        <w:rPr>
          <w:rFonts w:ascii="Calibri" w:hAnsi="Calibri" w:cs="Calibri"/>
        </w:rPr>
        <w:t>necessary consequence</w:t>
      </w:r>
      <w:r w:rsidRPr="00F006A7">
        <w:rPr>
          <w:rFonts w:ascii="Calibri" w:hAnsi="Calibri" w:cs="Calibri"/>
        </w:rPr>
        <w:t xml:space="preserve"> of force is transgression. Since </w:t>
      </w:r>
      <w:r>
        <w:rPr>
          <w:rFonts w:ascii="Calibri" w:hAnsi="Calibri" w:cs="Calibri"/>
        </w:rPr>
        <w:t xml:space="preserve">the </w:t>
      </w:r>
      <w:r w:rsidRPr="00F006A7">
        <w:rPr>
          <w:rFonts w:ascii="Calibri" w:hAnsi="Calibri" w:cs="Calibri"/>
        </w:rPr>
        <w:t xml:space="preserve">benefit is not sufficient for all desires, the </w:t>
      </w:r>
      <w:r>
        <w:rPr>
          <w:rFonts w:ascii="Calibri" w:hAnsi="Calibri" w:cs="Calibri"/>
        </w:rPr>
        <w:t>necessary consequence</w:t>
      </w:r>
      <w:r w:rsidRPr="00F006A7">
        <w:rPr>
          <w:rFonts w:ascii="Calibri" w:hAnsi="Calibri" w:cs="Calibri"/>
        </w:rPr>
        <w:t xml:space="preserve"> of it is to throttle one another on it. The </w:t>
      </w:r>
      <w:r>
        <w:rPr>
          <w:rFonts w:ascii="Calibri" w:hAnsi="Calibri" w:cs="Calibri"/>
        </w:rPr>
        <w:t>necessary consequence</w:t>
      </w:r>
      <w:r w:rsidRPr="00F006A7">
        <w:rPr>
          <w:rFonts w:ascii="Calibri" w:hAnsi="Calibri" w:cs="Calibri"/>
        </w:rPr>
        <w:t xml:space="preserve"> of the principle of conflict is </w:t>
      </w:r>
      <w:r>
        <w:rPr>
          <w:rFonts w:ascii="Calibri" w:hAnsi="Calibri" w:cs="Calibri"/>
        </w:rPr>
        <w:t xml:space="preserve">the </w:t>
      </w:r>
      <w:r w:rsidRPr="00F006A7">
        <w:rPr>
          <w:rFonts w:ascii="Calibri" w:hAnsi="Calibri" w:cs="Calibri"/>
        </w:rPr>
        <w:t xml:space="preserve">collision. Since racialism is being nourished by devouring others, the </w:t>
      </w:r>
      <w:r>
        <w:rPr>
          <w:rFonts w:ascii="Calibri" w:hAnsi="Calibri" w:cs="Calibri"/>
        </w:rPr>
        <w:t>necessary consequence</w:t>
      </w:r>
      <w:r w:rsidRPr="00F006A7">
        <w:rPr>
          <w:rFonts w:ascii="Calibri" w:hAnsi="Calibri" w:cs="Calibri"/>
        </w:rPr>
        <w:t xml:space="preserve"> of it is t</w:t>
      </w:r>
      <w:r w:rsidRPr="003962F6">
        <w:rPr>
          <w:rFonts w:ascii="Calibri" w:hAnsi="Calibri" w:cs="Calibri"/>
        </w:rPr>
        <w:t xml:space="preserve">ransgression... Thus, it is due to these hikmahs </w:t>
      </w:r>
      <w:r w:rsidR="00B95F3C">
        <w:rPr>
          <w:rFonts w:ascii="Calibri" w:hAnsi="Calibri" w:cs="Calibri"/>
        </w:rPr>
        <w:t xml:space="preserve">that </w:t>
      </w:r>
      <w:r w:rsidRPr="003962F6">
        <w:rPr>
          <w:rFonts w:ascii="Calibri" w:hAnsi="Calibri" w:cs="Calibri"/>
        </w:rPr>
        <w:t>the happiness of mankind has been seized.</w:t>
      </w:r>
    </w:p>
    <w:p w:rsidR="008D0D7F" w:rsidRDefault="008D0D7F" w:rsidP="00B95F3C">
      <w:pPr>
        <w:spacing w:before="120"/>
        <w:jc w:val="both"/>
        <w:rPr>
          <w:rFonts w:ascii="Calibri" w:hAnsi="Calibri" w:cs="Calibri"/>
        </w:rPr>
      </w:pPr>
      <w:r w:rsidRPr="00F006A7">
        <w:rPr>
          <w:rFonts w:ascii="Calibri" w:hAnsi="Calibri" w:cs="Calibri"/>
        </w:rPr>
        <w:t xml:space="preserve">As for the hikmah of </w:t>
      </w:r>
      <w:r>
        <w:rPr>
          <w:rFonts w:ascii="Calibri" w:hAnsi="Calibri" w:cs="Calibri"/>
        </w:rPr>
        <w:t xml:space="preserve">the </w:t>
      </w:r>
      <w:r w:rsidRPr="003962F6">
        <w:rPr>
          <w:rFonts w:ascii="Calibri" w:hAnsi="Calibri" w:cs="Calibri"/>
        </w:rPr>
        <w:t xml:space="preserve">Qur'an, instead of force, it accepts the point of </w:t>
      </w:r>
      <w:r w:rsidRPr="00AF261B">
        <w:rPr>
          <w:rFonts w:ascii="Calibri" w:hAnsi="Calibri" w:cs="Calibri"/>
        </w:rPr>
        <w:t xml:space="preserve">support to be </w:t>
      </w:r>
      <w:r w:rsidRPr="00AF261B">
        <w:rPr>
          <w:rFonts w:ascii="Calibri" w:hAnsi="Calibri" w:cs="Calibri"/>
          <w:i/>
          <w:iCs/>
        </w:rPr>
        <w:t>'haqq'</w:t>
      </w:r>
      <w:r w:rsidRPr="00AF261B">
        <w:rPr>
          <w:rFonts w:ascii="Calibri" w:hAnsi="Calibri" w:cs="Calibri"/>
        </w:rPr>
        <w:t xml:space="preserve">. It accepts </w:t>
      </w:r>
      <w:r w:rsidRPr="00AF261B">
        <w:rPr>
          <w:rFonts w:ascii="Calibri" w:hAnsi="Calibri" w:cs="Calibri"/>
          <w:i/>
          <w:iCs/>
        </w:rPr>
        <w:t xml:space="preserve">'fadhîlah and the pleasure of Allah' </w:t>
      </w:r>
      <w:r w:rsidRPr="00AF261B">
        <w:rPr>
          <w:rFonts w:ascii="Calibri" w:hAnsi="Calibri" w:cs="Calibri"/>
        </w:rPr>
        <w:t xml:space="preserve">to be the aim instead of </w:t>
      </w:r>
      <w:r w:rsidR="00B95F3C">
        <w:rPr>
          <w:rFonts w:ascii="Calibri" w:hAnsi="Calibri" w:cs="Calibri"/>
        </w:rPr>
        <w:t xml:space="preserve">the </w:t>
      </w:r>
      <w:r w:rsidRPr="00AF261B">
        <w:rPr>
          <w:rFonts w:ascii="Calibri" w:hAnsi="Calibri" w:cs="Calibri"/>
        </w:rPr>
        <w:t xml:space="preserve">benefit. Instead of the principle of conflict, it holds </w:t>
      </w:r>
      <w:r w:rsidRPr="00AF261B">
        <w:rPr>
          <w:rFonts w:ascii="Calibri" w:hAnsi="Calibri" w:cs="Calibri"/>
          <w:i/>
          <w:iCs/>
        </w:rPr>
        <w:t xml:space="preserve">'the principle of mutual assistance' </w:t>
      </w:r>
      <w:r w:rsidRPr="00AF261B">
        <w:rPr>
          <w:rFonts w:ascii="Calibri" w:hAnsi="Calibri" w:cs="Calibri"/>
        </w:rPr>
        <w:t xml:space="preserve">to be the basis </w:t>
      </w:r>
      <w:r w:rsidR="00B95F3C">
        <w:rPr>
          <w:rFonts w:ascii="Calibri" w:hAnsi="Calibri" w:cs="Calibri"/>
        </w:rPr>
        <w:t>of</w:t>
      </w:r>
      <w:r w:rsidRPr="00AF261B">
        <w:rPr>
          <w:rFonts w:ascii="Calibri" w:hAnsi="Calibri" w:cs="Calibri"/>
        </w:rPr>
        <w:t xml:space="preserve"> life. Instead of</w:t>
      </w:r>
      <w:r>
        <w:rPr>
          <w:rFonts w:ascii="Calibri" w:hAnsi="Calibri" w:cs="Calibri"/>
        </w:rPr>
        <w:t xml:space="preserve"> </w:t>
      </w:r>
      <w:r w:rsidRPr="00AF261B">
        <w:rPr>
          <w:rFonts w:ascii="Calibri" w:hAnsi="Calibri" w:cs="Calibri"/>
        </w:rPr>
        <w:t>racialism and nationalism</w:t>
      </w:r>
      <w:r>
        <w:rPr>
          <w:rFonts w:ascii="Calibri" w:hAnsi="Calibri" w:cs="Calibri"/>
        </w:rPr>
        <w:t>,</w:t>
      </w:r>
      <w:r w:rsidRPr="00AF261B">
        <w:rPr>
          <w:rFonts w:ascii="Calibri" w:hAnsi="Calibri" w:cs="Calibri"/>
        </w:rPr>
        <w:t xml:space="preserve"> </w:t>
      </w:r>
      <w:r>
        <w:rPr>
          <w:rFonts w:ascii="Calibri" w:hAnsi="Calibri" w:cs="Calibri"/>
        </w:rPr>
        <w:t>i</w:t>
      </w:r>
      <w:r w:rsidRPr="00AF261B">
        <w:rPr>
          <w:rFonts w:ascii="Calibri" w:hAnsi="Calibri" w:cs="Calibri"/>
        </w:rPr>
        <w:t>t accepts</w:t>
      </w:r>
      <w:r w:rsidRPr="00F006A7">
        <w:rPr>
          <w:rFonts w:ascii="Calibri" w:hAnsi="Calibri" w:cs="Calibri"/>
        </w:rPr>
        <w:t xml:space="preserve"> </w:t>
      </w:r>
      <w:r w:rsidRPr="00F006A7">
        <w:rPr>
          <w:rFonts w:ascii="Calibri" w:hAnsi="Calibri" w:cs="Calibri"/>
          <w:i/>
          <w:iCs/>
        </w:rPr>
        <w:t>'the bonds of religion, class and country'</w:t>
      </w:r>
      <w:r w:rsidRPr="00F006A7">
        <w:rPr>
          <w:rFonts w:ascii="Calibri" w:hAnsi="Calibri" w:cs="Calibri"/>
        </w:rPr>
        <w:t xml:space="preserve"> to be the bonds of communities. Its aim is to </w:t>
      </w:r>
      <w:r>
        <w:rPr>
          <w:rFonts w:ascii="Calibri" w:hAnsi="Calibri" w:cs="Calibri"/>
          <w:lang w:eastAsia="en-US"/>
        </w:rPr>
        <w:t xml:space="preserve">urge the rûh to </w:t>
      </w:r>
      <w:r w:rsidRPr="00F006A7">
        <w:rPr>
          <w:rFonts w:ascii="Calibri" w:hAnsi="Calibri" w:cs="Calibri"/>
          <w:lang w:eastAsia="en-US"/>
        </w:rPr>
        <w:t xml:space="preserve">sublime matters </w:t>
      </w:r>
      <w:r w:rsidRPr="00D52F1B">
        <w:rPr>
          <w:rFonts w:ascii="Calibri" w:hAnsi="Calibri" w:cs="Calibri"/>
          <w:lang w:eastAsia="en-US"/>
        </w:rPr>
        <w:t>and to satisfy</w:t>
      </w:r>
      <w:r w:rsidRPr="00F006A7">
        <w:rPr>
          <w:rFonts w:ascii="Calibri" w:hAnsi="Calibri" w:cs="Calibri"/>
          <w:lang w:eastAsia="en-US"/>
        </w:rPr>
        <w:t xml:space="preserve"> its elevated feelings</w:t>
      </w:r>
      <w:r w:rsidRPr="00F006A7">
        <w:rPr>
          <w:rFonts w:ascii="Calibri" w:hAnsi="Calibri" w:cs="Calibri"/>
        </w:rPr>
        <w:t xml:space="preserve"> </w:t>
      </w:r>
      <w:r w:rsidR="00B95F3C">
        <w:rPr>
          <w:rFonts w:ascii="Calibri" w:hAnsi="Calibri" w:cs="Calibri"/>
        </w:rPr>
        <w:t>by</w:t>
      </w:r>
      <w:r w:rsidRPr="00F006A7">
        <w:rPr>
          <w:rFonts w:ascii="Calibri" w:hAnsi="Calibri" w:cs="Calibri"/>
        </w:rPr>
        <w:t xml:space="preserve"> </w:t>
      </w:r>
      <w:r w:rsidRPr="00D52F1B">
        <w:rPr>
          <w:rFonts w:ascii="Calibri" w:hAnsi="Calibri" w:cs="Calibri"/>
        </w:rPr>
        <w:t xml:space="preserve">building a barrier against the </w:t>
      </w:r>
      <w:r w:rsidRPr="00D52F1B">
        <w:rPr>
          <w:rFonts w:ascii="Calibri" w:hAnsi="Calibri" w:cs="Calibri"/>
          <w:lang w:eastAsia="en-US"/>
        </w:rPr>
        <w:t>transgressions of the desires of the nafs, and</w:t>
      </w:r>
      <w:r w:rsidRPr="00D52F1B">
        <w:rPr>
          <w:rFonts w:ascii="Calibri" w:hAnsi="Calibri" w:cs="Calibri"/>
        </w:rPr>
        <w:t xml:space="preserve"> </w:t>
      </w:r>
      <w:r w:rsidRPr="00D52F1B">
        <w:rPr>
          <w:rFonts w:ascii="Calibri" w:hAnsi="Calibri" w:cs="Calibri"/>
          <w:lang w:eastAsia="en-US"/>
        </w:rPr>
        <w:t xml:space="preserve">to </w:t>
      </w:r>
      <w:r w:rsidRPr="00D52F1B">
        <w:rPr>
          <w:rFonts w:ascii="Calibri" w:hAnsi="Calibri" w:cs="Calibri"/>
        </w:rPr>
        <w:t xml:space="preserve">make the man a human being </w:t>
      </w:r>
      <w:r w:rsidR="00B95F3C">
        <w:rPr>
          <w:rFonts w:ascii="Calibri" w:hAnsi="Calibri" w:cs="Calibri"/>
        </w:rPr>
        <w:t>by</w:t>
      </w:r>
      <w:r w:rsidRPr="00D52F1B">
        <w:rPr>
          <w:rFonts w:ascii="Calibri" w:hAnsi="Calibri" w:cs="Calibri"/>
        </w:rPr>
        <w:t xml:space="preserve"> urging him to the perfections of humanity. The necessary consequence of haqq is union. The necessary consequence of fadhîlah is solidarity. The necessary consequence of the principle of mutual assistance is hastening to the </w:t>
      </w:r>
      <w:r>
        <w:rPr>
          <w:rFonts w:ascii="Calibri" w:hAnsi="Calibri" w:cs="Calibri"/>
        </w:rPr>
        <w:t xml:space="preserve">aid </w:t>
      </w:r>
      <w:r w:rsidRPr="00D52F1B">
        <w:rPr>
          <w:rFonts w:ascii="Calibri" w:hAnsi="Calibri" w:cs="Calibri"/>
        </w:rPr>
        <w:t xml:space="preserve">of each other. The necessary consequence of religion is brotherhood and attraction. The necessary consequence of leaving the rûh free </w:t>
      </w:r>
      <w:r w:rsidR="00B95F3C">
        <w:rPr>
          <w:rFonts w:ascii="Calibri" w:hAnsi="Calibri" w:cs="Calibri"/>
        </w:rPr>
        <w:t>by</w:t>
      </w:r>
      <w:r w:rsidRPr="00D52F1B">
        <w:rPr>
          <w:rFonts w:ascii="Calibri" w:hAnsi="Calibri" w:cs="Calibri"/>
        </w:rPr>
        <w:t xml:space="preserve"> reining in and tethering the nafs and whipping up the rûh towards</w:t>
      </w:r>
      <w:r w:rsidR="00B95F3C">
        <w:rPr>
          <w:rFonts w:ascii="Calibri" w:hAnsi="Calibri" w:cs="Calibri"/>
        </w:rPr>
        <w:t xml:space="preserve"> the</w:t>
      </w:r>
      <w:r w:rsidRPr="00D52F1B">
        <w:rPr>
          <w:rFonts w:ascii="Calibri" w:hAnsi="Calibri" w:cs="Calibri"/>
        </w:rPr>
        <w:t xml:space="preserve"> perfections is happiness</w:t>
      </w:r>
      <w:r w:rsidRPr="00F006A7">
        <w:rPr>
          <w:rFonts w:ascii="Calibri" w:hAnsi="Calibri" w:cs="Calibri"/>
        </w:rPr>
        <w:t xml:space="preserve"> in both</w:t>
      </w:r>
      <w:r>
        <w:rPr>
          <w:rFonts w:ascii="Calibri" w:hAnsi="Calibri" w:cs="Calibri"/>
        </w:rPr>
        <w:t xml:space="preserve"> </w:t>
      </w:r>
      <w:r w:rsidRPr="00F006A7">
        <w:rPr>
          <w:rFonts w:ascii="Calibri" w:hAnsi="Calibri" w:cs="Calibri"/>
        </w:rPr>
        <w:t>realms.</w:t>
      </w:r>
    </w:p>
    <w:p w:rsidR="008D0D7F" w:rsidRPr="00F006A7" w:rsidRDefault="008D0D7F" w:rsidP="008D0D7F">
      <w:pPr>
        <w:spacing w:before="120"/>
        <w:jc w:val="right"/>
        <w:rPr>
          <w:rFonts w:ascii="Calibri" w:hAnsi="Calibri" w:cs="Calibri"/>
        </w:rPr>
      </w:pPr>
      <w:r>
        <w:rPr>
          <w:rFonts w:ascii="Calibri" w:hAnsi="Calibri" w:cs="Calibri"/>
        </w:rPr>
        <w:t>The Twelfth Word/Third Principle</w:t>
      </w:r>
    </w:p>
    <w:p w:rsidR="00DB74B9" w:rsidRPr="002B4671" w:rsidRDefault="00DB74B9" w:rsidP="00912C7D">
      <w:pPr>
        <w:overflowPunct/>
        <w:spacing w:before="120"/>
        <w:jc w:val="both"/>
        <w:rPr>
          <w:rFonts w:ascii="Calibri" w:hAnsi="Calibri" w:cs="Calibri"/>
          <w:color w:val="auto"/>
          <w:szCs w:val="24"/>
          <w:lang w:eastAsia="en-US"/>
        </w:rPr>
      </w:pPr>
    </w:p>
    <w:p w:rsidR="00A15967" w:rsidRPr="00534169" w:rsidRDefault="00A15967" w:rsidP="00A15967">
      <w:pPr>
        <w:spacing w:after="120"/>
        <w:jc w:val="both"/>
        <w:rPr>
          <w:rFonts w:ascii="Calibri" w:hAnsi="Calibri" w:cs="Calibri"/>
          <w:szCs w:val="24"/>
        </w:rPr>
      </w:pPr>
      <w:r w:rsidRPr="00534169">
        <w:rPr>
          <w:rFonts w:ascii="Calibri" w:hAnsi="Calibri" w:cs="Calibri"/>
          <w:szCs w:val="24"/>
        </w:rPr>
        <w:t xml:space="preserve">Yes, as for true progress, by turning the faces of the heart, sirr, rûh, mind and even the imagination and other powers (quwwa) given to man towards eternal life, it </w:t>
      </w:r>
      <w:r>
        <w:rPr>
          <w:rFonts w:ascii="Calibri" w:hAnsi="Calibri" w:cs="Calibri"/>
          <w:szCs w:val="24"/>
        </w:rPr>
        <w:t>lies</w:t>
      </w:r>
      <w:r w:rsidRPr="00534169">
        <w:rPr>
          <w:rFonts w:ascii="Calibri" w:hAnsi="Calibri" w:cs="Calibri"/>
          <w:szCs w:val="24"/>
        </w:rPr>
        <w:t xml:space="preserve"> </w:t>
      </w:r>
      <w:r>
        <w:rPr>
          <w:rFonts w:ascii="Calibri" w:hAnsi="Calibri" w:cs="Calibri"/>
          <w:szCs w:val="24"/>
        </w:rPr>
        <w:t>in</w:t>
      </w:r>
      <w:r w:rsidRPr="00534169">
        <w:rPr>
          <w:rFonts w:ascii="Calibri" w:hAnsi="Calibri" w:cs="Calibri"/>
          <w:szCs w:val="24"/>
        </w:rPr>
        <w:t xml:space="preserve"> occupy</w:t>
      </w:r>
      <w:r>
        <w:rPr>
          <w:rFonts w:ascii="Calibri" w:hAnsi="Calibri" w:cs="Calibri"/>
          <w:szCs w:val="24"/>
        </w:rPr>
        <w:t>ing</w:t>
      </w:r>
      <w:r w:rsidRPr="00534169">
        <w:rPr>
          <w:rFonts w:ascii="Calibri" w:hAnsi="Calibri" w:cs="Calibri"/>
          <w:szCs w:val="24"/>
        </w:rPr>
        <w:t xml:space="preserve"> each of them with a particular duty of ‘ubûdiyyah worthy of it. Otherwise, if, in order to plunge into </w:t>
      </w:r>
      <w:r w:rsidRPr="00534169">
        <w:rPr>
          <w:szCs w:val="24"/>
        </w:rPr>
        <w:t xml:space="preserve">all </w:t>
      </w:r>
      <w:r w:rsidRPr="00534169">
        <w:rPr>
          <w:rFonts w:ascii="Calibri" w:hAnsi="Calibri" w:cs="Calibri"/>
          <w:szCs w:val="24"/>
        </w:rPr>
        <w:t xml:space="preserve">minor points of the life of the world and taste every sort of its pleasures, even the basest, he makes subject to the nafs al-ammarah all his subtle faculties, heart and mind and makes them assist to it — what the people of dhalâlah suppose that it is progress — it is not progress but the decline. </w:t>
      </w:r>
    </w:p>
    <w:p w:rsidR="00A15967" w:rsidRDefault="00A15967" w:rsidP="00A15967">
      <w:pPr>
        <w:spacing w:before="120"/>
        <w:jc w:val="right"/>
        <w:rPr>
          <w:rFonts w:ascii="Calibri" w:hAnsi="Calibri" w:cs="Calibri"/>
        </w:rPr>
      </w:pPr>
      <w:r>
        <w:rPr>
          <w:rFonts w:ascii="Calibri" w:hAnsi="Calibri" w:cs="Calibri"/>
        </w:rPr>
        <w:t>The Twenty-Third Word/Second Discussion/2nd Subtle Point</w:t>
      </w:r>
    </w:p>
    <w:p w:rsidR="00DB74B9" w:rsidRPr="002B4671" w:rsidRDefault="00DB74B9" w:rsidP="00912C7D">
      <w:pPr>
        <w:widowControl w:val="0"/>
        <w:overflowPunct/>
        <w:spacing w:before="120"/>
        <w:jc w:val="both"/>
        <w:rPr>
          <w:rFonts w:ascii="Calibri" w:hAnsi="Calibri" w:cs="Calibri"/>
          <w:szCs w:val="24"/>
        </w:rPr>
      </w:pPr>
    </w:p>
    <w:p w:rsidR="00DB74B9" w:rsidRPr="002B4671" w:rsidRDefault="00160488" w:rsidP="00105E8D">
      <w:pPr>
        <w:spacing w:before="120"/>
        <w:jc w:val="both"/>
        <w:rPr>
          <w:rFonts w:ascii="Calibri" w:hAnsi="Calibri" w:cs="Calibri"/>
        </w:rPr>
      </w:pPr>
      <w:r w:rsidRPr="002B4671">
        <w:rPr>
          <w:rFonts w:ascii="Calibri" w:hAnsi="Calibri" w:cs="Calibri"/>
          <w:shd w:val="clear" w:color="auto" w:fill="FFFFFF"/>
        </w:rPr>
        <w:t xml:space="preserve">“Irâdah, mind, </w:t>
      </w:r>
      <w:r w:rsidR="00105E8D" w:rsidRPr="002B4671">
        <w:rPr>
          <w:rFonts w:ascii="Calibri" w:hAnsi="Calibri" w:cs="Calibri"/>
          <w:shd w:val="clear" w:color="auto" w:fill="FFFFFF"/>
        </w:rPr>
        <w:t>feeling</w:t>
      </w:r>
      <w:r w:rsidRPr="002B4671">
        <w:rPr>
          <w:rFonts w:ascii="Calibri" w:hAnsi="Calibri" w:cs="Calibri"/>
          <w:shd w:val="clear" w:color="auto" w:fill="FFFFFF"/>
        </w:rPr>
        <w:t xml:space="preserve"> and the Rabbânî </w:t>
      </w:r>
      <w:r w:rsidR="00105E8D" w:rsidRPr="002B4671">
        <w:rPr>
          <w:rFonts w:ascii="Calibri" w:hAnsi="Calibri" w:cs="Calibri"/>
          <w:shd w:val="clear" w:color="auto" w:fill="FFFFFF"/>
        </w:rPr>
        <w:t>subtle</w:t>
      </w:r>
      <w:r w:rsidRPr="002B4671">
        <w:rPr>
          <w:rFonts w:ascii="Calibri" w:hAnsi="Calibri" w:cs="Calibri"/>
          <w:shd w:val="clear" w:color="auto" w:fill="FFFFFF"/>
        </w:rPr>
        <w:t xml:space="preserve"> faculties, which constitute the four elements of the conscience and four faculties of the rûh, each has an ultimate aim. The ultimate aim of the irâdah is ‘ibâdah of Allah; that of the mind is ma’rifatullah; that of the </w:t>
      </w:r>
      <w:r w:rsidR="00105E8D" w:rsidRPr="002B4671">
        <w:rPr>
          <w:rFonts w:ascii="Calibri" w:hAnsi="Calibri" w:cs="Calibri"/>
          <w:shd w:val="clear" w:color="auto" w:fill="FFFFFF"/>
        </w:rPr>
        <w:t>feeling</w:t>
      </w:r>
      <w:r w:rsidRPr="002B4671">
        <w:rPr>
          <w:rFonts w:ascii="Calibri" w:hAnsi="Calibri" w:cs="Calibri"/>
          <w:shd w:val="clear" w:color="auto" w:fill="FFFFFF"/>
        </w:rPr>
        <w:t xml:space="preserve">s is the love of Allah; and that of the </w:t>
      </w:r>
      <w:r w:rsidR="00105E8D" w:rsidRPr="002B4671">
        <w:rPr>
          <w:rFonts w:ascii="Calibri" w:hAnsi="Calibri" w:cs="Calibri"/>
          <w:shd w:val="clear" w:color="auto" w:fill="FFFFFF"/>
        </w:rPr>
        <w:t xml:space="preserve">subtle </w:t>
      </w:r>
      <w:r w:rsidRPr="002B4671">
        <w:rPr>
          <w:rFonts w:ascii="Calibri" w:hAnsi="Calibri" w:cs="Calibri"/>
          <w:shd w:val="clear" w:color="auto" w:fill="FFFFFF"/>
        </w:rPr>
        <w:t>faculties is the vision of Allah</w:t>
      </w:r>
      <w:r w:rsidRPr="002B4671">
        <w:rPr>
          <w:rStyle w:val="DipnotSabitleyicisi"/>
          <w:rFonts w:ascii="Calibri" w:hAnsi="Calibri" w:cs="Calibri"/>
          <w:shd w:val="clear" w:color="auto" w:fill="FFFFFF"/>
        </w:rPr>
        <w:footnoteReference w:id="5"/>
      </w:r>
      <w:r w:rsidRPr="002B4671">
        <w:rPr>
          <w:rFonts w:ascii="Calibri" w:hAnsi="Calibri" w:cs="Calibri"/>
          <w:shd w:val="clear" w:color="auto" w:fill="FFFFFF"/>
        </w:rPr>
        <w:t>. The perfect ‘ibâdah known as taqwâ comprises the four. The Sharî'ah both cultivates these, and corrects them, and takes them towards their ultimate aims.” The Damascus Sermon ( 117 )</w:t>
      </w:r>
    </w:p>
    <w:p w:rsidR="00DB74B9" w:rsidRPr="002B4671" w:rsidRDefault="00DB74B9" w:rsidP="00912C7D">
      <w:pPr>
        <w:spacing w:before="120"/>
        <w:jc w:val="both"/>
        <w:rPr>
          <w:rFonts w:ascii="Calibri" w:hAnsi="Calibri" w:cs="Calibri"/>
          <w:highlight w:val="white"/>
        </w:rPr>
      </w:pPr>
    </w:p>
    <w:p w:rsidR="00DB74B9" w:rsidRPr="002B4671" w:rsidRDefault="00160488" w:rsidP="00912C7D">
      <w:pPr>
        <w:spacing w:before="120"/>
        <w:jc w:val="both"/>
        <w:rPr>
          <w:rFonts w:ascii="Calibri" w:hAnsi="Calibri" w:cs="Calibri"/>
        </w:rPr>
      </w:pPr>
      <w:r w:rsidRPr="002B4671">
        <w:rPr>
          <w:rFonts w:ascii="Calibri" w:hAnsi="Calibri" w:cs="Calibri"/>
        </w:rPr>
        <w:t xml:space="preserve">“if one equips a person with the gear for a job, one hopes and expects that he will do it. In the same way, Allah has decked out humanity with the potentiality to be perfected, and the capacity </w:t>
      </w:r>
      <w:r w:rsidRPr="002B4671">
        <w:rPr>
          <w:rFonts w:ascii="Calibri" w:hAnsi="Calibri" w:cs="Calibri"/>
          <w:color w:val="auto"/>
          <w:szCs w:val="24"/>
          <w:lang w:eastAsia="zh-CN" w:bidi="ar-AE"/>
        </w:rPr>
        <w:t>of</w:t>
      </w:r>
      <w:r w:rsidRPr="002B4671">
        <w:rPr>
          <w:rFonts w:ascii="Calibri" w:hAnsi="Calibri" w:cs="Calibri"/>
        </w:rPr>
        <w:t xml:space="preserve"> accountability, and the means of </w:t>
      </w:r>
      <w:r w:rsidR="00DE0F20" w:rsidRPr="002B4671">
        <w:rPr>
          <w:rFonts w:ascii="Calibri" w:hAnsi="Calibri" w:cs="Calibri"/>
        </w:rPr>
        <w:t xml:space="preserve">the </w:t>
      </w:r>
      <w:r w:rsidRPr="002B4671">
        <w:rPr>
          <w:rFonts w:ascii="Calibri" w:hAnsi="Calibri" w:cs="Calibri"/>
        </w:rPr>
        <w:t>will.</w:t>
      </w:r>
    </w:p>
    <w:p w:rsidR="00DB74B9" w:rsidRPr="002B4671" w:rsidRDefault="00160488" w:rsidP="00912C7D">
      <w:pPr>
        <w:spacing w:before="120"/>
        <w:jc w:val="both"/>
        <w:rPr>
          <w:rFonts w:ascii="Calibri" w:hAnsi="Calibri" w:cs="Calibri"/>
        </w:rPr>
      </w:pPr>
      <w:r w:rsidRPr="002B4671">
        <w:rPr>
          <w:rFonts w:ascii="Calibri" w:hAnsi="Calibri" w:cs="Calibri"/>
        </w:rPr>
        <w:t>The metaphor indicates too that the hikmah of man's creation is taqwâ. It also infers that ‘ibâdah results in the degree of taqwâ. So too it is a sign that the taqwâ is the highest degree.” Signs of Miraculousness (175)</w:t>
      </w:r>
    </w:p>
    <w:p w:rsidR="00DB74B9" w:rsidRPr="002B4671" w:rsidRDefault="00DB74B9" w:rsidP="00912C7D">
      <w:pPr>
        <w:spacing w:before="120"/>
        <w:jc w:val="both"/>
        <w:rPr>
          <w:rFonts w:ascii="Calibri" w:hAnsi="Calibri" w:cs="Calibri"/>
        </w:rPr>
      </w:pPr>
    </w:p>
    <w:p w:rsidR="006B4EB7" w:rsidRPr="00E469B6" w:rsidRDefault="006B4EB7" w:rsidP="006B4EB7">
      <w:pPr>
        <w:spacing w:before="120"/>
        <w:jc w:val="both"/>
        <w:rPr>
          <w:rFonts w:ascii="Calibri" w:hAnsi="Calibri" w:cs="Calibri"/>
        </w:rPr>
      </w:pPr>
      <w:r w:rsidRPr="00E469B6">
        <w:rPr>
          <w:rFonts w:ascii="Calibri" w:hAnsi="Calibri" w:cs="Calibri"/>
        </w:rPr>
        <w:t xml:space="preserve">Regarding destruction and sharr, nafs al-ammarah can commit infinite crimes, but regarding creativity and khayr, its power is extremely little and partial. Yes, one can destroy a house in one day but cannot build it in a hundred. However, if he abandons ananiyyah, seeks khayr and existence from the assistance of Allah, gives up sharr, destruction and relying on the nafs and becomes a true ‘abd through offering istighfâr, then he will be honoured with the mystery of </w:t>
      </w:r>
      <w:r w:rsidRPr="00E469B6">
        <w:rPr>
          <w:rFonts w:ascii="Calibri" w:hAnsi="Calibri" w:cs="Calibri"/>
          <w:color w:val="FF0000"/>
          <w:sz w:val="28"/>
          <w:szCs w:val="28"/>
          <w:rtl/>
        </w:rPr>
        <w:t>يُبَدِّلُ اللّٰهُ سَيِّئَاتِهِمْ حَسَنَاتٍۜ</w:t>
      </w:r>
      <w:r w:rsidRPr="00E469B6">
        <w:rPr>
          <w:rStyle w:val="FootnoteReference"/>
          <w:rFonts w:ascii="Calibri" w:hAnsi="Calibri" w:cs="Calibri"/>
          <w:color w:val="FF0000"/>
          <w:sz w:val="28"/>
          <w:szCs w:val="28"/>
          <w:rtl/>
        </w:rPr>
        <w:footnoteReference w:id="6"/>
      </w:r>
      <w:r w:rsidRPr="00E469B6">
        <w:rPr>
          <w:rFonts w:ascii="Calibri" w:hAnsi="Calibri" w:cs="Calibri"/>
        </w:rPr>
        <w:t>. His infinite capacity for sharr transforms into an infinite capacity for khayr. He acquires the value of Ahsan Taqwîm and rises to the a’lâ ‘illiyyin.</w:t>
      </w:r>
    </w:p>
    <w:p w:rsidR="00A15967" w:rsidRDefault="00A15967" w:rsidP="00A15967">
      <w:pPr>
        <w:spacing w:before="120"/>
        <w:jc w:val="right"/>
        <w:rPr>
          <w:rFonts w:ascii="Calibri" w:hAnsi="Calibri" w:cs="Calibri"/>
        </w:rPr>
      </w:pPr>
      <w:r>
        <w:rPr>
          <w:rFonts w:ascii="Calibri" w:hAnsi="Calibri" w:cs="Calibri"/>
        </w:rPr>
        <w:t>The Twenty-Third Word/Second Discussion/1st Subtle Point</w:t>
      </w:r>
    </w:p>
    <w:p w:rsidR="00A15967" w:rsidRDefault="00A15967" w:rsidP="00A15967">
      <w:pPr>
        <w:spacing w:after="120"/>
        <w:jc w:val="both"/>
        <w:rPr>
          <w:rFonts w:ascii="Calibri" w:hAnsi="Calibri" w:cs="Calibri"/>
          <w:szCs w:val="24"/>
        </w:rPr>
      </w:pPr>
    </w:p>
    <w:p w:rsidR="00DB74B9" w:rsidRPr="002B4671" w:rsidRDefault="00160488" w:rsidP="00912C7D">
      <w:pPr>
        <w:spacing w:before="120"/>
        <w:jc w:val="both"/>
        <w:rPr>
          <w:rFonts w:ascii="Calibri" w:hAnsi="Calibri" w:cs="Calibri"/>
        </w:rPr>
      </w:pPr>
      <w:r w:rsidRPr="002B4671">
        <w:rPr>
          <w:rFonts w:ascii="Calibri" w:hAnsi="Calibri" w:cs="Calibri"/>
        </w:rPr>
        <w:t>“O WRETCHED SAID! The grave is a door—inside it is rahmah; outside it</w:t>
      </w:r>
      <w:r w:rsidR="00DE0B99" w:rsidRPr="002B4671">
        <w:rPr>
          <w:rFonts w:ascii="Calibri" w:hAnsi="Calibri" w:cs="Calibri"/>
        </w:rPr>
        <w:t>,</w:t>
      </w:r>
      <w:r w:rsidRPr="002B4671">
        <w:rPr>
          <w:rFonts w:ascii="Calibri" w:hAnsi="Calibri" w:cs="Calibri"/>
        </w:rPr>
        <w:t xml:space="preserve"> lie suffering and wretchedness. Almost all of your loved ones and friends dwell on the other side of this door. Is it not time for you to want to join them and their ‘âlam? Purify yourself [of your sins]; otherwise</w:t>
      </w:r>
      <w:r w:rsidR="00DE0B99" w:rsidRPr="002B4671">
        <w:rPr>
          <w:rFonts w:ascii="Calibri" w:hAnsi="Calibri" w:cs="Calibri"/>
        </w:rPr>
        <w:t>,</w:t>
      </w:r>
      <w:r w:rsidRPr="002B4671">
        <w:rPr>
          <w:rFonts w:ascii="Calibri" w:hAnsi="Calibri" w:cs="Calibri"/>
        </w:rPr>
        <w:t xml:space="preserve"> they will be disgusted with you.” Al-Mathnawi Al-Nuri (182)</w:t>
      </w:r>
    </w:p>
    <w:p w:rsidR="00DB74B9" w:rsidRPr="002B4671" w:rsidRDefault="00DB74B9" w:rsidP="00912C7D">
      <w:pPr>
        <w:spacing w:before="120"/>
        <w:jc w:val="both"/>
        <w:rPr>
          <w:rFonts w:ascii="Calibri" w:hAnsi="Calibri" w:cs="Calibri"/>
        </w:rPr>
      </w:pPr>
    </w:p>
    <w:p w:rsidR="00DB74B9" w:rsidRPr="002B4671" w:rsidRDefault="00160488" w:rsidP="00912C7D">
      <w:pPr>
        <w:spacing w:before="120"/>
        <w:jc w:val="both"/>
        <w:rPr>
          <w:rFonts w:ascii="Calibri" w:hAnsi="Calibri" w:cs="Calibri"/>
        </w:rPr>
      </w:pPr>
      <w:r w:rsidRPr="002B4671">
        <w:rPr>
          <w:rFonts w:ascii="Calibri" w:hAnsi="Calibri" w:cs="Calibri"/>
        </w:rPr>
        <w:t xml:space="preserve">“The grave, which waits for you and toward which you travel, is the door to the âkhirah. It does not accept your ornaments of the world as gifts, for in the other world they will change into error and sin. </w:t>
      </w:r>
    </w:p>
    <w:p w:rsidR="00DB74B9" w:rsidRPr="002B4671" w:rsidRDefault="00160488" w:rsidP="00912C7D">
      <w:pPr>
        <w:spacing w:before="120"/>
        <w:jc w:val="both"/>
        <w:rPr>
          <w:rFonts w:ascii="Calibri" w:hAnsi="Calibri" w:cs="Calibri"/>
        </w:rPr>
      </w:pPr>
      <w:r w:rsidRPr="002B4671">
        <w:rPr>
          <w:rFonts w:ascii="Calibri" w:hAnsi="Calibri" w:cs="Calibri"/>
        </w:rPr>
        <w:t xml:space="preserve">Fourth: The difference between staying for an hour among enemies and vermin and among your most beloved friends and elders for years. Mâlik Al-Mulk calls you to abandon that hour of pleasure so that you may have perfect comfort and satisfaction in the company of your beloved ones in those years. So answer Allah’s call before you are sent to Him fettered.” Al-Mathnawi Al-Nuri (178) </w:t>
      </w:r>
    </w:p>
    <w:p w:rsidR="00DB74B9" w:rsidRPr="002B4671" w:rsidRDefault="00DB74B9" w:rsidP="00912C7D">
      <w:pPr>
        <w:spacing w:before="120"/>
        <w:jc w:val="both"/>
        <w:rPr>
          <w:rFonts w:ascii="Calibri" w:hAnsi="Calibri" w:cs="Calibri"/>
          <w:szCs w:val="24"/>
        </w:rPr>
      </w:pPr>
    </w:p>
    <w:p w:rsidR="003831DA" w:rsidRDefault="005B1076" w:rsidP="003831DA">
      <w:pPr>
        <w:spacing w:before="120"/>
        <w:jc w:val="both"/>
        <w:rPr>
          <w:rFonts w:ascii="Calibri" w:hAnsi="Calibri" w:cs="Calibri"/>
        </w:rPr>
      </w:pPr>
      <w:r w:rsidRPr="002B4671">
        <w:rPr>
          <w:rFonts w:ascii="Calibri" w:hAnsi="Calibri" w:cs="Calibri"/>
          <w:b/>
          <w:bCs/>
          <w:szCs w:val="24"/>
        </w:rPr>
        <w:t>This means man came to this ‘âlam to be perfected by means of ‘ilm and du'â. Everything is tied to ‘ilm regarding the essence and disposition. And the foundation, source, nûr and rûh of all true ‘ilm is Ma’rifatullah, and its fundamental foundation is îmân in Allah</w:t>
      </w:r>
      <w:r w:rsidRPr="002B4671">
        <w:rPr>
          <w:rFonts w:ascii="Calibri" w:hAnsi="Calibri" w:cs="Calibri"/>
          <w:szCs w:val="24"/>
        </w:rPr>
        <w:t>.</w:t>
      </w:r>
    </w:p>
    <w:p w:rsidR="005B1076" w:rsidRPr="002B4671" w:rsidRDefault="005B1076" w:rsidP="003831DA">
      <w:pPr>
        <w:spacing w:before="120"/>
        <w:jc w:val="right"/>
        <w:rPr>
          <w:rFonts w:ascii="Calibri" w:hAnsi="Calibri" w:cs="Calibri"/>
          <w:szCs w:val="24"/>
        </w:rPr>
      </w:pPr>
      <w:r w:rsidRPr="002B4671">
        <w:rPr>
          <w:rFonts w:ascii="Calibri" w:hAnsi="Calibri" w:cs="Calibri"/>
        </w:rPr>
        <w:t xml:space="preserve"> The Twenty-Third Word - Fourth Point</w:t>
      </w:r>
    </w:p>
    <w:p w:rsidR="00DB74B9" w:rsidRPr="002B4671" w:rsidRDefault="00DB74B9" w:rsidP="00912C7D">
      <w:pPr>
        <w:overflowPunct/>
        <w:spacing w:before="120"/>
        <w:jc w:val="both"/>
        <w:rPr>
          <w:rFonts w:ascii="Calibri" w:hAnsi="Calibri" w:cs="Calibri"/>
        </w:rPr>
      </w:pPr>
    </w:p>
    <w:p w:rsidR="00DB74B9" w:rsidRPr="002B4671" w:rsidRDefault="00160488" w:rsidP="00912C7D">
      <w:pPr>
        <w:overflowPunct/>
        <w:spacing w:before="120"/>
        <w:jc w:val="both"/>
        <w:rPr>
          <w:rFonts w:ascii="Calibri" w:hAnsi="Calibri" w:cs="Calibri"/>
        </w:rPr>
      </w:pPr>
      <w:r w:rsidRPr="002B4671">
        <w:rPr>
          <w:rFonts w:ascii="Calibri" w:hAnsi="Calibri" w:cs="Calibri"/>
        </w:rPr>
        <w:t xml:space="preserve">“The first time </w:t>
      </w:r>
      <w:r w:rsidRPr="002B4671">
        <w:rPr>
          <w:rFonts w:ascii="Calibri" w:hAnsi="Calibri"/>
          <w:color w:val="FF0000"/>
          <w:sz w:val="28"/>
          <w:szCs w:val="28"/>
          <w:rtl/>
        </w:rPr>
        <w:t>يَا بَاقِى اَنْتَ الْبَاقِى</w:t>
      </w:r>
      <w:r w:rsidRPr="002B4671">
        <w:rPr>
          <w:rStyle w:val="DipnotSabitleyicisi"/>
          <w:rFonts w:ascii="Calibri" w:hAnsi="Calibri" w:cs="Calibri"/>
          <w:color w:val="FF0000"/>
          <w:sz w:val="28"/>
          <w:szCs w:val="28"/>
        </w:rPr>
        <w:footnoteReference w:id="7"/>
      </w:r>
      <w:r w:rsidRPr="002B4671">
        <w:rPr>
          <w:rFonts w:ascii="Calibri" w:hAnsi="Calibri" w:cs="Calibri"/>
        </w:rPr>
        <w:t>, severs and isolates the heart from everything other than Allah like a surgical operation. It is as follows:</w:t>
      </w:r>
    </w:p>
    <w:p w:rsidR="00DB74B9" w:rsidRPr="002B4671" w:rsidRDefault="00B1584A" w:rsidP="00912C7D">
      <w:pPr>
        <w:overflowPunct/>
        <w:spacing w:before="120"/>
        <w:jc w:val="both"/>
        <w:rPr>
          <w:rFonts w:ascii="Calibri" w:hAnsi="Calibri" w:cs="Calibri"/>
        </w:rPr>
      </w:pPr>
      <w:r w:rsidRPr="002B4671">
        <w:rPr>
          <w:rFonts w:ascii="Calibri" w:hAnsi="Calibri" w:cs="Calibri"/>
        </w:rPr>
        <w:t>Due to</w:t>
      </w:r>
      <w:r w:rsidR="00160488" w:rsidRPr="002B4671">
        <w:rPr>
          <w:rFonts w:ascii="Calibri" w:hAnsi="Calibri" w:cs="Calibri"/>
        </w:rPr>
        <w:t xml:space="preserve"> the comprehensiveness of his </w:t>
      </w:r>
      <w:r w:rsidR="00061E45" w:rsidRPr="002B4671">
        <w:rPr>
          <w:rFonts w:ascii="Calibri" w:hAnsi="Calibri" w:cs="Calibri"/>
        </w:rPr>
        <w:t>essence</w:t>
      </w:r>
      <w:r w:rsidR="00160488" w:rsidRPr="002B4671">
        <w:rPr>
          <w:rFonts w:ascii="Calibri" w:hAnsi="Calibri" w:cs="Calibri"/>
        </w:rPr>
        <w:t>, man is connected with almost all beings. Also</w:t>
      </w:r>
      <w:r w:rsidR="00DE0B99" w:rsidRPr="002B4671">
        <w:rPr>
          <w:rFonts w:ascii="Calibri" w:hAnsi="Calibri" w:cs="Calibri"/>
        </w:rPr>
        <w:t>,</w:t>
      </w:r>
      <w:r w:rsidR="00061E45" w:rsidRPr="002B4671">
        <w:rPr>
          <w:rFonts w:ascii="Calibri" w:hAnsi="Calibri" w:cs="Calibri"/>
        </w:rPr>
        <w:t xml:space="preserve"> an infinite</w:t>
      </w:r>
      <w:r w:rsidR="00160488" w:rsidRPr="002B4671">
        <w:rPr>
          <w:rFonts w:ascii="Calibri" w:hAnsi="Calibri" w:cs="Calibri"/>
        </w:rPr>
        <w:t xml:space="preserve"> capacity to love has been included in his comprehensive </w:t>
      </w:r>
      <w:r w:rsidR="00061E45" w:rsidRPr="002B4671">
        <w:rPr>
          <w:rFonts w:ascii="Calibri" w:hAnsi="Calibri" w:cs="Calibri"/>
        </w:rPr>
        <w:t>essence</w:t>
      </w:r>
      <w:r w:rsidR="00160488" w:rsidRPr="002B4671">
        <w:rPr>
          <w:rFonts w:ascii="Calibri" w:hAnsi="Calibri" w:cs="Calibri"/>
        </w:rPr>
        <w:t xml:space="preserve">. </w:t>
      </w:r>
      <w:r w:rsidR="00061E45" w:rsidRPr="002B4671">
        <w:rPr>
          <w:rFonts w:ascii="Calibri" w:hAnsi="Calibri" w:cs="Calibri"/>
        </w:rPr>
        <w:t xml:space="preserve">Therefore, </w:t>
      </w:r>
      <w:r w:rsidR="00160488" w:rsidRPr="002B4671">
        <w:rPr>
          <w:rFonts w:ascii="Calibri" w:hAnsi="Calibri" w:cs="Calibri"/>
        </w:rPr>
        <w:t xml:space="preserve">man nurtures </w:t>
      </w:r>
      <w:r w:rsidR="00061E45" w:rsidRPr="002B4671">
        <w:rPr>
          <w:rFonts w:ascii="Calibri" w:hAnsi="Calibri" w:cs="Calibri"/>
        </w:rPr>
        <w:t xml:space="preserve">a </w:t>
      </w:r>
      <w:r w:rsidR="00160488" w:rsidRPr="002B4671">
        <w:rPr>
          <w:rFonts w:ascii="Calibri" w:hAnsi="Calibri" w:cs="Calibri"/>
        </w:rPr>
        <w:t xml:space="preserve">love towards all </w:t>
      </w:r>
      <w:r w:rsidR="00061E45" w:rsidRPr="002B4671">
        <w:rPr>
          <w:rFonts w:ascii="Calibri" w:hAnsi="Calibri" w:cs="Calibri"/>
        </w:rPr>
        <w:t>beings</w:t>
      </w:r>
      <w:r w:rsidR="00160488" w:rsidRPr="002B4671">
        <w:rPr>
          <w:rFonts w:ascii="Calibri" w:hAnsi="Calibri" w:cs="Calibri"/>
        </w:rPr>
        <w:t xml:space="preserve">. He loves the huge world </w:t>
      </w:r>
      <w:r w:rsidR="00061E45" w:rsidRPr="002B4671">
        <w:rPr>
          <w:rFonts w:ascii="Calibri" w:hAnsi="Calibri" w:cs="Calibri"/>
        </w:rPr>
        <w:t>as</w:t>
      </w:r>
      <w:r w:rsidR="00160488" w:rsidRPr="002B4671">
        <w:rPr>
          <w:rFonts w:ascii="Calibri" w:hAnsi="Calibri" w:cs="Calibri"/>
        </w:rPr>
        <w:t xml:space="preserve"> </w:t>
      </w:r>
      <w:r w:rsidR="00061E45" w:rsidRPr="002B4671">
        <w:rPr>
          <w:rFonts w:ascii="Calibri" w:hAnsi="Calibri" w:cs="Calibri"/>
        </w:rPr>
        <w:t xml:space="preserve">a house of </w:t>
      </w:r>
      <w:r w:rsidR="00160488" w:rsidRPr="002B4671">
        <w:rPr>
          <w:rFonts w:ascii="Calibri" w:hAnsi="Calibri" w:cs="Calibri"/>
        </w:rPr>
        <w:t>his</w:t>
      </w:r>
      <w:r w:rsidR="000D23CA" w:rsidRPr="002B4671">
        <w:rPr>
          <w:rFonts w:ascii="Calibri" w:hAnsi="Calibri" w:cs="Calibri"/>
        </w:rPr>
        <w:t xml:space="preserve"> own</w:t>
      </w:r>
      <w:r w:rsidR="00160488" w:rsidRPr="002B4671">
        <w:rPr>
          <w:rFonts w:ascii="Calibri" w:hAnsi="Calibri" w:cs="Calibri"/>
        </w:rPr>
        <w:t xml:space="preserve">. He loves eternal Jannah as his garden. However, the beings he loves do not stop, they </w:t>
      </w:r>
      <w:r w:rsidR="00982214" w:rsidRPr="002B4671">
        <w:rPr>
          <w:rFonts w:ascii="Calibri" w:hAnsi="Calibri" w:cs="Calibri"/>
        </w:rPr>
        <w:t>go. Through the separation, he constantly suffers pain</w:t>
      </w:r>
      <w:r w:rsidR="00160488" w:rsidRPr="002B4671">
        <w:rPr>
          <w:rFonts w:ascii="Calibri" w:hAnsi="Calibri" w:cs="Calibri"/>
        </w:rPr>
        <w:t xml:space="preserve">. That </w:t>
      </w:r>
      <w:r w:rsidR="00982214" w:rsidRPr="002B4671">
        <w:rPr>
          <w:rFonts w:ascii="Calibri" w:hAnsi="Calibri" w:cs="Calibri"/>
        </w:rPr>
        <w:t>infinite</w:t>
      </w:r>
      <w:r w:rsidR="00160488" w:rsidRPr="002B4671">
        <w:rPr>
          <w:rFonts w:ascii="Calibri" w:hAnsi="Calibri" w:cs="Calibri"/>
        </w:rPr>
        <w:t xml:space="preserve"> love of his becomes the means of </w:t>
      </w:r>
      <w:r w:rsidR="00982214" w:rsidRPr="002B4671">
        <w:rPr>
          <w:rFonts w:ascii="Calibri" w:hAnsi="Calibri" w:cs="Calibri"/>
        </w:rPr>
        <w:t xml:space="preserve">infinite </w:t>
      </w:r>
      <w:r w:rsidR="00160488" w:rsidRPr="002B4671">
        <w:rPr>
          <w:rFonts w:ascii="Calibri" w:hAnsi="Calibri" w:cs="Calibri"/>
        </w:rPr>
        <w:t>ma’nawî torment.</w:t>
      </w:r>
    </w:p>
    <w:p w:rsidR="00DB74B9" w:rsidRPr="002B4671" w:rsidRDefault="00160488" w:rsidP="00912C7D">
      <w:pPr>
        <w:overflowPunct/>
        <w:spacing w:before="120"/>
        <w:jc w:val="both"/>
        <w:rPr>
          <w:rFonts w:ascii="Calibri" w:hAnsi="Calibri" w:cs="Calibri"/>
        </w:rPr>
      </w:pPr>
      <w:r w:rsidRPr="002B4671">
        <w:rPr>
          <w:rFonts w:ascii="Calibri" w:hAnsi="Calibri" w:cs="Calibri"/>
        </w:rPr>
        <w:lastRenderedPageBreak/>
        <w:t>The fault, guilt i</w:t>
      </w:r>
      <w:r w:rsidR="00982214" w:rsidRPr="002B4671">
        <w:rPr>
          <w:rFonts w:ascii="Calibri" w:hAnsi="Calibri" w:cs="Calibri"/>
        </w:rPr>
        <w:t>n suffering such torment is his. F</w:t>
      </w:r>
      <w:r w:rsidRPr="002B4671">
        <w:rPr>
          <w:rFonts w:ascii="Calibri" w:hAnsi="Calibri" w:cs="Calibri"/>
        </w:rPr>
        <w:t xml:space="preserve">or </w:t>
      </w:r>
      <w:r w:rsidR="00DE0B99" w:rsidRPr="002B4671">
        <w:rPr>
          <w:rFonts w:ascii="Calibri" w:hAnsi="Calibri" w:cs="Calibri"/>
        </w:rPr>
        <w:t>the infinite</w:t>
      </w:r>
      <w:r w:rsidRPr="002B4671">
        <w:rPr>
          <w:rFonts w:ascii="Calibri" w:hAnsi="Calibri" w:cs="Calibri"/>
        </w:rPr>
        <w:t xml:space="preserve"> capacity t</w:t>
      </w:r>
      <w:r w:rsidR="00E529D7" w:rsidRPr="002B4671">
        <w:rPr>
          <w:rFonts w:ascii="Calibri" w:hAnsi="Calibri" w:cs="Calibri"/>
        </w:rPr>
        <w:t>o love in his heart is given to direct</w:t>
      </w:r>
      <w:r w:rsidRPr="002B4671">
        <w:rPr>
          <w:rFonts w:ascii="Calibri" w:hAnsi="Calibri" w:cs="Calibri"/>
        </w:rPr>
        <w:t xml:space="preserve"> it toward One possessing an </w:t>
      </w:r>
      <w:r w:rsidR="00DE0B99" w:rsidRPr="002B4671">
        <w:rPr>
          <w:rFonts w:ascii="Calibri" w:hAnsi="Calibri" w:cs="Calibri"/>
          <w:szCs w:val="24"/>
        </w:rPr>
        <w:t>infinite eternal</w:t>
      </w:r>
      <w:r w:rsidRPr="002B4671">
        <w:rPr>
          <w:rFonts w:ascii="Calibri" w:hAnsi="Calibri" w:cs="Calibri"/>
          <w:szCs w:val="24"/>
        </w:rPr>
        <w:t xml:space="preserve"> </w:t>
      </w:r>
      <w:r w:rsidRPr="002B4671">
        <w:rPr>
          <w:rFonts w:ascii="Calibri" w:hAnsi="Calibri" w:cs="Calibri"/>
        </w:rPr>
        <w:t xml:space="preserve">beauty (jamâl). By misusing it and spending it on transitory </w:t>
      </w:r>
      <w:r w:rsidR="00982214" w:rsidRPr="002B4671">
        <w:rPr>
          <w:rFonts w:ascii="Calibri" w:hAnsi="Calibri" w:cs="Calibri"/>
        </w:rPr>
        <w:t>beings</w:t>
      </w:r>
      <w:r w:rsidRPr="002B4671">
        <w:rPr>
          <w:rFonts w:ascii="Calibri" w:hAnsi="Calibri" w:cs="Calibri"/>
        </w:rPr>
        <w:t xml:space="preserve">, he </w:t>
      </w:r>
      <w:r w:rsidR="00982214" w:rsidRPr="002B4671">
        <w:rPr>
          <w:rFonts w:ascii="Calibri" w:hAnsi="Calibri" w:cs="Calibri"/>
        </w:rPr>
        <w:t>do</w:t>
      </w:r>
      <w:r w:rsidRPr="002B4671">
        <w:rPr>
          <w:rFonts w:ascii="Calibri" w:hAnsi="Calibri" w:cs="Calibri"/>
        </w:rPr>
        <w:t>e</w:t>
      </w:r>
      <w:r w:rsidR="00982214" w:rsidRPr="002B4671">
        <w:rPr>
          <w:rFonts w:ascii="Calibri" w:hAnsi="Calibri" w:cs="Calibri"/>
        </w:rPr>
        <w:t>s</w:t>
      </w:r>
      <w:r w:rsidRPr="002B4671">
        <w:rPr>
          <w:rFonts w:ascii="Calibri" w:hAnsi="Calibri" w:cs="Calibri"/>
        </w:rPr>
        <w:t xml:space="preserve"> wrong and suffers the punishment for </w:t>
      </w:r>
      <w:r w:rsidR="00982214" w:rsidRPr="002B4671">
        <w:rPr>
          <w:rFonts w:ascii="Calibri" w:hAnsi="Calibri" w:cs="Calibri"/>
        </w:rPr>
        <w:t>the</w:t>
      </w:r>
      <w:r w:rsidRPr="002B4671">
        <w:rPr>
          <w:rFonts w:ascii="Calibri" w:hAnsi="Calibri" w:cs="Calibri"/>
        </w:rPr>
        <w:t xml:space="preserve"> fault through the pain of separation.</w:t>
      </w:r>
    </w:p>
    <w:p w:rsidR="00DB74B9" w:rsidRPr="002B4671" w:rsidRDefault="00160488" w:rsidP="00912C7D">
      <w:pPr>
        <w:overflowPunct/>
        <w:spacing w:before="120"/>
        <w:jc w:val="both"/>
        <w:rPr>
          <w:rFonts w:ascii="Calibri" w:hAnsi="Calibri" w:cs="Calibri"/>
        </w:rPr>
      </w:pPr>
      <w:r w:rsidRPr="002B4671">
        <w:rPr>
          <w:rFonts w:ascii="Calibri" w:hAnsi="Calibri" w:cs="Calibri"/>
        </w:rPr>
        <w:t xml:space="preserve">Thus the first phrase </w:t>
      </w:r>
      <w:r w:rsidRPr="002B4671">
        <w:rPr>
          <w:rFonts w:ascii="Calibri" w:hAnsi="Calibri"/>
          <w:color w:val="FF0000"/>
          <w:sz w:val="28"/>
          <w:szCs w:val="28"/>
          <w:rtl/>
        </w:rPr>
        <w:t>يَا بَاقِى اَنْتَ الْبَاقِى</w:t>
      </w:r>
      <w:r w:rsidRPr="002B4671">
        <w:rPr>
          <w:rStyle w:val="DipnotSabitleyicisi"/>
          <w:rFonts w:ascii="Calibri" w:hAnsi="Calibri" w:cs="Calibri"/>
          <w:color w:val="FF0000"/>
          <w:sz w:val="28"/>
          <w:szCs w:val="28"/>
        </w:rPr>
        <w:footnoteReference w:id="8"/>
      </w:r>
      <w:r w:rsidR="00982214" w:rsidRPr="002B4671">
        <w:rPr>
          <w:rFonts w:ascii="Calibri" w:hAnsi="Calibri" w:cs="Calibri"/>
          <w:color w:val="FF0000"/>
          <w:sz w:val="28"/>
          <w:szCs w:val="28"/>
          <w:rtl/>
        </w:rPr>
        <w:t xml:space="preserve"> </w:t>
      </w:r>
      <w:r w:rsidRPr="002B4671">
        <w:rPr>
          <w:rFonts w:ascii="Calibri" w:hAnsi="Calibri" w:cs="Calibri"/>
          <w:szCs w:val="24"/>
        </w:rPr>
        <w:t>which</w:t>
      </w:r>
      <w:r w:rsidRPr="002B4671">
        <w:rPr>
          <w:rFonts w:ascii="Calibri" w:hAnsi="Calibri" w:cs="Calibri"/>
        </w:rPr>
        <w:t xml:space="preserve"> declares restrict</w:t>
      </w:r>
      <w:r w:rsidR="00982214" w:rsidRPr="002B4671">
        <w:rPr>
          <w:rFonts w:ascii="Calibri" w:hAnsi="Calibri" w:cs="Calibri"/>
        </w:rPr>
        <w:t xml:space="preserve">ing love </w:t>
      </w:r>
      <w:r w:rsidRPr="002B4671">
        <w:rPr>
          <w:rFonts w:ascii="Calibri" w:hAnsi="Calibri" w:cs="Calibri"/>
        </w:rPr>
        <w:t xml:space="preserve">to Al-Mahbûb </w:t>
      </w:r>
      <w:r w:rsidR="00982214" w:rsidRPr="002B4671">
        <w:rPr>
          <w:rFonts w:ascii="Calibri" w:hAnsi="Calibri" w:cs="Calibri"/>
        </w:rPr>
        <w:t xml:space="preserve">Who is </w:t>
      </w:r>
      <w:r w:rsidRPr="002B4671">
        <w:rPr>
          <w:rFonts w:ascii="Calibri" w:hAnsi="Calibri" w:cs="Calibri"/>
        </w:rPr>
        <w:t xml:space="preserve">Bâqî through </w:t>
      </w:r>
      <w:r w:rsidR="007B5541" w:rsidRPr="002B4671">
        <w:rPr>
          <w:rFonts w:ascii="Calibri" w:hAnsi="Calibri" w:cs="Calibri"/>
        </w:rPr>
        <w:t xml:space="preserve">the </w:t>
      </w:r>
      <w:r w:rsidRPr="002B4671">
        <w:rPr>
          <w:rFonts w:ascii="Calibri" w:hAnsi="Calibri" w:cs="Calibri"/>
        </w:rPr>
        <w:t xml:space="preserve">clearing of this fault and </w:t>
      </w:r>
      <w:r w:rsidR="00343D78" w:rsidRPr="002B4671">
        <w:rPr>
          <w:rFonts w:ascii="Calibri" w:hAnsi="Calibri" w:cs="Calibri"/>
        </w:rPr>
        <w:t>breaking off</w:t>
      </w:r>
      <w:r w:rsidRPr="002B4671">
        <w:rPr>
          <w:rFonts w:ascii="Calibri" w:hAnsi="Calibri" w:cs="Calibri"/>
        </w:rPr>
        <w:t xml:space="preserve"> the </w:t>
      </w:r>
      <w:r w:rsidR="00343D78" w:rsidRPr="002B4671">
        <w:rPr>
          <w:rFonts w:ascii="Calibri" w:hAnsi="Calibri" w:cs="Calibri"/>
        </w:rPr>
        <w:t xml:space="preserve">connection </w:t>
      </w:r>
      <w:r w:rsidR="00777FC9" w:rsidRPr="002B4671">
        <w:rPr>
          <w:rFonts w:ascii="Calibri" w:hAnsi="Calibri" w:cs="Calibri"/>
        </w:rPr>
        <w:t>from</w:t>
      </w:r>
      <w:r w:rsidRPr="002B4671">
        <w:rPr>
          <w:rFonts w:ascii="Calibri" w:hAnsi="Calibri" w:cs="Calibri"/>
        </w:rPr>
        <w:t xml:space="preserve"> those transitory </w:t>
      </w:r>
      <w:r w:rsidR="00777FC9" w:rsidRPr="002B4671">
        <w:rPr>
          <w:rFonts w:ascii="Calibri" w:hAnsi="Calibri" w:cs="Calibri"/>
        </w:rPr>
        <w:t>beloveds</w:t>
      </w:r>
      <w:r w:rsidRPr="002B4671">
        <w:rPr>
          <w:rFonts w:ascii="Calibri" w:hAnsi="Calibri" w:cs="Calibri"/>
        </w:rPr>
        <w:t xml:space="preserve">, leaving those </w:t>
      </w:r>
      <w:r w:rsidR="00777FC9" w:rsidRPr="002B4671">
        <w:rPr>
          <w:rFonts w:ascii="Calibri" w:hAnsi="Calibri" w:cs="Calibri"/>
        </w:rPr>
        <w:t xml:space="preserve">beloveds </w:t>
      </w:r>
      <w:r w:rsidRPr="002B4671">
        <w:rPr>
          <w:rFonts w:ascii="Calibri" w:hAnsi="Calibri" w:cs="Calibri"/>
        </w:rPr>
        <w:t xml:space="preserve">before they leave him, expresses this meaning: "The True Bâqî is </w:t>
      </w:r>
      <w:r w:rsidR="001354D9" w:rsidRPr="002B4671">
        <w:rPr>
          <w:rFonts w:ascii="Calibri" w:hAnsi="Calibri" w:cs="Calibri"/>
        </w:rPr>
        <w:t xml:space="preserve">only </w:t>
      </w:r>
      <w:r w:rsidRPr="002B4671">
        <w:rPr>
          <w:rFonts w:ascii="Calibri" w:hAnsi="Calibri" w:cs="Calibri"/>
        </w:rPr>
        <w:t xml:space="preserve">You! Everything other than You is transient. One that is transient certainly cannot be the </w:t>
      </w:r>
      <w:r w:rsidR="00343D78" w:rsidRPr="002B4671">
        <w:rPr>
          <w:rFonts w:ascii="Calibri" w:hAnsi="Calibri" w:cs="Calibri"/>
        </w:rPr>
        <w:t>means</w:t>
      </w:r>
      <w:r w:rsidRPr="002B4671">
        <w:rPr>
          <w:rFonts w:ascii="Calibri" w:hAnsi="Calibri" w:cs="Calibri"/>
        </w:rPr>
        <w:t xml:space="preserve"> of </w:t>
      </w:r>
      <w:r w:rsidR="00980972" w:rsidRPr="002B4671">
        <w:rPr>
          <w:rFonts w:ascii="Calibri" w:hAnsi="Calibri" w:cs="Calibri"/>
        </w:rPr>
        <w:t xml:space="preserve">the </w:t>
      </w:r>
      <w:r w:rsidR="00343D78" w:rsidRPr="002B4671">
        <w:rPr>
          <w:rFonts w:ascii="Calibri" w:hAnsi="Calibri" w:cs="Calibri"/>
        </w:rPr>
        <w:t xml:space="preserve">relation </w:t>
      </w:r>
      <w:r w:rsidR="00E529D7" w:rsidRPr="002B4671">
        <w:rPr>
          <w:rFonts w:ascii="Calibri" w:hAnsi="Calibri" w:cs="Calibri"/>
        </w:rPr>
        <w:t>of</w:t>
      </w:r>
      <w:r w:rsidRPr="002B4671">
        <w:rPr>
          <w:rFonts w:ascii="Calibri" w:hAnsi="Calibri" w:cs="Calibri"/>
        </w:rPr>
        <w:t xml:space="preserve"> </w:t>
      </w:r>
      <w:r w:rsidR="001354D9" w:rsidRPr="002B4671">
        <w:rPr>
          <w:rFonts w:ascii="Calibri" w:hAnsi="Calibri" w:cs="Calibri"/>
        </w:rPr>
        <w:t>a</w:t>
      </w:r>
      <w:r w:rsidRPr="002B4671">
        <w:rPr>
          <w:rFonts w:ascii="Calibri" w:hAnsi="Calibri" w:cs="Calibri"/>
        </w:rPr>
        <w:t xml:space="preserve"> heart which </w:t>
      </w:r>
      <w:r w:rsidR="001354D9" w:rsidRPr="002B4671">
        <w:rPr>
          <w:rFonts w:ascii="Calibri" w:hAnsi="Calibri" w:cs="Calibri"/>
        </w:rPr>
        <w:t>has been</w:t>
      </w:r>
      <w:r w:rsidRPr="002B4671">
        <w:rPr>
          <w:rFonts w:ascii="Calibri" w:hAnsi="Calibri" w:cs="Calibri"/>
        </w:rPr>
        <w:t xml:space="preserve"> created for eternity, and for an e</w:t>
      </w:r>
      <w:r w:rsidRPr="002B4671">
        <w:rPr>
          <w:rFonts w:ascii="Calibri" w:hAnsi="Calibri" w:cs="Calibri"/>
          <w:szCs w:val="24"/>
        </w:rPr>
        <w:t xml:space="preserve">ternal </w:t>
      </w:r>
      <w:r w:rsidRPr="002B4671">
        <w:rPr>
          <w:rFonts w:ascii="Calibri" w:hAnsi="Calibri" w:cs="Calibri"/>
        </w:rPr>
        <w:t>love and for a pre-eternal and post-eternal ‘ashq.</w:t>
      </w:r>
      <w:r w:rsidR="00343D78" w:rsidRPr="002B4671">
        <w:rPr>
          <w:rFonts w:ascii="Calibri" w:hAnsi="Calibri" w:cs="Calibri"/>
        </w:rPr>
        <w:t>” It means</w:t>
      </w:r>
      <w:r w:rsidRPr="002B4671">
        <w:rPr>
          <w:rFonts w:ascii="Calibri" w:hAnsi="Calibri" w:cs="Calibri"/>
        </w:rPr>
        <w:t xml:space="preserve"> </w:t>
      </w:r>
      <w:r w:rsidR="00343D78" w:rsidRPr="002B4671">
        <w:rPr>
          <w:rFonts w:ascii="Calibri" w:hAnsi="Calibri" w:cs="Calibri"/>
        </w:rPr>
        <w:t>“</w:t>
      </w:r>
      <w:r w:rsidRPr="002B4671">
        <w:rPr>
          <w:rFonts w:ascii="Calibri" w:hAnsi="Calibri" w:cs="Calibri"/>
        </w:rPr>
        <w:t xml:space="preserve">Since those </w:t>
      </w:r>
      <w:r w:rsidR="00343D78" w:rsidRPr="002B4671">
        <w:rPr>
          <w:rFonts w:ascii="Calibri" w:hAnsi="Calibri" w:cs="Calibri"/>
        </w:rPr>
        <w:t>infinite</w:t>
      </w:r>
      <w:r w:rsidRPr="002B4671">
        <w:rPr>
          <w:rFonts w:ascii="Calibri" w:hAnsi="Calibri" w:cs="Calibri"/>
        </w:rPr>
        <w:t xml:space="preserve"> beloveds are transitory and they leave me and </w:t>
      </w:r>
      <w:r w:rsidR="00343D78" w:rsidRPr="002B4671">
        <w:rPr>
          <w:rFonts w:ascii="Calibri" w:hAnsi="Calibri" w:cs="Calibri"/>
        </w:rPr>
        <w:t>go</w:t>
      </w:r>
      <w:r w:rsidRPr="002B4671">
        <w:rPr>
          <w:rFonts w:ascii="Calibri" w:hAnsi="Calibri" w:cs="Calibri"/>
        </w:rPr>
        <w:t xml:space="preserve">, before they </w:t>
      </w:r>
      <w:r w:rsidR="00343D78" w:rsidRPr="002B4671">
        <w:rPr>
          <w:rFonts w:ascii="Calibri" w:hAnsi="Calibri" w:cs="Calibri"/>
        </w:rPr>
        <w:t>leave me</w:t>
      </w:r>
      <w:r w:rsidRPr="002B4671">
        <w:rPr>
          <w:rFonts w:ascii="Calibri" w:hAnsi="Calibri" w:cs="Calibri"/>
        </w:rPr>
        <w:t xml:space="preserve">, I leave them through </w:t>
      </w:r>
      <w:r w:rsidR="00343D78" w:rsidRPr="002B4671">
        <w:rPr>
          <w:rFonts w:ascii="Calibri" w:hAnsi="Calibri" w:cs="Calibri"/>
        </w:rPr>
        <w:t>saying</w:t>
      </w:r>
      <w:r w:rsidRPr="002B4671">
        <w:rPr>
          <w:rFonts w:ascii="Calibri" w:hAnsi="Calibri" w:cs="Calibri"/>
        </w:rPr>
        <w:t xml:space="preserve">, </w:t>
      </w:r>
      <w:r w:rsidRPr="002B4671">
        <w:rPr>
          <w:rFonts w:ascii="Calibri" w:hAnsi="Calibri"/>
          <w:color w:val="FF0000"/>
          <w:sz w:val="28"/>
          <w:szCs w:val="28"/>
          <w:rtl/>
        </w:rPr>
        <w:t>يَا بَاقِى اَنْتَ الْبَاقِى</w:t>
      </w:r>
      <w:r w:rsidRPr="002B4671">
        <w:rPr>
          <w:rStyle w:val="DipnotSabitleyicisi"/>
          <w:rFonts w:ascii="Calibri" w:hAnsi="Calibri" w:cs="Calibri"/>
          <w:color w:val="FF0000"/>
          <w:sz w:val="28"/>
          <w:szCs w:val="28"/>
        </w:rPr>
        <w:footnoteReference w:id="9"/>
      </w:r>
      <w:r w:rsidRPr="002B4671">
        <w:rPr>
          <w:rFonts w:ascii="Calibri" w:hAnsi="Calibri" w:cs="Calibri"/>
        </w:rPr>
        <w:t xml:space="preserve">. Only You are eternal, and I know and believe that </w:t>
      </w:r>
      <w:r w:rsidR="00343D78" w:rsidRPr="002B4671">
        <w:rPr>
          <w:rFonts w:ascii="Calibri" w:hAnsi="Calibri" w:cs="Calibri"/>
        </w:rPr>
        <w:t xml:space="preserve">beings </w:t>
      </w:r>
      <w:r w:rsidR="00E529D7" w:rsidRPr="002B4671">
        <w:rPr>
          <w:rFonts w:ascii="Calibri" w:hAnsi="Calibri" w:cs="Calibri"/>
        </w:rPr>
        <w:t>can only be eternal by You</w:t>
      </w:r>
      <w:r w:rsidRPr="002B4671">
        <w:rPr>
          <w:rFonts w:ascii="Calibri" w:hAnsi="Calibri" w:cs="Calibri"/>
        </w:rPr>
        <w:t xml:space="preserve"> making them so. In </w:t>
      </w:r>
      <w:r w:rsidR="00CE2906" w:rsidRPr="002B4671">
        <w:rPr>
          <w:rFonts w:ascii="Calibri" w:hAnsi="Calibri" w:cs="Calibri"/>
        </w:rPr>
        <w:t>that</w:t>
      </w:r>
      <w:r w:rsidRPr="002B4671">
        <w:rPr>
          <w:rFonts w:ascii="Calibri" w:hAnsi="Calibri" w:cs="Calibri"/>
        </w:rPr>
        <w:t xml:space="preserve"> case, they </w:t>
      </w:r>
      <w:r w:rsidR="00CE2906" w:rsidRPr="002B4671">
        <w:rPr>
          <w:rFonts w:ascii="Calibri" w:hAnsi="Calibri" w:cs="Calibri"/>
        </w:rPr>
        <w:t>are</w:t>
      </w:r>
      <w:r w:rsidRPr="002B4671">
        <w:rPr>
          <w:rFonts w:ascii="Calibri" w:hAnsi="Calibri" w:cs="Calibri"/>
        </w:rPr>
        <w:t xml:space="preserve"> loved with Your love. </w:t>
      </w:r>
      <w:r w:rsidR="00CE2906" w:rsidRPr="002B4671">
        <w:rPr>
          <w:rFonts w:ascii="Calibri" w:hAnsi="Calibri" w:cs="Calibri"/>
        </w:rPr>
        <w:t>Otherwise, t</w:t>
      </w:r>
      <w:r w:rsidRPr="002B4671">
        <w:rPr>
          <w:rFonts w:ascii="Calibri" w:hAnsi="Calibri" w:cs="Calibri"/>
        </w:rPr>
        <w:t xml:space="preserve">hey are not worthy of the heart's </w:t>
      </w:r>
      <w:r w:rsidR="00CE2906" w:rsidRPr="002B4671">
        <w:rPr>
          <w:rFonts w:ascii="Calibri" w:hAnsi="Calibri" w:cs="Calibri"/>
        </w:rPr>
        <w:t>relation</w:t>
      </w:r>
      <w:r w:rsidRPr="002B4671">
        <w:rPr>
          <w:rFonts w:ascii="Calibri" w:hAnsi="Calibri" w:cs="Calibri"/>
        </w:rPr>
        <w:t>.</w:t>
      </w:r>
    </w:p>
    <w:p w:rsidR="00DB74B9" w:rsidRPr="002B4671" w:rsidRDefault="00CE2906" w:rsidP="00912C7D">
      <w:pPr>
        <w:spacing w:before="120"/>
        <w:jc w:val="both"/>
        <w:rPr>
          <w:rFonts w:ascii="Calibri" w:hAnsi="Calibri" w:cs="Calibri"/>
        </w:rPr>
      </w:pPr>
      <w:r w:rsidRPr="002B4671">
        <w:rPr>
          <w:rFonts w:ascii="Calibri" w:hAnsi="Calibri" w:cs="Calibri"/>
        </w:rPr>
        <w:t>Thus,</w:t>
      </w:r>
      <w:r w:rsidR="00160488" w:rsidRPr="002B4671">
        <w:rPr>
          <w:rFonts w:ascii="Calibri" w:hAnsi="Calibri" w:cs="Calibri"/>
        </w:rPr>
        <w:t xml:space="preserve"> in this state, </w:t>
      </w:r>
      <w:r w:rsidRPr="002B4671">
        <w:rPr>
          <w:rFonts w:ascii="Calibri" w:hAnsi="Calibri" w:cs="Calibri"/>
        </w:rPr>
        <w:t xml:space="preserve">the </w:t>
      </w:r>
      <w:r w:rsidR="00160488" w:rsidRPr="002B4671">
        <w:rPr>
          <w:rFonts w:ascii="Calibri" w:hAnsi="Calibri" w:cs="Calibri"/>
        </w:rPr>
        <w:t xml:space="preserve">heart gives up </w:t>
      </w:r>
      <w:r w:rsidRPr="002B4671">
        <w:rPr>
          <w:rFonts w:ascii="Calibri" w:hAnsi="Calibri" w:cs="Calibri"/>
        </w:rPr>
        <w:t>infinite</w:t>
      </w:r>
      <w:r w:rsidR="00160488" w:rsidRPr="002B4671">
        <w:rPr>
          <w:rFonts w:ascii="Calibri" w:hAnsi="Calibri" w:cs="Calibri"/>
        </w:rPr>
        <w:t xml:space="preserve"> </w:t>
      </w:r>
      <w:r w:rsidRPr="002B4671">
        <w:rPr>
          <w:rFonts w:ascii="Calibri" w:hAnsi="Calibri" w:cs="Calibri"/>
        </w:rPr>
        <w:t>be</w:t>
      </w:r>
      <w:r w:rsidR="00160488" w:rsidRPr="002B4671">
        <w:rPr>
          <w:rFonts w:ascii="Calibri" w:hAnsi="Calibri" w:cs="Calibri"/>
        </w:rPr>
        <w:t>love</w:t>
      </w:r>
      <w:r w:rsidRPr="002B4671">
        <w:rPr>
          <w:rFonts w:ascii="Calibri" w:hAnsi="Calibri" w:cs="Calibri"/>
        </w:rPr>
        <w:t>ds. It</w:t>
      </w:r>
      <w:r w:rsidR="00160488" w:rsidRPr="002B4671">
        <w:rPr>
          <w:rFonts w:ascii="Calibri" w:hAnsi="Calibri" w:cs="Calibri"/>
        </w:rPr>
        <w:t xml:space="preserve"> see</w:t>
      </w:r>
      <w:r w:rsidRPr="002B4671">
        <w:rPr>
          <w:rFonts w:ascii="Calibri" w:hAnsi="Calibri" w:cs="Calibri"/>
        </w:rPr>
        <w:t>s</w:t>
      </w:r>
      <w:r w:rsidR="00160488" w:rsidRPr="002B4671">
        <w:rPr>
          <w:rFonts w:ascii="Calibri" w:hAnsi="Calibri" w:cs="Calibri"/>
        </w:rPr>
        <w:t xml:space="preserve"> the stamp of transitoriness on their beauty and loveliness, it severs</w:t>
      </w:r>
      <w:r w:rsidR="00E529D7" w:rsidRPr="002B4671">
        <w:rPr>
          <w:rFonts w:ascii="Calibri" w:hAnsi="Calibri" w:cs="Calibri"/>
        </w:rPr>
        <w:t xml:space="preserve"> its </w:t>
      </w:r>
      <w:r w:rsidRPr="002B4671">
        <w:rPr>
          <w:rFonts w:ascii="Calibri" w:hAnsi="Calibri" w:cs="Calibri"/>
        </w:rPr>
        <w:t>relation</w:t>
      </w:r>
      <w:r w:rsidR="00160488" w:rsidRPr="002B4671">
        <w:rPr>
          <w:rFonts w:ascii="Calibri" w:hAnsi="Calibri" w:cs="Calibri"/>
        </w:rPr>
        <w:t xml:space="preserve">. </w:t>
      </w:r>
      <w:r w:rsidR="002D1905" w:rsidRPr="002B4671">
        <w:rPr>
          <w:rFonts w:ascii="Calibri" w:hAnsi="Calibri" w:cs="Calibri"/>
        </w:rPr>
        <w:t>Ma’nawî wounds emerge to the number of its beloveds i</w:t>
      </w:r>
      <w:r w:rsidR="00160488" w:rsidRPr="002B4671">
        <w:rPr>
          <w:rFonts w:ascii="Calibri" w:hAnsi="Calibri" w:cs="Calibri"/>
        </w:rPr>
        <w:t xml:space="preserve">f it does not </w:t>
      </w:r>
      <w:r w:rsidRPr="002B4671">
        <w:rPr>
          <w:rFonts w:ascii="Calibri" w:hAnsi="Calibri" w:cs="Calibri"/>
        </w:rPr>
        <w:t>sever</w:t>
      </w:r>
      <w:r w:rsidR="00160488" w:rsidRPr="002B4671">
        <w:rPr>
          <w:rFonts w:ascii="Calibri" w:hAnsi="Calibri" w:cs="Calibri"/>
        </w:rPr>
        <w:t>.</w:t>
      </w:r>
    </w:p>
    <w:p w:rsidR="00DB74B9" w:rsidRPr="002B4671" w:rsidRDefault="00160488" w:rsidP="00912C7D">
      <w:pPr>
        <w:spacing w:before="120"/>
        <w:jc w:val="both"/>
        <w:rPr>
          <w:rFonts w:ascii="Calibri" w:hAnsi="Calibri" w:cs="Calibri"/>
        </w:rPr>
      </w:pPr>
      <w:r w:rsidRPr="002B4671">
        <w:rPr>
          <w:rFonts w:ascii="Calibri" w:hAnsi="Calibri" w:cs="Calibri"/>
        </w:rPr>
        <w:t>The second</w:t>
      </w:r>
      <w:r w:rsidR="002D1905" w:rsidRPr="002B4671">
        <w:rPr>
          <w:rFonts w:ascii="Calibri" w:hAnsi="Calibri" w:cs="Calibri"/>
        </w:rPr>
        <w:t xml:space="preserve"> phrase</w:t>
      </w:r>
      <w:r w:rsidRPr="002B4671">
        <w:rPr>
          <w:rFonts w:ascii="Calibri" w:hAnsi="Calibri" w:cs="Calibri"/>
        </w:rPr>
        <w:t xml:space="preserve"> </w:t>
      </w:r>
      <w:r w:rsidRPr="002B4671">
        <w:rPr>
          <w:rFonts w:ascii="Calibri" w:hAnsi="Calibri"/>
          <w:color w:val="FF0000"/>
          <w:sz w:val="28"/>
          <w:szCs w:val="28"/>
          <w:rtl/>
        </w:rPr>
        <w:t>يَا بَاقِى اَنْتَ الْبَاقِى</w:t>
      </w:r>
      <w:r w:rsidRPr="002B4671">
        <w:rPr>
          <w:rStyle w:val="DipnotSabitleyicisi"/>
          <w:rFonts w:ascii="Calibri" w:hAnsi="Calibri" w:cs="Calibri"/>
          <w:color w:val="FF0000"/>
          <w:sz w:val="28"/>
          <w:szCs w:val="28"/>
        </w:rPr>
        <w:footnoteReference w:id="10"/>
      </w:r>
      <w:r w:rsidRPr="002B4671">
        <w:rPr>
          <w:rFonts w:ascii="Calibri" w:hAnsi="Calibri" w:cs="Calibri"/>
        </w:rPr>
        <w:t xml:space="preserve">is both a salve and an antidote for those infinite wounds. That is, </w:t>
      </w:r>
      <w:r w:rsidRPr="002B4671">
        <w:rPr>
          <w:rFonts w:ascii="Calibri" w:hAnsi="Calibri"/>
          <w:color w:val="FF0000"/>
          <w:sz w:val="28"/>
          <w:szCs w:val="28"/>
          <w:rtl/>
        </w:rPr>
        <w:t>يَا بَاقِى</w:t>
      </w:r>
      <w:r w:rsidRPr="002B4671">
        <w:rPr>
          <w:rFonts w:ascii="Calibri" w:hAnsi="Calibri" w:cs="Calibri"/>
          <w:szCs w:val="24"/>
        </w:rPr>
        <w:t>“</w:t>
      </w:r>
      <w:r w:rsidRPr="002B4671">
        <w:rPr>
          <w:rFonts w:ascii="Calibri" w:hAnsi="Calibri" w:cs="Calibri"/>
        </w:rPr>
        <w:t>Since You are eternal, that is sufficient, You take the place of everything. Since You exist, everything exists."</w:t>
      </w:r>
    </w:p>
    <w:p w:rsidR="00DB74B9" w:rsidRPr="002B4671" w:rsidRDefault="00160488" w:rsidP="007B5541">
      <w:pPr>
        <w:spacing w:before="120"/>
        <w:jc w:val="both"/>
        <w:rPr>
          <w:rFonts w:ascii="Calibri" w:hAnsi="Calibri" w:cs="Calibri"/>
        </w:rPr>
      </w:pPr>
      <w:r w:rsidRPr="002B4671">
        <w:rPr>
          <w:rFonts w:ascii="Calibri" w:hAnsi="Calibri" w:cs="Calibri"/>
        </w:rPr>
        <w:t xml:space="preserve">Yes, the beauty, bounty and perfection in beings, which are the cause of love, are generally signs of the True Bâqî's beauty and bounty and perfections, and </w:t>
      </w:r>
      <w:r w:rsidR="002D1905" w:rsidRPr="002B4671">
        <w:rPr>
          <w:rFonts w:ascii="Calibri" w:hAnsi="Calibri" w:cs="Calibri"/>
        </w:rPr>
        <w:t>are pale shadows of them which have been passed</w:t>
      </w:r>
      <w:r w:rsidR="00A91578" w:rsidRPr="002B4671">
        <w:rPr>
          <w:rFonts w:ascii="Calibri" w:hAnsi="Calibri" w:cs="Calibri"/>
        </w:rPr>
        <w:t xml:space="preserve"> through many veils</w:t>
      </w:r>
      <w:r w:rsidRPr="002B4671">
        <w:rPr>
          <w:rFonts w:ascii="Calibri" w:hAnsi="Calibri" w:cs="Calibri"/>
        </w:rPr>
        <w:t xml:space="preserve">; indeed, they are the shadows of the manifestations of Al-Asmâ Al-Husnâ." The </w:t>
      </w:r>
      <w:r w:rsidR="00980972" w:rsidRPr="002B4671">
        <w:rPr>
          <w:rFonts w:ascii="Calibri" w:hAnsi="Calibri" w:cs="Calibri"/>
        </w:rPr>
        <w:t xml:space="preserve">Third </w:t>
      </w:r>
      <w:r w:rsidRPr="002B4671">
        <w:rPr>
          <w:rFonts w:ascii="Calibri" w:hAnsi="Calibri" w:cs="Calibri"/>
        </w:rPr>
        <w:t>Flash</w:t>
      </w:r>
      <w:r w:rsidR="00980972" w:rsidRPr="002B4671">
        <w:rPr>
          <w:rFonts w:ascii="Calibri" w:hAnsi="Calibri" w:cs="Calibri"/>
        </w:rPr>
        <w:t>-1st Subtle Point</w:t>
      </w:r>
    </w:p>
    <w:p w:rsidR="00DB74B9" w:rsidRPr="002B4671" w:rsidRDefault="00DB74B9" w:rsidP="00912C7D">
      <w:pPr>
        <w:spacing w:before="120"/>
        <w:jc w:val="both"/>
        <w:rPr>
          <w:rFonts w:ascii="Calibri" w:hAnsi="Calibri" w:cs="Calibri"/>
          <w:b/>
          <w:i/>
        </w:rPr>
      </w:pPr>
    </w:p>
    <w:p w:rsidR="003032D4" w:rsidRDefault="003032D4" w:rsidP="00912C7D">
      <w:pPr>
        <w:spacing w:before="120"/>
        <w:jc w:val="center"/>
        <w:rPr>
          <w:rFonts w:ascii="Calibri" w:hAnsi="Calibri" w:cs="Calibri"/>
          <w:b/>
          <w:i/>
        </w:rPr>
      </w:pPr>
      <w:r w:rsidRPr="003032D4">
        <w:rPr>
          <w:rFonts w:ascii="Calibri" w:hAnsi="Calibri" w:cs="Calibri"/>
          <w:b/>
          <w:i/>
        </w:rPr>
        <w:t xml:space="preserve">One who reads these risales and lessons for a year through understanding and accepting can become an important ‘âlim possessing haqiqah of this time. </w:t>
      </w:r>
    </w:p>
    <w:p w:rsidR="00DB74B9" w:rsidRPr="002B4671" w:rsidRDefault="00160488" w:rsidP="00912C7D">
      <w:pPr>
        <w:spacing w:before="120"/>
        <w:jc w:val="center"/>
        <w:rPr>
          <w:rFonts w:ascii="Calibri" w:hAnsi="Calibri" w:cs="Calibri"/>
        </w:rPr>
      </w:pPr>
      <w:r w:rsidRPr="002B4671">
        <w:rPr>
          <w:rFonts w:ascii="Calibri" w:hAnsi="Calibri" w:cs="Calibri"/>
        </w:rPr>
        <w:t>The Twenty-First Flash</w:t>
      </w:r>
    </w:p>
    <w:p w:rsidR="00DB74B9" w:rsidRPr="002B4671" w:rsidRDefault="00DB74B9" w:rsidP="00912C7D">
      <w:pPr>
        <w:spacing w:before="120"/>
        <w:jc w:val="center"/>
        <w:rPr>
          <w:rFonts w:ascii="Calibri" w:hAnsi="Calibri" w:cs="Calibri"/>
          <w:i/>
          <w:color w:val="DC0000"/>
        </w:rPr>
      </w:pPr>
    </w:p>
    <w:p w:rsidR="00DB74B9" w:rsidRPr="002B4671" w:rsidRDefault="00160488" w:rsidP="00912C7D">
      <w:pPr>
        <w:spacing w:before="120"/>
        <w:jc w:val="center"/>
        <w:rPr>
          <w:rFonts w:ascii="Calibri" w:hAnsi="Calibri" w:cs="Calibri"/>
          <w:b/>
          <w:bCs/>
          <w:lang w:eastAsia="en-US"/>
        </w:rPr>
      </w:pPr>
      <w:r w:rsidRPr="002B4671">
        <w:rPr>
          <w:rFonts w:ascii="Calibri" w:hAnsi="Calibri"/>
          <w:color w:val="DC0000"/>
          <w:sz w:val="28"/>
          <w:szCs w:val="28"/>
          <w:rtl/>
          <w:lang w:eastAsia="en-US"/>
        </w:rPr>
        <w:t>للّٰهُمَّ يَا حَافِظُ يَا حَفِيظُ يَا خَيْرَ الْحَافِظِينَ اِحْفَظْنِى وَ احْفَظْ رُفَقَائِى مِنْ شَرِّ النَّفْسِ وَ الشَّيْطَانِ وَ مِنْ شَرِّ الْجِنِّ وَ اْلاِنْسَانِ وَ مِنْ شَرِّ اَهْلِ الضَّلاَلَةِ وَ اَهْلِ الطُّغْيَانِ آمِينَ آمِينَ آمِينَ</w:t>
      </w:r>
    </w:p>
    <w:p w:rsidR="00DB74B9" w:rsidRPr="002B4671" w:rsidRDefault="00160488" w:rsidP="00912C7D">
      <w:pPr>
        <w:spacing w:before="120"/>
        <w:jc w:val="center"/>
        <w:rPr>
          <w:rFonts w:ascii="Calibri" w:hAnsi="Calibri" w:cs="Calibri"/>
        </w:rPr>
      </w:pPr>
      <w:r w:rsidRPr="002B4671">
        <w:rPr>
          <w:rFonts w:ascii="Calibri" w:hAnsi="Calibri"/>
          <w:i/>
          <w:color w:val="DC0000"/>
          <w:sz w:val="28"/>
          <w:szCs w:val="28"/>
          <w:rtl/>
          <w:lang w:eastAsia="en-US"/>
        </w:rPr>
        <w:t>سُبْحَانَكَ لاَ عِلْمَ لَنَا اِلاَّ مَا عَلَّمْتَنَا اِنَّكَ اَنْتَ الْعَلِيمُ الْحَكِيمُ</w:t>
      </w:r>
    </w:p>
    <w:sectPr w:rsidR="00DB74B9" w:rsidRPr="002B4671" w:rsidSect="00DB74B9">
      <w:pgSz w:w="11906" w:h="16838"/>
      <w:pgMar w:top="1417" w:right="1417" w:bottom="1417" w:left="1417" w:header="0" w:footer="0"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3A34" w:rsidRDefault="00323A34" w:rsidP="00DB74B9">
      <w:r>
        <w:separator/>
      </w:r>
    </w:p>
  </w:endnote>
  <w:endnote w:type="continuationSeparator" w:id="1">
    <w:p w:rsidR="00323A34" w:rsidRDefault="00323A34" w:rsidP="00DB74B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2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Liberation Sans">
    <w:altName w:val="Arial"/>
    <w:charset w:val="A2"/>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3A34" w:rsidRDefault="00323A34">
      <w:r>
        <w:separator/>
      </w:r>
    </w:p>
  </w:footnote>
  <w:footnote w:type="continuationSeparator" w:id="1">
    <w:p w:rsidR="00323A34" w:rsidRDefault="00323A34">
      <w:r>
        <w:continuationSeparator/>
      </w:r>
    </w:p>
  </w:footnote>
  <w:footnote w:id="2">
    <w:p w:rsidR="00DB74B9" w:rsidRDefault="00160488">
      <w:pPr>
        <w:pStyle w:val="FootnoteText"/>
        <w:spacing w:before="120"/>
        <w:jc w:val="both"/>
        <w:rPr>
          <w:rFonts w:ascii="Calibri" w:hAnsi="Calibri"/>
        </w:rPr>
      </w:pPr>
      <w:r>
        <w:rPr>
          <w:rStyle w:val="DipnotKarakterleri"/>
        </w:rPr>
        <w:footnoteRef/>
      </w:r>
      <w:r>
        <w:rPr>
          <w:rFonts w:ascii="Calibri" w:hAnsi="Calibri" w:cs="Calibri"/>
          <w:b/>
          <w:sz w:val="24"/>
          <w:szCs w:val="24"/>
        </w:rPr>
        <w:t>The ‘ilm is not an enough cause to be followed in religious matters, there must also be the ma’nawî perfection together with ‘ilm.</w:t>
      </w:r>
    </w:p>
    <w:p w:rsidR="00DB74B9" w:rsidRPr="00BD4AE2" w:rsidRDefault="00160488" w:rsidP="00BD4AE2">
      <w:pPr>
        <w:spacing w:before="120"/>
        <w:jc w:val="both"/>
        <w:rPr>
          <w:rFonts w:ascii="Calibri" w:hAnsi="Calibri" w:cs="Calibri"/>
        </w:rPr>
      </w:pPr>
      <w:r>
        <w:rPr>
          <w:rFonts w:ascii="Calibri" w:hAnsi="Calibri" w:cs="Calibri"/>
          <w:szCs w:val="24"/>
        </w:rPr>
        <w:t>“</w:t>
      </w:r>
      <w:r w:rsidR="00BD4AE2" w:rsidRPr="00EE521A">
        <w:rPr>
          <w:rFonts w:ascii="Calibri" w:hAnsi="Calibri" w:cs="Calibri"/>
        </w:rPr>
        <w:t>Just as within a body</w:t>
      </w:r>
      <w:r w:rsidR="00BD4AE2">
        <w:rPr>
          <w:rFonts w:ascii="Calibri" w:hAnsi="Calibri" w:cs="Calibri"/>
        </w:rPr>
        <w:t>, there</w:t>
      </w:r>
      <w:r w:rsidR="00BD4AE2" w:rsidRPr="00EE521A">
        <w:rPr>
          <w:rFonts w:ascii="Calibri" w:hAnsi="Calibri" w:cs="Calibri"/>
        </w:rPr>
        <w:t xml:space="preserve"> is </w:t>
      </w:r>
      <w:r w:rsidR="00BD4AE2">
        <w:rPr>
          <w:rFonts w:ascii="Calibri" w:hAnsi="Calibri" w:cs="Calibri"/>
        </w:rPr>
        <w:t xml:space="preserve">the </w:t>
      </w:r>
      <w:r w:rsidR="00BD4AE2" w:rsidRPr="00EE521A">
        <w:rPr>
          <w:rFonts w:ascii="Calibri" w:hAnsi="Calibri" w:cs="Calibri"/>
        </w:rPr>
        <w:t xml:space="preserve">inclination to expand for growing and </w:t>
      </w:r>
      <w:r w:rsidR="00BD4AE2" w:rsidRPr="00EE521A">
        <w:rPr>
          <w:rFonts w:ascii="Calibri" w:hAnsi="Calibri" w:cs="Calibri" w:hint="eastAsia"/>
        </w:rPr>
        <w:t>flourish</w:t>
      </w:r>
      <w:r w:rsidR="00BD4AE2" w:rsidRPr="00EE521A">
        <w:rPr>
          <w:rFonts w:ascii="Calibri" w:hAnsi="Calibri" w:cs="Calibri"/>
        </w:rPr>
        <w:t>ing. As for that inclination to expand, — because it is from inside — for the body</w:t>
      </w:r>
      <w:r w:rsidR="00BD4AE2">
        <w:rPr>
          <w:rFonts w:ascii="Calibri" w:hAnsi="Calibri" w:cs="Calibri"/>
        </w:rPr>
        <w:t>,</w:t>
      </w:r>
      <w:r w:rsidR="00BD4AE2" w:rsidRPr="00EE521A">
        <w:rPr>
          <w:rFonts w:ascii="Calibri" w:hAnsi="Calibri" w:cs="Calibri"/>
        </w:rPr>
        <w:t xml:space="preserve"> it is </w:t>
      </w:r>
      <w:r w:rsidR="00BD4AE2">
        <w:rPr>
          <w:rFonts w:ascii="Calibri" w:hAnsi="Calibri" w:cs="Calibri"/>
        </w:rPr>
        <w:t>to become perfect</w:t>
      </w:r>
      <w:r w:rsidR="00BD4AE2" w:rsidRPr="00EE521A">
        <w:rPr>
          <w:rFonts w:ascii="Calibri" w:hAnsi="Calibri" w:cs="Calibri"/>
        </w:rPr>
        <w:t xml:space="preserve">. But if it is an inclination </w:t>
      </w:r>
      <w:r w:rsidR="00BD4AE2">
        <w:rPr>
          <w:rFonts w:ascii="Calibri" w:hAnsi="Calibri" w:cs="Calibri"/>
        </w:rPr>
        <w:t>to</w:t>
      </w:r>
      <w:r w:rsidR="00BD4AE2" w:rsidRPr="00EE521A">
        <w:rPr>
          <w:rFonts w:ascii="Calibri" w:hAnsi="Calibri" w:cs="Calibri"/>
        </w:rPr>
        <w:t xml:space="preserve"> expan</w:t>
      </w:r>
      <w:r w:rsidR="00BD4AE2">
        <w:rPr>
          <w:rFonts w:ascii="Calibri" w:hAnsi="Calibri" w:cs="Calibri"/>
        </w:rPr>
        <w:t>d</w:t>
      </w:r>
      <w:r w:rsidR="00BD4AE2" w:rsidRPr="00EE521A">
        <w:rPr>
          <w:rFonts w:ascii="Calibri" w:hAnsi="Calibri" w:cs="Calibri"/>
        </w:rPr>
        <w:t xml:space="preserve"> from outside, it is to rip the body's skin and destroy it; it is not expansion. In the same way, if the inclination to expand and </w:t>
      </w:r>
      <w:r w:rsidR="00BD4AE2">
        <w:rPr>
          <w:rFonts w:ascii="Calibri" w:hAnsi="Calibri" w:cs="Calibri"/>
        </w:rPr>
        <w:t xml:space="preserve">the </w:t>
      </w:r>
      <w:r w:rsidR="00BD4AE2" w:rsidRPr="00EE521A">
        <w:rPr>
          <w:rFonts w:ascii="Calibri" w:hAnsi="Calibri" w:cs="Calibri"/>
        </w:rPr>
        <w:t xml:space="preserve">will to </w:t>
      </w:r>
      <w:r w:rsidR="00BD4AE2">
        <w:rPr>
          <w:rFonts w:ascii="Calibri" w:hAnsi="Calibri" w:cs="Calibri"/>
        </w:rPr>
        <w:t xml:space="preserve">make </w:t>
      </w:r>
      <w:r w:rsidR="00BD4AE2" w:rsidRPr="00EE521A">
        <w:rPr>
          <w:rFonts w:ascii="Calibri" w:hAnsi="Calibri" w:cs="Calibri"/>
        </w:rPr>
        <w:t xml:space="preserve">ijtihad </w:t>
      </w:r>
      <w:r w:rsidR="00BD4AE2">
        <w:rPr>
          <w:rFonts w:ascii="Calibri" w:hAnsi="Calibri" w:cs="Calibri"/>
        </w:rPr>
        <w:t>are</w:t>
      </w:r>
      <w:r w:rsidR="00BD4AE2" w:rsidRPr="00EE521A">
        <w:rPr>
          <w:rFonts w:ascii="Calibri" w:hAnsi="Calibri" w:cs="Calibri"/>
        </w:rPr>
        <w:t xml:space="preserve"> present in those who enter the sphere of Islam through the door of perfect taqwâ and the way of conforming to </w:t>
      </w:r>
      <w:r w:rsidR="00BD4AE2" w:rsidRPr="0097075E">
        <w:rPr>
          <w:rFonts w:ascii="Calibri" w:hAnsi="Calibri" w:cs="Calibri"/>
        </w:rPr>
        <w:t>the dharûriyyah of Islam like the Salaf as-Sâlihîn, it is a perfection and to become perfect. Otherwise, the inclination</w:t>
      </w:r>
      <w:r w:rsidR="00BD4AE2" w:rsidRPr="00020471">
        <w:rPr>
          <w:rFonts w:ascii="Calibri" w:hAnsi="Calibri" w:cs="Calibri"/>
        </w:rPr>
        <w:t xml:space="preserve"> </w:t>
      </w:r>
      <w:r w:rsidR="00BD4AE2" w:rsidRPr="00EE521A">
        <w:rPr>
          <w:rFonts w:ascii="Calibri" w:hAnsi="Calibri" w:cs="Calibri"/>
        </w:rPr>
        <w:t xml:space="preserve">to expand </w:t>
      </w:r>
      <w:r w:rsidR="00BD4AE2" w:rsidRPr="00020471">
        <w:rPr>
          <w:rFonts w:ascii="Calibri" w:hAnsi="Calibri" w:cs="Calibri"/>
        </w:rPr>
        <w:t xml:space="preserve">and </w:t>
      </w:r>
      <w:r w:rsidR="00BD4AE2">
        <w:rPr>
          <w:rFonts w:ascii="Calibri" w:hAnsi="Calibri" w:cs="Calibri"/>
        </w:rPr>
        <w:t xml:space="preserve">the </w:t>
      </w:r>
      <w:r w:rsidR="00BD4AE2" w:rsidRPr="00020471">
        <w:rPr>
          <w:rFonts w:ascii="Calibri" w:hAnsi="Calibri" w:cs="Calibri"/>
        </w:rPr>
        <w:t xml:space="preserve">will </w:t>
      </w:r>
      <w:r w:rsidR="00BD4AE2">
        <w:rPr>
          <w:rFonts w:ascii="Calibri" w:hAnsi="Calibri" w:cs="Calibri"/>
        </w:rPr>
        <w:t>to make</w:t>
      </w:r>
      <w:r w:rsidR="00BD4AE2" w:rsidRPr="00020471">
        <w:rPr>
          <w:rFonts w:ascii="Calibri" w:hAnsi="Calibri" w:cs="Calibri"/>
        </w:rPr>
        <w:t xml:space="preserve"> ijtihad </w:t>
      </w:r>
      <w:r w:rsidR="00BD4AE2">
        <w:rPr>
          <w:rFonts w:ascii="Calibri" w:hAnsi="Calibri" w:cs="Calibri"/>
        </w:rPr>
        <w:t>arising from</w:t>
      </w:r>
      <w:r w:rsidR="00BD4AE2" w:rsidRPr="00020471">
        <w:rPr>
          <w:rFonts w:ascii="Calibri" w:hAnsi="Calibri" w:cs="Calibri"/>
        </w:rPr>
        <w:t xml:space="preserve"> </w:t>
      </w:r>
      <w:r w:rsidR="00BD4AE2" w:rsidRPr="00EE6114">
        <w:rPr>
          <w:rFonts w:ascii="Calibri" w:hAnsi="Calibri" w:cs="Calibri"/>
        </w:rPr>
        <w:t>those who abandon the dharûriyyah, prefer the life of this world to that of the âkhirah and are soiled with materialist philosophy,</w:t>
      </w:r>
      <w:r w:rsidR="00BD4AE2">
        <w:rPr>
          <w:rFonts w:ascii="Calibri" w:hAnsi="Calibri" w:cs="Calibri"/>
        </w:rPr>
        <w:t xml:space="preserve"> it</w:t>
      </w:r>
      <w:r w:rsidR="00BD4AE2" w:rsidRPr="00EE6114">
        <w:rPr>
          <w:rFonts w:ascii="Calibri" w:hAnsi="Calibri" w:cs="Calibri"/>
        </w:rPr>
        <w:t xml:space="preserve"> is to destroy the body of Islam and the means of casting off the chain</w:t>
      </w:r>
      <w:r w:rsidR="00BD4AE2" w:rsidRPr="00020471">
        <w:rPr>
          <w:rFonts w:ascii="Calibri" w:hAnsi="Calibri" w:cs="Calibri"/>
        </w:rPr>
        <w:t xml:space="preserve"> of the Sharî'ah from </w:t>
      </w:r>
      <w:r w:rsidR="00BD4AE2">
        <w:rPr>
          <w:rFonts w:ascii="Calibri" w:hAnsi="Calibri" w:cs="Calibri"/>
        </w:rPr>
        <w:t>its</w:t>
      </w:r>
      <w:r w:rsidR="00BD4AE2" w:rsidRPr="00020471">
        <w:rPr>
          <w:rFonts w:ascii="Calibri" w:hAnsi="Calibri" w:cs="Calibri"/>
        </w:rPr>
        <w:t xml:space="preserve"> neck.</w:t>
      </w:r>
      <w:r>
        <w:rPr>
          <w:rFonts w:ascii="Calibri" w:hAnsi="Calibri" w:cs="Calibri"/>
          <w:szCs w:val="24"/>
        </w:rPr>
        <w:t xml:space="preserve">” The </w:t>
      </w:r>
      <w:r w:rsidR="00BD4AE2">
        <w:rPr>
          <w:rFonts w:ascii="Calibri" w:hAnsi="Calibri" w:cs="Calibri"/>
          <w:szCs w:val="24"/>
        </w:rPr>
        <w:t xml:space="preserve">Twenty-Seventh </w:t>
      </w:r>
      <w:r>
        <w:rPr>
          <w:rFonts w:ascii="Calibri" w:hAnsi="Calibri" w:cs="Calibri"/>
          <w:szCs w:val="24"/>
        </w:rPr>
        <w:t>Word</w:t>
      </w:r>
      <w:r w:rsidR="00BD4AE2">
        <w:rPr>
          <w:rFonts w:ascii="Calibri" w:hAnsi="Calibri" w:cs="Calibri"/>
          <w:szCs w:val="24"/>
        </w:rPr>
        <w:t>-The Fourth</w:t>
      </w:r>
    </w:p>
  </w:footnote>
  <w:footnote w:id="3">
    <w:p w:rsidR="00DB74B9" w:rsidRDefault="00160488">
      <w:pPr>
        <w:spacing w:before="120"/>
        <w:jc w:val="both"/>
      </w:pPr>
      <w:r>
        <w:rPr>
          <w:rStyle w:val="DipnotKarakterleri"/>
        </w:rPr>
        <w:footnoteRef/>
      </w:r>
      <w:r>
        <w:rPr>
          <w:rFonts w:ascii="Calibri" w:hAnsi="Calibri" w:cs="Calibri"/>
          <w:szCs w:val="24"/>
        </w:rPr>
        <w:t>(The black point of the heart, which is called Sawâd al-qalb, Sawda al-qalb, Aswad al-qalb, Suwaydâ al-qalb, is the place of the basîrah. Some former muhaqqiqîn called this place as the place of religious ‘ilms. Mostly accepted as the place of basîrah and understanding. Some ‘Ulamâ have said that “it consists inner of the heart which is mind (aql)”. This point of the heart is known as misery, rebellion and sin for kâfirs and deniers, and basîrah and understanding for mu’mins.)</w:t>
      </w:r>
    </w:p>
  </w:footnote>
  <w:footnote w:id="4">
    <w:p w:rsidR="00DB74B9" w:rsidRDefault="00160488">
      <w:pPr>
        <w:pStyle w:val="FootnoteText"/>
        <w:spacing w:before="120"/>
      </w:pPr>
      <w:r>
        <w:rPr>
          <w:rStyle w:val="DipnotKarakterleri"/>
        </w:rPr>
        <w:footnoteRef/>
      </w:r>
      <w:r>
        <w:rPr>
          <w:rFonts w:ascii="Calibri" w:hAnsi="Calibri" w:cs="Calibri"/>
          <w:sz w:val="24"/>
          <w:szCs w:val="24"/>
        </w:rPr>
        <w:t>(</w:t>
      </w:r>
      <w:r>
        <w:rPr>
          <w:rFonts w:ascii="Calibri" w:hAnsi="Calibri" w:cs="Calibri"/>
          <w:color w:val="auto"/>
          <w:sz w:val="24"/>
          <w:szCs w:val="24"/>
          <w:lang w:eastAsia="en-US"/>
        </w:rPr>
        <w:t>I came to perfect morality.)</w:t>
      </w:r>
    </w:p>
  </w:footnote>
  <w:footnote w:id="5">
    <w:p w:rsidR="00DB74B9" w:rsidRDefault="00160488" w:rsidP="00A15967">
      <w:pPr>
        <w:pStyle w:val="FootnoteText"/>
        <w:spacing w:before="120"/>
      </w:pPr>
      <w:r>
        <w:rPr>
          <w:rStyle w:val="DipnotKarakterleri"/>
        </w:rPr>
        <w:footnoteRef/>
      </w:r>
      <w:r>
        <w:rPr>
          <w:rFonts w:ascii="Calibri" w:hAnsi="Calibri" w:cs="Calibri"/>
          <w:sz w:val="24"/>
          <w:szCs w:val="24"/>
        </w:rPr>
        <w:t>(</w:t>
      </w:r>
      <w:r w:rsidR="00A15967">
        <w:rPr>
          <w:rFonts w:ascii="Calibri" w:hAnsi="Calibri" w:cs="Calibri"/>
          <w:sz w:val="24"/>
          <w:szCs w:val="24"/>
        </w:rPr>
        <w:t>M</w:t>
      </w:r>
      <w:r>
        <w:rPr>
          <w:rFonts w:ascii="Calibri" w:hAnsi="Calibri" w:cs="Calibri"/>
          <w:sz w:val="24"/>
          <w:szCs w:val="24"/>
        </w:rPr>
        <w:t>ushâhadatullah-shuhûd of Allah)</w:t>
      </w:r>
    </w:p>
  </w:footnote>
  <w:footnote w:id="6">
    <w:p w:rsidR="006B4EB7" w:rsidRPr="002144B3" w:rsidRDefault="006B4EB7" w:rsidP="006B4EB7">
      <w:pPr>
        <w:spacing w:before="120"/>
        <w:jc w:val="both"/>
        <w:rPr>
          <w:rFonts w:ascii="Calibri" w:hAnsi="Calibri" w:cs="Calibri"/>
        </w:rPr>
      </w:pPr>
      <w:r w:rsidRPr="002144B3">
        <w:rPr>
          <w:rStyle w:val="FootnoteReference"/>
          <w:rFonts w:ascii="Calibri" w:hAnsi="Calibri" w:cs="Calibri"/>
        </w:rPr>
        <w:footnoteRef/>
      </w:r>
      <w:r w:rsidRPr="002144B3">
        <w:rPr>
          <w:rFonts w:ascii="Calibri" w:hAnsi="Calibri" w:cs="Calibri"/>
        </w:rPr>
        <w:t xml:space="preserve"> (Allah will change his evil deeds into good.)</w:t>
      </w:r>
    </w:p>
  </w:footnote>
  <w:footnote w:id="7">
    <w:p w:rsidR="00DB74B9" w:rsidRDefault="00160488">
      <w:pPr>
        <w:pStyle w:val="FootnoteText"/>
        <w:spacing w:before="120"/>
      </w:pPr>
      <w:r>
        <w:rPr>
          <w:rStyle w:val="DipnotKarakterleri"/>
        </w:rPr>
        <w:footnoteRef/>
      </w:r>
      <w:r>
        <w:rPr>
          <w:rFonts w:ascii="Calibri" w:hAnsi="Calibri" w:cs="Calibri"/>
          <w:sz w:val="24"/>
          <w:szCs w:val="24"/>
        </w:rPr>
        <w:t>(O Bâqî, You are the Eternal One!)</w:t>
      </w:r>
    </w:p>
  </w:footnote>
  <w:footnote w:id="8">
    <w:p w:rsidR="00DB74B9" w:rsidRDefault="00160488">
      <w:pPr>
        <w:pStyle w:val="FootnoteText"/>
        <w:spacing w:before="120"/>
      </w:pPr>
      <w:r>
        <w:rPr>
          <w:rStyle w:val="DipnotKarakterleri"/>
        </w:rPr>
        <w:footnoteRef/>
      </w:r>
      <w:r>
        <w:rPr>
          <w:rFonts w:ascii="Calibri" w:hAnsi="Calibri" w:cs="Calibri"/>
          <w:sz w:val="24"/>
          <w:szCs w:val="24"/>
        </w:rPr>
        <w:t>(O Bâqî, You are the Eternal One!)</w:t>
      </w:r>
    </w:p>
  </w:footnote>
  <w:footnote w:id="9">
    <w:p w:rsidR="00DB74B9" w:rsidRDefault="00160488">
      <w:pPr>
        <w:pStyle w:val="FootnoteText"/>
        <w:spacing w:before="120"/>
      </w:pPr>
      <w:r>
        <w:rPr>
          <w:rStyle w:val="DipnotKarakterleri"/>
        </w:rPr>
        <w:footnoteRef/>
      </w:r>
      <w:r>
        <w:rPr>
          <w:rFonts w:ascii="Calibri" w:hAnsi="Calibri" w:cs="Calibri"/>
          <w:sz w:val="24"/>
          <w:szCs w:val="24"/>
        </w:rPr>
        <w:t>(O Bâqî, You are the Eternal One!)</w:t>
      </w:r>
    </w:p>
  </w:footnote>
  <w:footnote w:id="10">
    <w:p w:rsidR="00DB74B9" w:rsidRDefault="00160488">
      <w:pPr>
        <w:pStyle w:val="FootnoteText"/>
        <w:spacing w:before="120"/>
      </w:pPr>
      <w:r>
        <w:rPr>
          <w:rStyle w:val="DipnotKarakterleri"/>
        </w:rPr>
        <w:footnoteRef/>
      </w:r>
      <w:r>
        <w:rPr>
          <w:rFonts w:ascii="Calibri" w:hAnsi="Calibri" w:cs="Calibri"/>
          <w:sz w:val="24"/>
          <w:szCs w:val="24"/>
        </w:rPr>
        <w:t>(O Bâqî, You are the Eternal One!)</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docVars>
    <w:docVar w:name="__Grammarly_42____i" w:val="H4sIAAAAAAAEAKtWckksSQxILCpxzi/NK1GyMqwFAAEhoTITAAAA"/>
    <w:docVar w:name="__Grammarly_42___1" w:val="H4sIAAAAAAAEAKtWcslP9kxRslIyNDYysjAwNTQ2NDQ3NDYwNDBR0lEKTi0uzszPAykwNK4FAAkVwlMtAAAA"/>
  </w:docVars>
  <w:rsids>
    <w:rsidRoot w:val="00DB74B9"/>
    <w:rsid w:val="00061E45"/>
    <w:rsid w:val="00082BBA"/>
    <w:rsid w:val="000A3C10"/>
    <w:rsid w:val="000C7E87"/>
    <w:rsid w:val="000D23CA"/>
    <w:rsid w:val="00105E8D"/>
    <w:rsid w:val="001333C8"/>
    <w:rsid w:val="001354D9"/>
    <w:rsid w:val="00160488"/>
    <w:rsid w:val="0016216D"/>
    <w:rsid w:val="001A7404"/>
    <w:rsid w:val="001D38E0"/>
    <w:rsid w:val="0020425E"/>
    <w:rsid w:val="00254585"/>
    <w:rsid w:val="002B4671"/>
    <w:rsid w:val="002D1905"/>
    <w:rsid w:val="002E27ED"/>
    <w:rsid w:val="003032D4"/>
    <w:rsid w:val="00323A34"/>
    <w:rsid w:val="00343D78"/>
    <w:rsid w:val="00350BF8"/>
    <w:rsid w:val="003831DA"/>
    <w:rsid w:val="003E4970"/>
    <w:rsid w:val="00431548"/>
    <w:rsid w:val="00493930"/>
    <w:rsid w:val="00555BBC"/>
    <w:rsid w:val="005946F0"/>
    <w:rsid w:val="005B1076"/>
    <w:rsid w:val="005B5773"/>
    <w:rsid w:val="005B7A5D"/>
    <w:rsid w:val="006B3055"/>
    <w:rsid w:val="006B4EB7"/>
    <w:rsid w:val="006C5230"/>
    <w:rsid w:val="006D6FDE"/>
    <w:rsid w:val="006F6BDB"/>
    <w:rsid w:val="00722E7E"/>
    <w:rsid w:val="00755ED7"/>
    <w:rsid w:val="00773AF6"/>
    <w:rsid w:val="00776740"/>
    <w:rsid w:val="00777FC9"/>
    <w:rsid w:val="007A4C91"/>
    <w:rsid w:val="007B2AEE"/>
    <w:rsid w:val="007B5541"/>
    <w:rsid w:val="00836D8D"/>
    <w:rsid w:val="008D0D7F"/>
    <w:rsid w:val="00912C7D"/>
    <w:rsid w:val="00980972"/>
    <w:rsid w:val="00982214"/>
    <w:rsid w:val="00A15967"/>
    <w:rsid w:val="00A43EAA"/>
    <w:rsid w:val="00A91578"/>
    <w:rsid w:val="00A96A8F"/>
    <w:rsid w:val="00AD00EF"/>
    <w:rsid w:val="00B013A7"/>
    <w:rsid w:val="00B12981"/>
    <w:rsid w:val="00B1584A"/>
    <w:rsid w:val="00B4302C"/>
    <w:rsid w:val="00B95F3C"/>
    <w:rsid w:val="00BD4AE2"/>
    <w:rsid w:val="00C377E7"/>
    <w:rsid w:val="00CE025D"/>
    <w:rsid w:val="00CE2906"/>
    <w:rsid w:val="00D10FDC"/>
    <w:rsid w:val="00D675FC"/>
    <w:rsid w:val="00D852C0"/>
    <w:rsid w:val="00DB74B9"/>
    <w:rsid w:val="00DC59F0"/>
    <w:rsid w:val="00DC5CBE"/>
    <w:rsid w:val="00DE0B99"/>
    <w:rsid w:val="00DE0F20"/>
    <w:rsid w:val="00E322A3"/>
    <w:rsid w:val="00E529D7"/>
    <w:rsid w:val="00E71A11"/>
    <w:rsid w:val="00E84B6E"/>
    <w:rsid w:val="00EB107C"/>
    <w:rsid w:val="00EE4F30"/>
    <w:rsid w:val="00F715E0"/>
    <w:rsid w:val="00F97C17"/>
    <w:rsid w:val="00FB071A"/>
    <w:rsid w:val="00FD4AA1"/>
    <w:rsid w:val="00FF3CFE"/>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semiHidden="0" w:uiPriority="0" w:unhideWhenUsed="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3011"/>
    <w:pPr>
      <w:overflowPunct w:val="0"/>
    </w:pPr>
    <w:rPr>
      <w:rFonts w:ascii="Arial" w:eastAsia="Times New Roman" w:hAnsi="Arial"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TextChar">
    <w:name w:val="Footnote Text Char"/>
    <w:uiPriority w:val="99"/>
    <w:qFormat/>
    <w:locked/>
    <w:rsid w:val="00E13011"/>
    <w:rPr>
      <w:rFonts w:ascii="Arial" w:hAnsi="Arial" w:cs="Times New Roman"/>
      <w:color w:val="000000"/>
      <w:sz w:val="20"/>
      <w:szCs w:val="20"/>
      <w:lang w:eastAsia="tr-TR"/>
    </w:rPr>
  </w:style>
  <w:style w:type="character" w:customStyle="1" w:styleId="DipnotSabitleyicisi">
    <w:name w:val="Dipnot Sabitleyicisi"/>
    <w:uiPriority w:val="99"/>
    <w:rsid w:val="00DC6146"/>
    <w:rPr>
      <w:vertAlign w:val="superscript"/>
    </w:rPr>
  </w:style>
  <w:style w:type="character" w:customStyle="1" w:styleId="FootnoteCharacters">
    <w:name w:val="Footnote Characters"/>
    <w:basedOn w:val="DefaultParagraphFont"/>
    <w:uiPriority w:val="99"/>
    <w:semiHidden/>
    <w:qFormat/>
    <w:rsid w:val="00E13011"/>
    <w:rPr>
      <w:rFonts w:cs="Times New Roman"/>
      <w:vertAlign w:val="superscript"/>
    </w:rPr>
  </w:style>
  <w:style w:type="character" w:customStyle="1" w:styleId="stBilgiChar">
    <w:name w:val="Üst Bilgi Char"/>
    <w:basedOn w:val="DefaultParagraphFont"/>
    <w:uiPriority w:val="99"/>
    <w:qFormat/>
    <w:rsid w:val="00E13011"/>
    <w:rPr>
      <w:rFonts w:ascii="Arial" w:hAnsi="Arial" w:cs="Times New Roman"/>
      <w:color w:val="000000"/>
      <w:sz w:val="20"/>
      <w:szCs w:val="20"/>
      <w:lang w:eastAsia="tr-TR"/>
    </w:rPr>
  </w:style>
  <w:style w:type="character" w:customStyle="1" w:styleId="FooterChar">
    <w:name w:val="Footer Char"/>
    <w:uiPriority w:val="99"/>
    <w:qFormat/>
    <w:locked/>
    <w:rsid w:val="00E13011"/>
    <w:rPr>
      <w:rFonts w:ascii="Arial" w:hAnsi="Arial" w:cs="Times New Roman"/>
      <w:color w:val="000000"/>
      <w:sz w:val="20"/>
      <w:szCs w:val="20"/>
      <w:lang w:eastAsia="tr-TR"/>
    </w:rPr>
  </w:style>
  <w:style w:type="character" w:customStyle="1" w:styleId="IntenseQuoteChar">
    <w:name w:val="Intense Quote Char"/>
    <w:basedOn w:val="DefaultParagraphFont"/>
    <w:link w:val="IntenseQuote"/>
    <w:uiPriority w:val="99"/>
    <w:qFormat/>
    <w:locked/>
    <w:rsid w:val="00E13011"/>
    <w:rPr>
      <w:rFonts w:ascii="Arial" w:hAnsi="Arial" w:cs="Times New Roman"/>
      <w:i/>
      <w:iCs/>
      <w:color w:val="4472C4"/>
      <w:sz w:val="20"/>
      <w:szCs w:val="20"/>
      <w:lang w:eastAsia="tr-TR"/>
    </w:rPr>
  </w:style>
  <w:style w:type="character" w:customStyle="1" w:styleId="DipnotKarakterleri">
    <w:name w:val="Dipnot Karakterleri"/>
    <w:uiPriority w:val="99"/>
    <w:qFormat/>
    <w:rsid w:val="00DC6146"/>
  </w:style>
  <w:style w:type="character" w:customStyle="1" w:styleId="SonnotSabitleyicisi">
    <w:name w:val="Sonnot Sabitleyicisi"/>
    <w:uiPriority w:val="99"/>
    <w:rsid w:val="00DC6146"/>
    <w:rPr>
      <w:vertAlign w:val="superscript"/>
    </w:rPr>
  </w:style>
  <w:style w:type="character" w:customStyle="1" w:styleId="SonnotKarakterleri">
    <w:name w:val="Sonnot Karakterleri"/>
    <w:uiPriority w:val="99"/>
    <w:qFormat/>
    <w:rsid w:val="00DC6146"/>
  </w:style>
  <w:style w:type="character" w:customStyle="1" w:styleId="BodyTextChar">
    <w:name w:val="Body Text Char"/>
    <w:uiPriority w:val="99"/>
    <w:semiHidden/>
    <w:qFormat/>
    <w:locked/>
    <w:rsid w:val="00DC6146"/>
    <w:rPr>
      <w:rFonts w:ascii="Arial" w:hAnsi="Arial" w:cs="Times New Roman"/>
      <w:color w:val="000000"/>
      <w:sz w:val="20"/>
      <w:szCs w:val="20"/>
    </w:rPr>
  </w:style>
  <w:style w:type="character" w:customStyle="1" w:styleId="FootnoteTextChar1">
    <w:name w:val="Footnote Text Char1"/>
    <w:basedOn w:val="DefaultParagraphFont"/>
    <w:uiPriority w:val="99"/>
    <w:semiHidden/>
    <w:qFormat/>
    <w:rsid w:val="00DC6146"/>
    <w:rPr>
      <w:rFonts w:ascii="Arial" w:hAnsi="Arial" w:cs="Times New Roman"/>
      <w:color w:val="000000"/>
      <w:sz w:val="20"/>
      <w:szCs w:val="20"/>
    </w:rPr>
  </w:style>
  <w:style w:type="character" w:customStyle="1" w:styleId="HeaderChar">
    <w:name w:val="Header Char"/>
    <w:uiPriority w:val="99"/>
    <w:semiHidden/>
    <w:qFormat/>
    <w:locked/>
    <w:rsid w:val="00DC6146"/>
    <w:rPr>
      <w:rFonts w:ascii="Arial" w:hAnsi="Arial" w:cs="Times New Roman"/>
      <w:color w:val="000000"/>
      <w:sz w:val="20"/>
      <w:szCs w:val="20"/>
    </w:rPr>
  </w:style>
  <w:style w:type="character" w:customStyle="1" w:styleId="FooterChar1">
    <w:name w:val="Footer Char1"/>
    <w:basedOn w:val="DefaultParagraphFont"/>
    <w:uiPriority w:val="99"/>
    <w:semiHidden/>
    <w:qFormat/>
    <w:rsid w:val="00DC6146"/>
    <w:rPr>
      <w:rFonts w:ascii="Arial" w:hAnsi="Arial" w:cs="Times New Roman"/>
      <w:color w:val="000000"/>
      <w:sz w:val="20"/>
      <w:szCs w:val="20"/>
    </w:rPr>
  </w:style>
  <w:style w:type="character" w:customStyle="1" w:styleId="IntenseQuoteChar1">
    <w:name w:val="Intense Quote Char1"/>
    <w:link w:val="IntenseQuote"/>
    <w:uiPriority w:val="99"/>
    <w:qFormat/>
    <w:locked/>
    <w:rsid w:val="00DC6146"/>
    <w:rPr>
      <w:rFonts w:ascii="Arial" w:hAnsi="Arial" w:cs="Times New Roman"/>
      <w:b/>
      <w:bCs/>
      <w:i/>
      <w:iCs/>
      <w:color w:val="4F81BD"/>
      <w:sz w:val="20"/>
      <w:szCs w:val="20"/>
    </w:rPr>
  </w:style>
  <w:style w:type="character" w:customStyle="1" w:styleId="BodyTextChar1">
    <w:name w:val="Body Text Char1"/>
    <w:basedOn w:val="DefaultParagraphFont"/>
    <w:link w:val="BodyText"/>
    <w:uiPriority w:val="99"/>
    <w:semiHidden/>
    <w:qFormat/>
    <w:locked/>
    <w:rsid w:val="00DB74B9"/>
    <w:rPr>
      <w:rFonts w:ascii="Arial" w:hAnsi="Arial" w:cs="Times New Roman"/>
      <w:color w:val="000000"/>
      <w:sz w:val="20"/>
      <w:szCs w:val="20"/>
    </w:rPr>
  </w:style>
  <w:style w:type="character" w:customStyle="1" w:styleId="FootnoteTextChar2">
    <w:name w:val="Footnote Text Char2"/>
    <w:basedOn w:val="DefaultParagraphFont"/>
    <w:link w:val="FootnoteText"/>
    <w:uiPriority w:val="99"/>
    <w:semiHidden/>
    <w:qFormat/>
    <w:locked/>
    <w:rsid w:val="00DB74B9"/>
    <w:rPr>
      <w:rFonts w:ascii="Arial" w:hAnsi="Arial" w:cs="Times New Roman"/>
      <w:color w:val="000000"/>
      <w:sz w:val="20"/>
      <w:szCs w:val="20"/>
    </w:rPr>
  </w:style>
  <w:style w:type="character" w:customStyle="1" w:styleId="HeaderChar1">
    <w:name w:val="Header Char1"/>
    <w:basedOn w:val="DefaultParagraphFont"/>
    <w:link w:val="Header"/>
    <w:uiPriority w:val="99"/>
    <w:semiHidden/>
    <w:qFormat/>
    <w:locked/>
    <w:rsid w:val="00DB74B9"/>
    <w:rPr>
      <w:rFonts w:ascii="Arial" w:hAnsi="Arial" w:cs="Times New Roman"/>
      <w:color w:val="000000"/>
      <w:sz w:val="20"/>
      <w:szCs w:val="20"/>
    </w:rPr>
  </w:style>
  <w:style w:type="character" w:customStyle="1" w:styleId="FooterChar2">
    <w:name w:val="Footer Char2"/>
    <w:basedOn w:val="DefaultParagraphFont"/>
    <w:link w:val="Footer"/>
    <w:uiPriority w:val="99"/>
    <w:semiHidden/>
    <w:qFormat/>
    <w:locked/>
    <w:rsid w:val="00DB74B9"/>
    <w:rPr>
      <w:rFonts w:ascii="Arial" w:hAnsi="Arial" w:cs="Times New Roman"/>
      <w:color w:val="000000"/>
      <w:sz w:val="20"/>
      <w:szCs w:val="20"/>
    </w:rPr>
  </w:style>
  <w:style w:type="character" w:customStyle="1" w:styleId="IntenseQuoteChar2">
    <w:name w:val="Intense Quote Char2"/>
    <w:basedOn w:val="DefaultParagraphFont"/>
    <w:link w:val="IntenseQuote"/>
    <w:uiPriority w:val="99"/>
    <w:qFormat/>
    <w:locked/>
    <w:rsid w:val="00DB74B9"/>
    <w:rPr>
      <w:rFonts w:ascii="Arial" w:hAnsi="Arial" w:cs="Times New Roman"/>
      <w:b/>
      <w:bCs/>
      <w:i/>
      <w:iCs/>
      <w:color w:val="4F81BD"/>
      <w:sz w:val="20"/>
      <w:szCs w:val="20"/>
    </w:rPr>
  </w:style>
  <w:style w:type="paragraph" w:customStyle="1" w:styleId="Balk">
    <w:name w:val="Başlık"/>
    <w:basedOn w:val="Normal"/>
    <w:next w:val="BodyText"/>
    <w:uiPriority w:val="99"/>
    <w:qFormat/>
    <w:rsid w:val="00DC6146"/>
    <w:pPr>
      <w:keepNext/>
      <w:spacing w:before="240" w:after="120"/>
    </w:pPr>
    <w:rPr>
      <w:rFonts w:ascii="Liberation Sans" w:eastAsia="Microsoft YaHei" w:hAnsi="Liberation Sans" w:cs="Arial"/>
      <w:sz w:val="28"/>
      <w:szCs w:val="28"/>
    </w:rPr>
  </w:style>
  <w:style w:type="paragraph" w:styleId="BodyText">
    <w:name w:val="Body Text"/>
    <w:basedOn w:val="Normal"/>
    <w:link w:val="BodyTextChar1"/>
    <w:uiPriority w:val="99"/>
    <w:rsid w:val="00DC6146"/>
    <w:pPr>
      <w:spacing w:after="140" w:line="276" w:lineRule="auto"/>
    </w:pPr>
  </w:style>
  <w:style w:type="paragraph" w:styleId="List">
    <w:name w:val="List"/>
    <w:basedOn w:val="BodyText"/>
    <w:uiPriority w:val="99"/>
    <w:rsid w:val="00DC6146"/>
    <w:rPr>
      <w:rFonts w:cs="Arial"/>
    </w:rPr>
  </w:style>
  <w:style w:type="paragraph" w:styleId="Caption">
    <w:name w:val="caption"/>
    <w:basedOn w:val="Normal"/>
    <w:uiPriority w:val="99"/>
    <w:qFormat/>
    <w:rsid w:val="00DC6146"/>
    <w:pPr>
      <w:suppressLineNumbers/>
      <w:spacing w:before="120" w:after="120"/>
    </w:pPr>
    <w:rPr>
      <w:rFonts w:cs="Arial"/>
      <w:i/>
      <w:iCs/>
      <w:szCs w:val="24"/>
    </w:rPr>
  </w:style>
  <w:style w:type="paragraph" w:customStyle="1" w:styleId="Dizin">
    <w:name w:val="Dizin"/>
    <w:basedOn w:val="Normal"/>
    <w:uiPriority w:val="99"/>
    <w:qFormat/>
    <w:rsid w:val="00DC6146"/>
    <w:pPr>
      <w:suppressLineNumbers/>
    </w:pPr>
    <w:rPr>
      <w:rFonts w:cs="Arial"/>
    </w:rPr>
  </w:style>
  <w:style w:type="paragraph" w:styleId="FootnoteText">
    <w:name w:val="footnote text"/>
    <w:basedOn w:val="Normal"/>
    <w:link w:val="FootnoteTextChar2"/>
    <w:uiPriority w:val="99"/>
    <w:rsid w:val="00E13011"/>
    <w:rPr>
      <w:sz w:val="20"/>
    </w:rPr>
  </w:style>
  <w:style w:type="paragraph" w:customStyle="1" w:styleId="stvealtbilgi">
    <w:name w:val="Üst ve alt bilgi"/>
    <w:basedOn w:val="Normal"/>
    <w:uiPriority w:val="99"/>
    <w:qFormat/>
    <w:rsid w:val="00E13011"/>
  </w:style>
  <w:style w:type="paragraph" w:styleId="Header">
    <w:name w:val="header"/>
    <w:basedOn w:val="Normal"/>
    <w:link w:val="HeaderChar1"/>
    <w:uiPriority w:val="99"/>
    <w:rsid w:val="00E13011"/>
    <w:pPr>
      <w:tabs>
        <w:tab w:val="center" w:pos="4536"/>
        <w:tab w:val="right" w:pos="9072"/>
      </w:tabs>
    </w:pPr>
  </w:style>
  <w:style w:type="paragraph" w:styleId="Footer">
    <w:name w:val="footer"/>
    <w:basedOn w:val="Normal"/>
    <w:link w:val="FooterChar2"/>
    <w:uiPriority w:val="99"/>
    <w:rsid w:val="00E13011"/>
    <w:pPr>
      <w:tabs>
        <w:tab w:val="center" w:pos="4536"/>
        <w:tab w:val="right" w:pos="9072"/>
      </w:tabs>
    </w:pPr>
  </w:style>
  <w:style w:type="paragraph" w:styleId="IntenseQuote">
    <w:name w:val="Intense Quote"/>
    <w:basedOn w:val="Normal"/>
    <w:next w:val="Normal"/>
    <w:link w:val="IntenseQuoteChar2"/>
    <w:uiPriority w:val="99"/>
    <w:qFormat/>
    <w:rsid w:val="00E13011"/>
    <w:pPr>
      <w:pBdr>
        <w:top w:val="single" w:sz="4" w:space="10" w:color="4472C4"/>
        <w:bottom w:val="single" w:sz="4" w:space="10" w:color="4472C4"/>
      </w:pBdr>
      <w:spacing w:before="360" w:after="360"/>
      <w:ind w:left="864" w:right="864"/>
      <w:jc w:val="center"/>
    </w:pPr>
    <w:rPr>
      <w:i/>
      <w:iCs/>
      <w:color w:val="4472C4"/>
    </w:rPr>
  </w:style>
  <w:style w:type="paragraph" w:styleId="Title">
    <w:name w:val="Title"/>
    <w:basedOn w:val="Normal"/>
    <w:next w:val="Normal"/>
    <w:link w:val="TitleChar"/>
    <w:qFormat/>
    <w:locked/>
    <w:rsid w:val="00912C7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12C7D"/>
    <w:rPr>
      <w:rFonts w:asciiTheme="majorHAnsi" w:eastAsiaTheme="majorEastAsia" w:hAnsiTheme="majorHAnsi" w:cstheme="majorBidi"/>
      <w:color w:val="17365D" w:themeColor="text2" w:themeShade="BF"/>
      <w:spacing w:val="5"/>
      <w:kern w:val="28"/>
      <w:sz w:val="52"/>
      <w:szCs w:val="52"/>
    </w:rPr>
  </w:style>
  <w:style w:type="character" w:styleId="FootnoteReference">
    <w:name w:val="footnote reference"/>
    <w:basedOn w:val="DefaultParagraphFont"/>
    <w:unhideWhenUsed/>
    <w:locked/>
    <w:rsid w:val="00A15967"/>
    <w:rPr>
      <w:vertAlign w:val="superscri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D0AE99-2F28-4C79-9A9B-26CDC919E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6</Pages>
  <Words>2198</Words>
  <Characters>12533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dc:description/>
  <cp:lastModifiedBy>90535</cp:lastModifiedBy>
  <cp:revision>67</cp:revision>
  <dcterms:created xsi:type="dcterms:W3CDTF">2018-09-04T07:12:00Z</dcterms:created>
  <dcterms:modified xsi:type="dcterms:W3CDTF">2023-12-07T06:42:00Z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