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F742D" w14:textId="77777777" w:rsidR="00132DBF" w:rsidRPr="00DE24EF" w:rsidRDefault="00132DBF" w:rsidP="00C156AC">
      <w:pPr>
        <w:spacing w:before="120" w:after="0" w:line="240" w:lineRule="auto"/>
        <w:jc w:val="center"/>
        <w:rPr>
          <w:rFonts w:cs="Calibri"/>
          <w:color w:val="FF0000"/>
          <w:sz w:val="28"/>
          <w:szCs w:val="28"/>
          <w:lang w:val="en-GB"/>
        </w:rPr>
      </w:pPr>
      <w:bookmarkStart w:id="0" w:name="_Hlk220879888"/>
      <w:bookmarkStart w:id="1" w:name="_Hlk227410421"/>
      <w:r w:rsidRPr="00DE24EF">
        <w:rPr>
          <w:rFonts w:cs="Calibri"/>
          <w:color w:val="FF0000"/>
          <w:sz w:val="28"/>
          <w:szCs w:val="28"/>
          <w:rtl/>
          <w:lang w:val="en-GB"/>
        </w:rPr>
        <w:t>بِسْمِ اللّٰهِ الرَّحْمٰنِ الرَّحِيمِ</w:t>
      </w:r>
    </w:p>
    <w:p w14:paraId="1D38B898" w14:textId="77777777" w:rsidR="00132DBF" w:rsidRPr="00DE24EF" w:rsidRDefault="00132DBF" w:rsidP="00C156AC">
      <w:pPr>
        <w:spacing w:before="120" w:after="0" w:line="240" w:lineRule="auto"/>
        <w:jc w:val="center"/>
        <w:rPr>
          <w:rFonts w:cs="Calibri"/>
          <w:color w:val="FF0000"/>
          <w:sz w:val="28"/>
          <w:szCs w:val="28"/>
          <w:lang w:val="en-GB"/>
        </w:rPr>
      </w:pPr>
      <w:r w:rsidRPr="00DE24EF">
        <w:rPr>
          <w:rFonts w:cs="Calibri"/>
          <w:color w:val="FF0000"/>
          <w:sz w:val="28"/>
          <w:szCs w:val="28"/>
          <w:rtl/>
          <w:lang w:val="en-GB"/>
        </w:rPr>
        <w:t>اَلْحَمْدُ لِلّٰهِ رَبِّ الْعَالَمِينَ وَ الصَّلاَةُ وَ السَّلاَمُ عَلَى سَيِّدِنَا مُحَمَّدٍ وَ عَلَى آلِهِ وَ صَحْبِهِ اَجْمَعِينَ</w:t>
      </w:r>
    </w:p>
    <w:p w14:paraId="018EA00D" w14:textId="0387C8CA" w:rsidR="00104077" w:rsidRPr="00DE24EF" w:rsidRDefault="00132DBF" w:rsidP="00C156AC">
      <w:pPr>
        <w:spacing w:before="120" w:after="0" w:line="240" w:lineRule="auto"/>
        <w:jc w:val="center"/>
        <w:rPr>
          <w:rFonts w:ascii="Lucida Calligraphy" w:hAnsi="Lucida Calligraphy" w:cs="Calibri"/>
          <w:color w:val="C00000"/>
          <w:sz w:val="32"/>
          <w:szCs w:val="32"/>
          <w:lang w:val="en-GB"/>
        </w:rPr>
      </w:pPr>
      <w:r w:rsidRPr="00DE24EF">
        <w:rPr>
          <w:rFonts w:ascii="Lucida Calligraphy" w:hAnsi="Lucida Calligraphy" w:cs="Calibri"/>
          <w:color w:val="C00000"/>
          <w:sz w:val="32"/>
          <w:szCs w:val="32"/>
          <w:lang w:val="en-GB"/>
        </w:rPr>
        <w:t xml:space="preserve">SHAÂ’ER – The Marks of Islam </w:t>
      </w:r>
      <w:r w:rsidR="00104077" w:rsidRPr="00DE24EF">
        <w:rPr>
          <w:rFonts w:ascii="Lucida Calligraphy" w:hAnsi="Lucida Calligraphy" w:cs="Calibri"/>
          <w:color w:val="C00000"/>
          <w:sz w:val="32"/>
          <w:szCs w:val="32"/>
          <w:lang w:val="en-GB"/>
        </w:rPr>
        <w:t>–</w:t>
      </w:r>
      <w:r w:rsidRPr="00DE24EF">
        <w:rPr>
          <w:rFonts w:ascii="Lucida Calligraphy" w:hAnsi="Lucida Calligraphy" w:cs="Calibri"/>
          <w:color w:val="C00000"/>
          <w:sz w:val="32"/>
          <w:szCs w:val="32"/>
          <w:lang w:val="en-GB"/>
        </w:rPr>
        <w:t xml:space="preserve"> 2</w:t>
      </w:r>
    </w:p>
    <w:bookmarkEnd w:id="0"/>
    <w:p w14:paraId="46E597CB" w14:textId="5D3769BE" w:rsidR="007E0F18" w:rsidRPr="00DE24EF" w:rsidRDefault="007E0F18" w:rsidP="00C156AC">
      <w:pPr>
        <w:spacing w:before="120" w:after="0" w:line="240" w:lineRule="auto"/>
        <w:jc w:val="both"/>
        <w:rPr>
          <w:rFonts w:cs="Calibri"/>
          <w:color w:val="C00000"/>
          <w:sz w:val="24"/>
          <w:szCs w:val="24"/>
          <w:lang w:val="en-GB"/>
        </w:rPr>
      </w:pPr>
      <w:r w:rsidRPr="00DE24EF">
        <w:rPr>
          <w:rFonts w:cs="Calibri"/>
          <w:color w:val="C00000"/>
          <w:sz w:val="24"/>
          <w:szCs w:val="24"/>
          <w:lang w:val="en-GB"/>
        </w:rPr>
        <w:t>1. The excuses put forward by th</w:t>
      </w:r>
      <w:r w:rsidR="00303F13" w:rsidRPr="00DE24EF">
        <w:rPr>
          <w:rFonts w:cs="Calibri"/>
          <w:color w:val="C00000"/>
          <w:sz w:val="24"/>
          <w:szCs w:val="24"/>
          <w:lang w:val="en-GB"/>
        </w:rPr>
        <w:t xml:space="preserve">e people of </w:t>
      </w:r>
      <w:proofErr w:type="spellStart"/>
      <w:r w:rsidR="00303F13" w:rsidRPr="00DE24EF">
        <w:rPr>
          <w:rFonts w:cs="Calibri"/>
          <w:color w:val="C00000"/>
          <w:sz w:val="24"/>
          <w:szCs w:val="24"/>
          <w:lang w:val="en-GB"/>
        </w:rPr>
        <w:t>bid’ah</w:t>
      </w:r>
      <w:proofErr w:type="spellEnd"/>
      <w:r w:rsidRPr="00DE24EF">
        <w:rPr>
          <w:rFonts w:cs="Calibri"/>
          <w:color w:val="C00000"/>
          <w:sz w:val="24"/>
          <w:szCs w:val="24"/>
          <w:lang w:val="en-GB"/>
        </w:rPr>
        <w:t xml:space="preserve"> who want to change the </w:t>
      </w:r>
      <w:proofErr w:type="spellStart"/>
      <w:r w:rsidRPr="00DE24EF">
        <w:rPr>
          <w:rFonts w:cs="Calibri"/>
          <w:color w:val="C00000"/>
          <w:sz w:val="24"/>
          <w:szCs w:val="24"/>
          <w:lang w:val="en-GB"/>
        </w:rPr>
        <w:t>Shaâ’er</w:t>
      </w:r>
      <w:proofErr w:type="spellEnd"/>
      <w:r w:rsidRPr="00DE24EF">
        <w:rPr>
          <w:rFonts w:cs="Calibri"/>
          <w:color w:val="C00000"/>
          <w:sz w:val="24"/>
          <w:szCs w:val="24"/>
          <w:lang w:val="en-GB"/>
        </w:rPr>
        <w:t xml:space="preserve"> of Islam and the harmful consequences of changing them are as follows:</w:t>
      </w:r>
    </w:p>
    <w:p w14:paraId="7343A1CB" w14:textId="52A01491" w:rsidR="007E0F18" w:rsidRPr="00DE24EF" w:rsidRDefault="007E0F18" w:rsidP="00C156AC">
      <w:pPr>
        <w:spacing w:before="120" w:after="0" w:line="240" w:lineRule="auto"/>
        <w:jc w:val="both"/>
        <w:rPr>
          <w:rFonts w:cs="Calibri"/>
          <w:sz w:val="24"/>
          <w:szCs w:val="24"/>
          <w:lang w:val="en-GB"/>
        </w:rPr>
      </w:pPr>
      <w:bookmarkStart w:id="2" w:name="_Hlk226893085"/>
      <w:bookmarkStart w:id="3" w:name="_Hlk226892682"/>
      <w:r w:rsidRPr="00DE24EF">
        <w:rPr>
          <w:rFonts w:cs="Calibri"/>
          <w:sz w:val="24"/>
          <w:szCs w:val="24"/>
          <w:lang w:val="en-GB"/>
        </w:rPr>
        <w:t>However, interfering with the decrees of Al-</w:t>
      </w:r>
      <w:proofErr w:type="spellStart"/>
      <w:r w:rsidRPr="00DE24EF">
        <w:rPr>
          <w:rFonts w:cs="Calibri"/>
          <w:sz w:val="24"/>
          <w:szCs w:val="24"/>
          <w:lang w:val="en-GB"/>
        </w:rPr>
        <w:t>Khâliq</w:t>
      </w:r>
      <w:proofErr w:type="spellEnd"/>
      <w:r w:rsidRPr="00DE24EF">
        <w:rPr>
          <w:rFonts w:cs="Calibri"/>
          <w:sz w:val="24"/>
          <w:szCs w:val="24"/>
          <w:lang w:val="en-GB"/>
        </w:rPr>
        <w:t xml:space="preserve"> of the </w:t>
      </w:r>
      <w:proofErr w:type="spellStart"/>
      <w:r w:rsidRPr="00DE24EF">
        <w:rPr>
          <w:rFonts w:cs="Calibri"/>
          <w:sz w:val="24"/>
          <w:szCs w:val="24"/>
          <w:lang w:val="en-GB"/>
        </w:rPr>
        <w:t>samâwât</w:t>
      </w:r>
      <w:proofErr w:type="spellEnd"/>
      <w:r w:rsidRPr="00DE24EF">
        <w:rPr>
          <w:rFonts w:cs="Calibri"/>
          <w:sz w:val="24"/>
          <w:szCs w:val="24"/>
          <w:lang w:val="en-GB"/>
        </w:rPr>
        <w:t xml:space="preserve"> and </w:t>
      </w:r>
      <w:r w:rsidRPr="00DE24EF">
        <w:rPr>
          <w:rFonts w:cs="Calibri"/>
          <w:color w:val="000000" w:themeColor="text1"/>
          <w:sz w:val="24"/>
          <w:szCs w:val="24"/>
          <w:lang w:val="en-GB"/>
        </w:rPr>
        <w:t xml:space="preserve">the </w:t>
      </w:r>
      <w:r w:rsidR="00B44F2E" w:rsidRPr="00DE24EF">
        <w:rPr>
          <w:rFonts w:cs="Calibri"/>
          <w:color w:val="000000" w:themeColor="text1"/>
          <w:sz w:val="24"/>
          <w:szCs w:val="24"/>
          <w:lang w:val="en-GB"/>
        </w:rPr>
        <w:t>E</w:t>
      </w:r>
      <w:r w:rsidRPr="00DE24EF">
        <w:rPr>
          <w:rFonts w:cs="Calibri"/>
          <w:color w:val="000000" w:themeColor="text1"/>
          <w:sz w:val="24"/>
          <w:szCs w:val="24"/>
          <w:lang w:val="en-GB"/>
        </w:rPr>
        <w:t>arth and meddling in the ‘</w:t>
      </w:r>
      <w:proofErr w:type="spellStart"/>
      <w:r w:rsidRPr="00DE24EF">
        <w:rPr>
          <w:rFonts w:cs="Calibri"/>
          <w:color w:val="000000" w:themeColor="text1"/>
          <w:sz w:val="24"/>
          <w:szCs w:val="24"/>
          <w:lang w:val="en-GB"/>
        </w:rPr>
        <w:t>ibâdah</w:t>
      </w:r>
      <w:proofErr w:type="spellEnd"/>
      <w:r w:rsidRPr="00DE24EF">
        <w:rPr>
          <w:rFonts w:cs="Calibri"/>
          <w:color w:val="000000" w:themeColor="text1"/>
          <w:sz w:val="24"/>
          <w:szCs w:val="24"/>
          <w:lang w:val="en-GB"/>
        </w:rPr>
        <w:t xml:space="preserve"> of His ‘</w:t>
      </w:r>
      <w:proofErr w:type="spellStart"/>
      <w:r w:rsidRPr="00DE24EF">
        <w:rPr>
          <w:rFonts w:cs="Calibri"/>
          <w:color w:val="000000" w:themeColor="text1"/>
          <w:sz w:val="24"/>
          <w:szCs w:val="24"/>
          <w:lang w:val="en-GB"/>
        </w:rPr>
        <w:t>abds</w:t>
      </w:r>
      <w:proofErr w:type="spellEnd"/>
      <w:r w:rsidRPr="00DE24EF">
        <w:rPr>
          <w:rFonts w:cs="Calibri"/>
          <w:color w:val="000000" w:themeColor="text1"/>
          <w:sz w:val="24"/>
          <w:szCs w:val="24"/>
          <w:lang w:val="en-GB"/>
        </w:rPr>
        <w:t xml:space="preserve">, without the </w:t>
      </w:r>
      <w:proofErr w:type="spellStart"/>
      <w:r w:rsidRPr="00DE24EF">
        <w:rPr>
          <w:rFonts w:cs="Calibri"/>
          <w:color w:val="000000" w:themeColor="text1"/>
          <w:sz w:val="24"/>
          <w:szCs w:val="24"/>
          <w:lang w:val="en-GB"/>
        </w:rPr>
        <w:t>ma’nawî</w:t>
      </w:r>
      <w:proofErr w:type="spellEnd"/>
      <w:r w:rsidRPr="00DE24EF">
        <w:rPr>
          <w:rFonts w:cs="Calibri"/>
          <w:color w:val="000000" w:themeColor="text1"/>
          <w:sz w:val="24"/>
          <w:szCs w:val="24"/>
          <w:lang w:val="en-GB"/>
        </w:rPr>
        <w:t xml:space="preserve"> permission of Al-</w:t>
      </w:r>
      <w:proofErr w:type="spellStart"/>
      <w:r w:rsidRPr="00DE24EF">
        <w:rPr>
          <w:rFonts w:cs="Calibri"/>
          <w:color w:val="000000" w:themeColor="text1"/>
          <w:sz w:val="24"/>
          <w:szCs w:val="24"/>
          <w:lang w:val="en-GB"/>
        </w:rPr>
        <w:t>Khâliq</w:t>
      </w:r>
      <w:proofErr w:type="spellEnd"/>
      <w:r w:rsidRPr="00DE24EF">
        <w:rPr>
          <w:rFonts w:cs="Calibri"/>
          <w:color w:val="000000" w:themeColor="text1"/>
          <w:sz w:val="24"/>
          <w:szCs w:val="24"/>
          <w:lang w:val="en-GB"/>
        </w:rPr>
        <w:t xml:space="preserve">, </w:t>
      </w:r>
      <w:r w:rsidR="00A57A7D" w:rsidRPr="00DE24EF">
        <w:rPr>
          <w:rFonts w:cs="Calibri"/>
          <w:color w:val="000000" w:themeColor="text1"/>
          <w:sz w:val="24"/>
          <w:szCs w:val="24"/>
          <w:lang w:val="en-GB"/>
        </w:rPr>
        <w:t>make</w:t>
      </w:r>
      <w:r w:rsidRPr="00DE24EF">
        <w:rPr>
          <w:rFonts w:cs="Calibri"/>
          <w:color w:val="000000" w:themeColor="text1"/>
          <w:sz w:val="24"/>
          <w:szCs w:val="24"/>
          <w:lang w:val="en-GB"/>
        </w:rPr>
        <w:t xml:space="preserve"> </w:t>
      </w:r>
      <w:r w:rsidR="00B44F2E" w:rsidRPr="00DE24EF">
        <w:rPr>
          <w:rFonts w:cs="Calibri"/>
          <w:color w:val="000000" w:themeColor="text1"/>
          <w:sz w:val="24"/>
          <w:szCs w:val="24"/>
          <w:lang w:val="en-GB"/>
        </w:rPr>
        <w:t>such</w:t>
      </w:r>
      <w:r w:rsidRPr="00DE24EF">
        <w:rPr>
          <w:rFonts w:cs="Calibri"/>
          <w:color w:val="000000" w:themeColor="text1"/>
          <w:sz w:val="24"/>
          <w:szCs w:val="24"/>
          <w:lang w:val="en-GB"/>
        </w:rPr>
        <w:t xml:space="preserve"> </w:t>
      </w:r>
      <w:r w:rsidR="00A57A7D" w:rsidRPr="00DE24EF">
        <w:rPr>
          <w:rFonts w:cs="Calibri"/>
          <w:sz w:val="24"/>
          <w:szCs w:val="24"/>
          <w:lang w:val="en-GB"/>
        </w:rPr>
        <w:t xml:space="preserve">meddling and </w:t>
      </w:r>
      <w:r w:rsidRPr="00DE24EF">
        <w:rPr>
          <w:rFonts w:cs="Calibri"/>
          <w:sz w:val="24"/>
          <w:szCs w:val="24"/>
          <w:lang w:val="en-GB"/>
        </w:rPr>
        <w:t>interference unacceptable</w:t>
      </w:r>
      <w:r w:rsidR="00B44F2E" w:rsidRPr="00DE24EF">
        <w:rPr>
          <w:rFonts w:cs="Calibri"/>
          <w:sz w:val="24"/>
          <w:szCs w:val="24"/>
          <w:lang w:val="en-GB"/>
        </w:rPr>
        <w:t xml:space="preserve"> and rejected</w:t>
      </w:r>
      <w:r w:rsidRPr="00DE24EF">
        <w:rPr>
          <w:rFonts w:cs="Calibri"/>
          <w:sz w:val="24"/>
          <w:szCs w:val="24"/>
          <w:lang w:val="en-GB"/>
        </w:rPr>
        <w:t xml:space="preserve">. </w:t>
      </w:r>
    </w:p>
    <w:p w14:paraId="2B6FAE6A" w14:textId="63047E25" w:rsidR="00B44F2E" w:rsidRPr="00DE24EF" w:rsidRDefault="00B44F2E" w:rsidP="00C156AC">
      <w:pPr>
        <w:spacing w:before="120" w:after="0" w:line="240" w:lineRule="auto"/>
        <w:jc w:val="both"/>
        <w:rPr>
          <w:rFonts w:cs="Calibri"/>
          <w:color w:val="000000" w:themeColor="text1"/>
          <w:sz w:val="24"/>
          <w:szCs w:val="24"/>
          <w:lang w:val="en-GB"/>
        </w:rPr>
      </w:pPr>
      <w:bookmarkStart w:id="4" w:name="_Hlk226893127"/>
      <w:bookmarkEnd w:id="2"/>
      <w:r w:rsidRPr="00DE24EF">
        <w:rPr>
          <w:rFonts w:cs="Calibri"/>
          <w:color w:val="000000" w:themeColor="text1"/>
          <w:sz w:val="24"/>
          <w:szCs w:val="24"/>
          <w:lang w:val="en-GB"/>
        </w:rPr>
        <w:t xml:space="preserve">For example, some </w:t>
      </w:r>
      <w:proofErr w:type="spellStart"/>
      <w:r w:rsidRPr="00DE24EF">
        <w:rPr>
          <w:rFonts w:cs="Calibri"/>
          <w:color w:val="000000" w:themeColor="text1"/>
          <w:sz w:val="24"/>
          <w:szCs w:val="24"/>
          <w:lang w:val="en-GB"/>
        </w:rPr>
        <w:t>ghâfil</w:t>
      </w:r>
      <w:proofErr w:type="spellEnd"/>
      <w:r w:rsidRPr="00DE24EF">
        <w:rPr>
          <w:rFonts w:cs="Calibri"/>
          <w:color w:val="000000" w:themeColor="text1"/>
          <w:sz w:val="24"/>
          <w:szCs w:val="24"/>
          <w:lang w:val="en-GB"/>
        </w:rPr>
        <w:t xml:space="preserve"> people approve of changing the Arabic language of some of the </w:t>
      </w:r>
      <w:proofErr w:type="spellStart"/>
      <w:r w:rsidRPr="00DE24EF">
        <w:rPr>
          <w:rFonts w:cs="Calibri"/>
          <w:color w:val="000000" w:themeColor="text1"/>
          <w:sz w:val="24"/>
          <w:szCs w:val="24"/>
          <w:lang w:val="en-GB"/>
        </w:rPr>
        <w:t>shaâ’er</w:t>
      </w:r>
      <w:proofErr w:type="spellEnd"/>
      <w:r w:rsidRPr="00DE24EF">
        <w:rPr>
          <w:rFonts w:cs="Calibri"/>
          <w:color w:val="000000" w:themeColor="text1"/>
          <w:sz w:val="24"/>
          <w:szCs w:val="24"/>
          <w:lang w:val="en-GB"/>
        </w:rPr>
        <w:t xml:space="preserve"> of Islam, such as the khutbah</w:t>
      </w:r>
      <w:r w:rsidRPr="00DE24EF">
        <w:rPr>
          <w:rFonts w:cs="Calibri"/>
          <w:color w:val="000000" w:themeColor="text1"/>
          <w:sz w:val="24"/>
          <w:szCs w:val="24"/>
          <w:vertAlign w:val="superscript"/>
          <w:lang w:val="en-GB"/>
        </w:rPr>
        <w:footnoteReference w:id="1"/>
      </w:r>
      <w:r w:rsidRPr="00DE24EF">
        <w:rPr>
          <w:rFonts w:cs="Calibri"/>
          <w:color w:val="000000" w:themeColor="text1"/>
          <w:sz w:val="24"/>
          <w:szCs w:val="24"/>
          <w:lang w:val="en-GB"/>
        </w:rPr>
        <w:t xml:space="preserve">, and </w:t>
      </w:r>
      <w:r w:rsidR="00A57A7D" w:rsidRPr="00DE24EF">
        <w:rPr>
          <w:rFonts w:cs="Calibri"/>
          <w:color w:val="000000" w:themeColor="text1"/>
          <w:sz w:val="24"/>
          <w:szCs w:val="24"/>
          <w:lang w:val="en-GB"/>
        </w:rPr>
        <w:t xml:space="preserve">the </w:t>
      </w:r>
      <w:r w:rsidRPr="00DE24EF">
        <w:rPr>
          <w:rFonts w:cs="Calibri"/>
          <w:color w:val="000000" w:themeColor="text1"/>
          <w:sz w:val="24"/>
          <w:szCs w:val="24"/>
          <w:lang w:val="en-GB"/>
        </w:rPr>
        <w:t>deliver</w:t>
      </w:r>
      <w:r w:rsidR="00A57A7D" w:rsidRPr="00DE24EF">
        <w:rPr>
          <w:rFonts w:cs="Calibri"/>
          <w:color w:val="000000" w:themeColor="text1"/>
          <w:sz w:val="24"/>
          <w:szCs w:val="24"/>
          <w:lang w:val="en-GB"/>
        </w:rPr>
        <w:t>y of</w:t>
      </w:r>
      <w:r w:rsidRPr="00DE24EF">
        <w:rPr>
          <w:rFonts w:cs="Calibri"/>
          <w:color w:val="000000" w:themeColor="text1"/>
          <w:sz w:val="24"/>
          <w:szCs w:val="24"/>
          <w:lang w:val="en-GB"/>
        </w:rPr>
        <w:t xml:space="preserve"> it in the language of each nation for two reasons:</w:t>
      </w:r>
    </w:p>
    <w:p w14:paraId="1CA73B8C" w14:textId="3B6C3F58" w:rsidR="006053E7" w:rsidRPr="00DE24EF" w:rsidRDefault="006053E7" w:rsidP="00C156AC">
      <w:pPr>
        <w:spacing w:before="120" w:after="0" w:line="240" w:lineRule="auto"/>
        <w:jc w:val="both"/>
        <w:rPr>
          <w:rFonts w:cs="Calibri"/>
          <w:sz w:val="24"/>
          <w:szCs w:val="24"/>
          <w:lang w:val="en-GB"/>
        </w:rPr>
      </w:pPr>
      <w:r w:rsidRPr="00DE24EF">
        <w:rPr>
          <w:rFonts w:cs="Calibri"/>
          <w:b/>
          <w:bCs/>
          <w:sz w:val="24"/>
          <w:szCs w:val="24"/>
          <w:lang w:val="en-GB"/>
        </w:rPr>
        <w:t>The First:</w:t>
      </w:r>
      <w:r w:rsidRPr="00DE24EF">
        <w:rPr>
          <w:rFonts w:cs="Calibri"/>
          <w:sz w:val="24"/>
          <w:szCs w:val="24"/>
          <w:lang w:val="en-GB"/>
        </w:rPr>
        <w:t xml:space="preserve"> "So</w:t>
      </w:r>
      <w:r w:rsidR="005A0BC8" w:rsidRPr="00DE24EF">
        <w:rPr>
          <w:rFonts w:cs="Calibri"/>
          <w:sz w:val="24"/>
          <w:szCs w:val="24"/>
          <w:lang w:val="en-GB"/>
        </w:rPr>
        <w:t>,</w:t>
      </w:r>
      <w:r w:rsidRPr="00DE24EF">
        <w:rPr>
          <w:rFonts w:cs="Calibri"/>
          <w:sz w:val="24"/>
          <w:szCs w:val="24"/>
          <w:lang w:val="en-GB"/>
        </w:rPr>
        <w:t xml:space="preserve"> </w:t>
      </w:r>
      <w:r w:rsidR="005A0BC8" w:rsidRPr="00DE24EF">
        <w:rPr>
          <w:rFonts w:cs="Calibri"/>
          <w:sz w:val="24"/>
          <w:szCs w:val="24"/>
          <w:lang w:val="en-GB"/>
        </w:rPr>
        <w:t>in this way, the</w:t>
      </w:r>
      <w:r w:rsidRPr="00DE24EF">
        <w:rPr>
          <w:rFonts w:cs="Calibri"/>
          <w:sz w:val="24"/>
          <w:szCs w:val="24"/>
          <w:lang w:val="en-GB"/>
        </w:rPr>
        <w:t xml:space="preserve"> current politics can be understood by the ‘</w:t>
      </w:r>
      <w:proofErr w:type="spellStart"/>
      <w:r w:rsidRPr="00DE24EF">
        <w:rPr>
          <w:rFonts w:cs="Calibri"/>
          <w:sz w:val="24"/>
          <w:szCs w:val="24"/>
          <w:lang w:val="en-GB"/>
        </w:rPr>
        <w:t>awâm</w:t>
      </w:r>
      <w:proofErr w:type="spellEnd"/>
      <w:r w:rsidRPr="00DE24EF">
        <w:rPr>
          <w:rFonts w:cs="Calibri"/>
          <w:sz w:val="24"/>
          <w:szCs w:val="24"/>
          <w:lang w:val="en-GB"/>
        </w:rPr>
        <w:t xml:space="preserve"> Muslims." </w:t>
      </w:r>
      <w:r w:rsidR="005A0BC8" w:rsidRPr="00DE24EF">
        <w:rPr>
          <w:rFonts w:cs="Calibri"/>
          <w:sz w:val="24"/>
          <w:szCs w:val="24"/>
          <w:lang w:val="en-GB"/>
        </w:rPr>
        <w:t xml:space="preserve">However, current politics has become so </w:t>
      </w:r>
      <w:r w:rsidR="00B13DDE" w:rsidRPr="00DE24EF">
        <w:rPr>
          <w:rFonts w:cs="Calibri"/>
          <w:sz w:val="24"/>
          <w:szCs w:val="24"/>
          <w:lang w:val="en-GB"/>
        </w:rPr>
        <w:t xml:space="preserve">full of lies, deception and evil </w:t>
      </w:r>
      <w:r w:rsidR="005A0BC8" w:rsidRPr="00DE24EF">
        <w:rPr>
          <w:rFonts w:cs="Calibri"/>
          <w:sz w:val="24"/>
          <w:szCs w:val="24"/>
          <w:lang w:val="en-GB"/>
        </w:rPr>
        <w:t xml:space="preserve">that it has </w:t>
      </w:r>
      <w:r w:rsidRPr="00DE24EF">
        <w:rPr>
          <w:rFonts w:cs="Calibri"/>
          <w:sz w:val="24"/>
          <w:szCs w:val="24"/>
          <w:lang w:val="en-GB"/>
        </w:rPr>
        <w:t>bec</w:t>
      </w:r>
      <w:r w:rsidR="009E55EB" w:rsidRPr="00DE24EF">
        <w:rPr>
          <w:rFonts w:cs="Calibri"/>
          <w:sz w:val="24"/>
          <w:szCs w:val="24"/>
          <w:lang w:val="en-GB"/>
        </w:rPr>
        <w:t>o</w:t>
      </w:r>
      <w:r w:rsidRPr="00DE24EF">
        <w:rPr>
          <w:rFonts w:cs="Calibri"/>
          <w:sz w:val="24"/>
          <w:szCs w:val="24"/>
          <w:lang w:val="en-GB"/>
        </w:rPr>
        <w:t xml:space="preserve">me the </w:t>
      </w:r>
      <w:proofErr w:type="spellStart"/>
      <w:r w:rsidRPr="00DE24EF">
        <w:rPr>
          <w:rFonts w:cs="Calibri"/>
          <w:sz w:val="24"/>
          <w:szCs w:val="24"/>
          <w:lang w:val="en-GB"/>
        </w:rPr>
        <w:t>waswasa</w:t>
      </w:r>
      <w:proofErr w:type="spellEnd"/>
      <w:r w:rsidRPr="00DE24EF">
        <w:rPr>
          <w:rFonts w:cs="Calibri"/>
          <w:sz w:val="24"/>
          <w:szCs w:val="24"/>
          <w:lang w:val="en-GB"/>
        </w:rPr>
        <w:t xml:space="preserve"> of </w:t>
      </w:r>
      <w:proofErr w:type="spellStart"/>
      <w:r w:rsidRPr="00DE24EF">
        <w:rPr>
          <w:rFonts w:cs="Calibri"/>
          <w:sz w:val="24"/>
          <w:szCs w:val="24"/>
          <w:lang w:val="en-GB"/>
        </w:rPr>
        <w:t>shaytans</w:t>
      </w:r>
      <w:proofErr w:type="spellEnd"/>
      <w:r w:rsidRPr="00DE24EF">
        <w:rPr>
          <w:rFonts w:cs="Calibri"/>
          <w:sz w:val="24"/>
          <w:szCs w:val="24"/>
          <w:lang w:val="en-GB"/>
        </w:rPr>
        <w:t>. However, since</w:t>
      </w:r>
      <w:r w:rsidR="00B13DDE" w:rsidRPr="00DE24EF">
        <w:rPr>
          <w:rFonts w:cs="Calibri"/>
          <w:sz w:val="24"/>
          <w:szCs w:val="24"/>
          <w:lang w:val="en-GB"/>
        </w:rPr>
        <w:t xml:space="preserve"> the</w:t>
      </w:r>
      <w:r w:rsidRPr="00DE24EF">
        <w:rPr>
          <w:rFonts w:cs="Calibri"/>
          <w:sz w:val="24"/>
          <w:szCs w:val="24"/>
          <w:lang w:val="en-GB"/>
        </w:rPr>
        <w:t xml:space="preserve"> minbar</w:t>
      </w:r>
      <w:r w:rsidRPr="00DE24EF">
        <w:rPr>
          <w:rFonts w:cs="Calibri"/>
          <w:sz w:val="24"/>
          <w:szCs w:val="24"/>
          <w:vertAlign w:val="superscript"/>
          <w:lang w:val="en-GB"/>
        </w:rPr>
        <w:footnoteReference w:id="2"/>
      </w:r>
      <w:r w:rsidRPr="00DE24EF">
        <w:rPr>
          <w:rFonts w:cs="Calibri"/>
          <w:sz w:val="24"/>
          <w:szCs w:val="24"/>
          <w:lang w:val="en-GB"/>
        </w:rPr>
        <w:t xml:space="preserve"> is </w:t>
      </w:r>
      <w:r w:rsidR="00B13DDE" w:rsidRPr="00DE24EF">
        <w:rPr>
          <w:rFonts w:cs="Calibri"/>
          <w:sz w:val="24"/>
          <w:szCs w:val="24"/>
          <w:lang w:val="en-GB"/>
        </w:rPr>
        <w:t>a</w:t>
      </w:r>
      <w:r w:rsidRPr="00DE24EF">
        <w:rPr>
          <w:rFonts w:cs="Calibri"/>
          <w:sz w:val="24"/>
          <w:szCs w:val="24"/>
          <w:lang w:val="en-GB"/>
        </w:rPr>
        <w:t xml:space="preserve"> place of </w:t>
      </w:r>
      <w:r w:rsidR="009E55EB" w:rsidRPr="00DE24EF">
        <w:rPr>
          <w:rFonts w:cs="Calibri"/>
          <w:sz w:val="24"/>
          <w:szCs w:val="24"/>
          <w:lang w:val="en-GB"/>
        </w:rPr>
        <w:t xml:space="preserve">conveying </w:t>
      </w:r>
      <w:r w:rsidRPr="00DE24EF">
        <w:rPr>
          <w:rFonts w:cs="Calibri"/>
          <w:sz w:val="24"/>
          <w:szCs w:val="24"/>
          <w:lang w:val="en-GB"/>
        </w:rPr>
        <w:t xml:space="preserve">the </w:t>
      </w:r>
      <w:proofErr w:type="spellStart"/>
      <w:r w:rsidRPr="00DE24EF">
        <w:rPr>
          <w:rFonts w:cs="Calibri"/>
          <w:sz w:val="24"/>
          <w:szCs w:val="24"/>
          <w:lang w:val="en-GB"/>
        </w:rPr>
        <w:t>wahy</w:t>
      </w:r>
      <w:proofErr w:type="spellEnd"/>
      <w:r w:rsidRPr="00DE24EF">
        <w:rPr>
          <w:rFonts w:cs="Calibri"/>
          <w:sz w:val="24"/>
          <w:szCs w:val="24"/>
          <w:lang w:val="en-GB"/>
        </w:rPr>
        <w:t xml:space="preserve"> of Allah, the </w:t>
      </w:r>
      <w:proofErr w:type="spellStart"/>
      <w:r w:rsidRPr="00DE24EF">
        <w:rPr>
          <w:rFonts w:cs="Calibri"/>
          <w:sz w:val="24"/>
          <w:szCs w:val="24"/>
          <w:lang w:val="en-GB"/>
        </w:rPr>
        <w:t>waswasa</w:t>
      </w:r>
      <w:proofErr w:type="spellEnd"/>
      <w:r w:rsidRPr="00DE24EF">
        <w:rPr>
          <w:rFonts w:cs="Calibri"/>
          <w:sz w:val="24"/>
          <w:szCs w:val="24"/>
          <w:lang w:val="en-GB"/>
        </w:rPr>
        <w:t xml:space="preserve"> of politics does not have the right to </w:t>
      </w:r>
      <w:r w:rsidR="00B13DDE" w:rsidRPr="00DE24EF">
        <w:rPr>
          <w:rFonts w:cs="Calibri"/>
          <w:sz w:val="24"/>
          <w:szCs w:val="24"/>
          <w:lang w:val="en-GB"/>
        </w:rPr>
        <w:t>ascend</w:t>
      </w:r>
      <w:r w:rsidRPr="00DE24EF">
        <w:rPr>
          <w:rFonts w:cs="Calibri"/>
          <w:sz w:val="24"/>
          <w:szCs w:val="24"/>
          <w:lang w:val="en-GB"/>
        </w:rPr>
        <w:t xml:space="preserve"> to that </w:t>
      </w:r>
      <w:r w:rsidR="00E61F50" w:rsidRPr="00DE24EF">
        <w:rPr>
          <w:rFonts w:cs="Calibri"/>
          <w:sz w:val="24"/>
          <w:szCs w:val="24"/>
          <w:lang w:val="en-GB"/>
        </w:rPr>
        <w:t xml:space="preserve">exalted </w:t>
      </w:r>
      <w:r w:rsidRPr="00DE24EF">
        <w:rPr>
          <w:rFonts w:cs="Calibri"/>
          <w:sz w:val="24"/>
          <w:szCs w:val="24"/>
          <w:lang w:val="en-GB"/>
        </w:rPr>
        <w:t>place.</w:t>
      </w:r>
    </w:p>
    <w:p w14:paraId="2C5EFEFB" w14:textId="3160B929" w:rsidR="00E61F50" w:rsidRPr="00DE24EF" w:rsidRDefault="00E61F50" w:rsidP="00C156AC">
      <w:pPr>
        <w:spacing w:before="120" w:after="0" w:line="240" w:lineRule="auto"/>
        <w:jc w:val="both"/>
        <w:rPr>
          <w:rFonts w:cs="Calibri"/>
          <w:sz w:val="24"/>
          <w:szCs w:val="24"/>
          <w:lang w:val="en-GB"/>
        </w:rPr>
      </w:pPr>
      <w:r w:rsidRPr="00DE24EF">
        <w:rPr>
          <w:rFonts w:cs="Calibri"/>
          <w:b/>
          <w:bCs/>
          <w:sz w:val="24"/>
          <w:szCs w:val="24"/>
          <w:lang w:val="en-GB"/>
        </w:rPr>
        <w:t>The Second reason:</w:t>
      </w:r>
      <w:r w:rsidRPr="00DE24EF">
        <w:rPr>
          <w:rFonts w:cs="Calibri"/>
          <w:sz w:val="24"/>
          <w:szCs w:val="24"/>
          <w:lang w:val="en-GB"/>
        </w:rPr>
        <w:t xml:space="preserve"> "The khutbah is for understanding the advice</w:t>
      </w:r>
      <w:r w:rsidR="00B00F48" w:rsidRPr="00DE24EF">
        <w:rPr>
          <w:rFonts w:cs="Calibri"/>
          <w:sz w:val="24"/>
          <w:szCs w:val="24"/>
          <w:lang w:val="en-GB"/>
        </w:rPr>
        <w:t xml:space="preserve"> and warnings</w:t>
      </w:r>
      <w:r w:rsidRPr="00DE24EF">
        <w:rPr>
          <w:rFonts w:cs="Calibri"/>
          <w:sz w:val="24"/>
          <w:szCs w:val="24"/>
          <w:lang w:val="en-GB"/>
        </w:rPr>
        <w:t xml:space="preserve"> of certain surahs of the Qur'an." Yes, if the majority of the Islamic nation </w:t>
      </w:r>
      <w:r w:rsidR="00C72F76" w:rsidRPr="00DE24EF">
        <w:rPr>
          <w:rFonts w:cs="Calibri"/>
          <w:sz w:val="24"/>
          <w:szCs w:val="24"/>
          <w:lang w:val="en-GB"/>
        </w:rPr>
        <w:t xml:space="preserve">were to </w:t>
      </w:r>
      <w:r w:rsidRPr="00DE24EF">
        <w:rPr>
          <w:rFonts w:cs="Calibri"/>
          <w:sz w:val="24"/>
          <w:szCs w:val="24"/>
          <w:lang w:val="en-GB"/>
        </w:rPr>
        <w:t>adher</w:t>
      </w:r>
      <w:r w:rsidR="00C72F76" w:rsidRPr="00DE24EF">
        <w:rPr>
          <w:rFonts w:cs="Calibri"/>
          <w:sz w:val="24"/>
          <w:szCs w:val="24"/>
          <w:lang w:val="en-GB"/>
        </w:rPr>
        <w:t>e</w:t>
      </w:r>
      <w:r w:rsidRPr="00DE24EF">
        <w:rPr>
          <w:rFonts w:cs="Calibri"/>
          <w:sz w:val="24"/>
          <w:szCs w:val="24"/>
          <w:lang w:val="en-GB"/>
        </w:rPr>
        <w:t xml:space="preserve"> to and fulfil the </w:t>
      </w:r>
      <w:r w:rsidR="00C72F76" w:rsidRPr="00DE24EF">
        <w:rPr>
          <w:rFonts w:cs="Calibri"/>
          <w:sz w:val="24"/>
          <w:szCs w:val="24"/>
          <w:lang w:val="en-GB"/>
        </w:rPr>
        <w:t xml:space="preserve">well-known and established </w:t>
      </w:r>
      <w:r w:rsidRPr="00DE24EF">
        <w:rPr>
          <w:rFonts w:cs="Calibri"/>
          <w:sz w:val="24"/>
          <w:szCs w:val="24"/>
          <w:lang w:val="en-GB"/>
        </w:rPr>
        <w:t xml:space="preserve">laws of Islam, which are the </w:t>
      </w:r>
      <w:proofErr w:type="spellStart"/>
      <w:r w:rsidRPr="00DE24EF">
        <w:rPr>
          <w:rFonts w:cs="Calibri"/>
          <w:sz w:val="24"/>
          <w:szCs w:val="24"/>
          <w:lang w:val="en-GB"/>
        </w:rPr>
        <w:t>dharûriyyah</w:t>
      </w:r>
      <w:proofErr w:type="spellEnd"/>
      <w:r w:rsidR="00C72F76" w:rsidRPr="00DE24EF">
        <w:rPr>
          <w:rFonts w:cs="Calibri"/>
          <w:sz w:val="24"/>
          <w:szCs w:val="24"/>
          <w:lang w:val="en-GB"/>
        </w:rPr>
        <w:t xml:space="preserve"> of Islam,</w:t>
      </w:r>
      <w:r w:rsidRPr="00DE24EF">
        <w:rPr>
          <w:rFonts w:cs="Calibri"/>
          <w:sz w:val="24"/>
          <w:szCs w:val="24"/>
          <w:lang w:val="en-GB"/>
        </w:rPr>
        <w:t xml:space="preserve"> </w:t>
      </w:r>
      <w:r w:rsidR="00384606" w:rsidRPr="00DE24EF">
        <w:rPr>
          <w:rFonts w:cs="Calibri"/>
          <w:sz w:val="24"/>
          <w:szCs w:val="24"/>
          <w:lang w:val="en-GB"/>
        </w:rPr>
        <w:t>perhaps</w:t>
      </w:r>
      <w:r w:rsidRPr="00DE24EF">
        <w:rPr>
          <w:rFonts w:cs="Calibri"/>
          <w:sz w:val="24"/>
          <w:szCs w:val="24"/>
          <w:lang w:val="en-GB"/>
        </w:rPr>
        <w:t xml:space="preserve"> </w:t>
      </w:r>
      <w:r w:rsidR="00384606" w:rsidRPr="00DE24EF">
        <w:rPr>
          <w:rFonts w:cs="Calibri"/>
          <w:sz w:val="24"/>
          <w:szCs w:val="24"/>
          <w:lang w:val="en-GB"/>
        </w:rPr>
        <w:t xml:space="preserve">it would be commendable to deliver the khutbah in each nation’s language and </w:t>
      </w:r>
      <w:r w:rsidR="00B00F48" w:rsidRPr="00DE24EF">
        <w:rPr>
          <w:rFonts w:cs="Calibri"/>
          <w:sz w:val="24"/>
          <w:szCs w:val="24"/>
          <w:lang w:val="en-GB"/>
        </w:rPr>
        <w:t xml:space="preserve">to </w:t>
      </w:r>
      <w:r w:rsidR="00384606" w:rsidRPr="00DE24EF">
        <w:rPr>
          <w:rFonts w:cs="Calibri"/>
          <w:sz w:val="24"/>
          <w:szCs w:val="24"/>
          <w:lang w:val="en-GB"/>
        </w:rPr>
        <w:t>translate — if it were possible —  the surahs of the Qur'an {</w:t>
      </w:r>
      <w:r w:rsidR="00384606" w:rsidRPr="00DE24EF">
        <w:rPr>
          <w:rFonts w:cs="Calibri"/>
          <w:b/>
          <w:bCs/>
          <w:sz w:val="24"/>
          <w:szCs w:val="24"/>
          <w:lang w:val="en-GB"/>
        </w:rPr>
        <w:t>Note:</w:t>
      </w:r>
      <w:r w:rsidR="00384606" w:rsidRPr="00DE24EF">
        <w:rPr>
          <w:rFonts w:cs="Calibri"/>
          <w:sz w:val="24"/>
          <w:szCs w:val="24"/>
          <w:lang w:val="en-GB"/>
        </w:rPr>
        <w:t xml:space="preserve"> The Twenty-Fifth Word on the </w:t>
      </w:r>
      <w:proofErr w:type="spellStart"/>
      <w:r w:rsidR="00384606" w:rsidRPr="00DE24EF">
        <w:rPr>
          <w:rFonts w:cs="Calibri"/>
          <w:sz w:val="24"/>
          <w:szCs w:val="24"/>
          <w:lang w:val="en-GB"/>
        </w:rPr>
        <w:t>miraculousness</w:t>
      </w:r>
      <w:proofErr w:type="spellEnd"/>
      <w:r w:rsidR="00384606" w:rsidRPr="00DE24EF">
        <w:rPr>
          <w:rFonts w:cs="Calibri"/>
          <w:sz w:val="24"/>
          <w:szCs w:val="24"/>
          <w:lang w:val="en-GB"/>
        </w:rPr>
        <w:t xml:space="preserve"> of the Qur'an has shown that a true translation of the Qur'an is not possible.} </w:t>
      </w:r>
      <w:r w:rsidR="00C72F76" w:rsidRPr="00DE24EF">
        <w:rPr>
          <w:rFonts w:cs="Calibri"/>
          <w:sz w:val="24"/>
          <w:szCs w:val="24"/>
          <w:lang w:val="en-GB"/>
        </w:rPr>
        <w:t xml:space="preserve">for the purpose of understanding </w:t>
      </w:r>
      <w:r w:rsidRPr="00DE24EF">
        <w:rPr>
          <w:rFonts w:cs="Calibri"/>
          <w:sz w:val="24"/>
          <w:szCs w:val="24"/>
          <w:lang w:val="en-GB"/>
        </w:rPr>
        <w:t xml:space="preserve">the </w:t>
      </w:r>
      <w:proofErr w:type="spellStart"/>
      <w:r w:rsidRPr="00DE24EF">
        <w:rPr>
          <w:rFonts w:cs="Calibri"/>
          <w:sz w:val="24"/>
          <w:szCs w:val="24"/>
          <w:lang w:val="en-GB"/>
        </w:rPr>
        <w:t>nadhariyyah</w:t>
      </w:r>
      <w:proofErr w:type="spellEnd"/>
      <w:r w:rsidRPr="00DE24EF">
        <w:rPr>
          <w:rFonts w:cs="Calibri"/>
          <w:sz w:val="24"/>
          <w:szCs w:val="24"/>
          <w:lang w:val="en-GB"/>
        </w:rPr>
        <w:t xml:space="preserve"> of the </w:t>
      </w:r>
      <w:proofErr w:type="spellStart"/>
      <w:r w:rsidRPr="00DE24EF">
        <w:rPr>
          <w:rFonts w:cs="Calibri"/>
          <w:sz w:val="24"/>
          <w:szCs w:val="24"/>
          <w:lang w:val="en-GB"/>
        </w:rPr>
        <w:t>Sharî’ah</w:t>
      </w:r>
      <w:proofErr w:type="spellEnd"/>
      <w:r w:rsidRPr="00DE24EF">
        <w:rPr>
          <w:rFonts w:cs="Calibri"/>
          <w:sz w:val="24"/>
          <w:szCs w:val="24"/>
          <w:lang w:val="en-GB"/>
        </w:rPr>
        <w:t xml:space="preserve">, </w:t>
      </w:r>
      <w:r w:rsidR="00C80019" w:rsidRPr="00DE24EF">
        <w:rPr>
          <w:rFonts w:cs="Calibri"/>
          <w:sz w:val="24"/>
          <w:szCs w:val="24"/>
          <w:lang w:val="en-GB"/>
        </w:rPr>
        <w:t xml:space="preserve">the </w:t>
      </w:r>
      <w:r w:rsidRPr="00DE24EF">
        <w:rPr>
          <w:rFonts w:cs="Calibri"/>
          <w:sz w:val="24"/>
          <w:szCs w:val="24"/>
          <w:lang w:val="en-GB"/>
        </w:rPr>
        <w:t xml:space="preserve">subtle matters and </w:t>
      </w:r>
      <w:r w:rsidR="00C80019" w:rsidRPr="00DE24EF">
        <w:rPr>
          <w:rFonts w:cs="Calibri"/>
          <w:sz w:val="24"/>
          <w:szCs w:val="24"/>
          <w:lang w:val="en-GB"/>
        </w:rPr>
        <w:t xml:space="preserve">the </w:t>
      </w:r>
      <w:r w:rsidRPr="00DE24EF">
        <w:rPr>
          <w:rFonts w:cs="Calibri"/>
          <w:sz w:val="24"/>
          <w:szCs w:val="24"/>
          <w:lang w:val="en-GB"/>
        </w:rPr>
        <w:t>hidden teachings of the Qur’an</w:t>
      </w:r>
      <w:r w:rsidR="00384606" w:rsidRPr="00DE24EF">
        <w:rPr>
          <w:rFonts w:cs="Calibri"/>
          <w:sz w:val="24"/>
          <w:szCs w:val="24"/>
          <w:lang w:val="en-GB"/>
        </w:rPr>
        <w:t>.</w:t>
      </w:r>
      <w:r w:rsidRPr="00DE24EF">
        <w:rPr>
          <w:rFonts w:cs="Calibri"/>
          <w:sz w:val="24"/>
          <w:szCs w:val="24"/>
          <w:lang w:val="en-GB"/>
        </w:rPr>
        <w:t xml:space="preserve"> </w:t>
      </w:r>
    </w:p>
    <w:p w14:paraId="5D58DB35" w14:textId="3FB624C2" w:rsidR="00E502A4" w:rsidRPr="00DE24EF" w:rsidRDefault="00384606" w:rsidP="00C156AC">
      <w:pPr>
        <w:spacing w:before="120" w:after="0" w:line="240" w:lineRule="auto"/>
        <w:jc w:val="both"/>
        <w:rPr>
          <w:rFonts w:cs="Calibri"/>
          <w:sz w:val="24"/>
          <w:szCs w:val="24"/>
          <w:lang w:val="en-GB"/>
        </w:rPr>
      </w:pPr>
      <w:r w:rsidRPr="00DE24EF">
        <w:rPr>
          <w:rFonts w:cs="Calibri"/>
          <w:sz w:val="24"/>
          <w:szCs w:val="24"/>
          <w:lang w:val="en-GB"/>
        </w:rPr>
        <w:t>But the well-known definitive laws of Islam</w:t>
      </w:r>
      <w:r w:rsidR="006B75A7" w:rsidRPr="00DE24EF">
        <w:rPr>
          <w:rFonts w:cs="Calibri"/>
          <w:sz w:val="24"/>
          <w:szCs w:val="24"/>
          <w:lang w:val="en-GB"/>
        </w:rPr>
        <w:t>, such as</w:t>
      </w:r>
      <w:r w:rsidRPr="00DE24EF">
        <w:rPr>
          <w:rFonts w:cs="Calibri"/>
          <w:sz w:val="24"/>
          <w:szCs w:val="24"/>
          <w:lang w:val="en-GB"/>
        </w:rPr>
        <w:t xml:space="preserve"> the </w:t>
      </w:r>
      <w:proofErr w:type="spellStart"/>
      <w:r w:rsidRPr="00DE24EF">
        <w:rPr>
          <w:rFonts w:cs="Calibri"/>
          <w:sz w:val="24"/>
          <w:szCs w:val="24"/>
          <w:lang w:val="en-GB"/>
        </w:rPr>
        <w:t>salâh</w:t>
      </w:r>
      <w:proofErr w:type="spellEnd"/>
      <w:r w:rsidRPr="00DE24EF">
        <w:rPr>
          <w:rFonts w:cs="Calibri"/>
          <w:sz w:val="24"/>
          <w:szCs w:val="24"/>
          <w:lang w:val="en-GB"/>
        </w:rPr>
        <w:t xml:space="preserve">, sawm and zakat being </w:t>
      </w:r>
      <w:proofErr w:type="spellStart"/>
      <w:r w:rsidRPr="00DE24EF">
        <w:rPr>
          <w:rFonts w:cs="Calibri"/>
          <w:sz w:val="24"/>
          <w:szCs w:val="24"/>
          <w:lang w:val="en-GB"/>
        </w:rPr>
        <w:t>wâjib</w:t>
      </w:r>
      <w:proofErr w:type="spellEnd"/>
      <w:r w:rsidRPr="00DE24EF">
        <w:rPr>
          <w:rFonts w:cs="Calibri"/>
          <w:sz w:val="24"/>
          <w:szCs w:val="24"/>
          <w:lang w:val="en-GB"/>
        </w:rPr>
        <w:t xml:space="preserve"> and the murder, fornication (</w:t>
      </w:r>
      <w:proofErr w:type="spellStart"/>
      <w:r w:rsidRPr="00DE24EF">
        <w:rPr>
          <w:rFonts w:cs="Calibri"/>
          <w:sz w:val="24"/>
          <w:szCs w:val="24"/>
          <w:lang w:val="en-GB"/>
        </w:rPr>
        <w:t>zinâ</w:t>
      </w:r>
      <w:proofErr w:type="spellEnd"/>
      <w:r w:rsidRPr="00DE24EF">
        <w:rPr>
          <w:rFonts w:cs="Calibri"/>
          <w:sz w:val="24"/>
          <w:szCs w:val="24"/>
          <w:lang w:val="en-GB"/>
        </w:rPr>
        <w:t>) and wine being haram</w:t>
      </w:r>
      <w:r w:rsidR="006B75A7" w:rsidRPr="00DE24EF">
        <w:rPr>
          <w:rFonts w:cs="Calibri"/>
          <w:sz w:val="24"/>
          <w:szCs w:val="24"/>
          <w:lang w:val="en-GB"/>
        </w:rPr>
        <w:t>,</w:t>
      </w:r>
      <w:r w:rsidRPr="00DE24EF">
        <w:rPr>
          <w:rFonts w:cs="Calibri"/>
          <w:sz w:val="24"/>
          <w:szCs w:val="24"/>
          <w:lang w:val="en-GB"/>
        </w:rPr>
        <w:t xml:space="preserve"> are neglected. The ‘</w:t>
      </w:r>
      <w:proofErr w:type="spellStart"/>
      <w:r w:rsidRPr="00DE24EF">
        <w:rPr>
          <w:rFonts w:cs="Calibri"/>
          <w:sz w:val="24"/>
          <w:szCs w:val="24"/>
          <w:lang w:val="en-GB"/>
        </w:rPr>
        <w:t>awâm</w:t>
      </w:r>
      <w:proofErr w:type="spellEnd"/>
      <w:r w:rsidRPr="00DE24EF">
        <w:rPr>
          <w:rFonts w:cs="Calibri"/>
          <w:sz w:val="24"/>
          <w:szCs w:val="24"/>
          <w:lang w:val="en-GB"/>
        </w:rPr>
        <w:t xml:space="preserve"> people are not in need of receiving lessons on their being </w:t>
      </w:r>
      <w:proofErr w:type="spellStart"/>
      <w:r w:rsidRPr="00DE24EF">
        <w:rPr>
          <w:rFonts w:cs="Calibri"/>
          <w:sz w:val="24"/>
          <w:szCs w:val="24"/>
          <w:lang w:val="en-GB"/>
        </w:rPr>
        <w:t>wâjib</w:t>
      </w:r>
      <w:proofErr w:type="spellEnd"/>
      <w:r w:rsidRPr="00DE24EF">
        <w:rPr>
          <w:rFonts w:cs="Calibri"/>
          <w:sz w:val="24"/>
          <w:szCs w:val="24"/>
          <w:lang w:val="en-GB"/>
        </w:rPr>
        <w:t xml:space="preserve"> or haram. Rather, they need </w:t>
      </w:r>
      <w:r w:rsidR="006B75A7" w:rsidRPr="00DE24EF">
        <w:rPr>
          <w:rFonts w:cs="Calibri"/>
          <w:sz w:val="24"/>
          <w:szCs w:val="24"/>
          <w:lang w:val="en-GB"/>
        </w:rPr>
        <w:t>to be</w:t>
      </w:r>
      <w:r w:rsidRPr="00DE24EF">
        <w:rPr>
          <w:rFonts w:cs="Calibri"/>
          <w:sz w:val="24"/>
          <w:szCs w:val="24"/>
          <w:lang w:val="en-GB"/>
        </w:rPr>
        <w:t xml:space="preserve"> reminded of those sacred laws </w:t>
      </w:r>
      <w:r w:rsidR="006B75A7" w:rsidRPr="00DE24EF">
        <w:rPr>
          <w:rFonts w:cs="Calibri"/>
          <w:sz w:val="24"/>
          <w:szCs w:val="24"/>
          <w:lang w:val="en-GB"/>
        </w:rPr>
        <w:t>through encouragement and warnings</w:t>
      </w:r>
      <w:r w:rsidR="00265A24" w:rsidRPr="00DE24EF">
        <w:rPr>
          <w:rFonts w:cs="Calibri"/>
          <w:sz w:val="24"/>
          <w:szCs w:val="24"/>
          <w:lang w:val="en-GB"/>
        </w:rPr>
        <w:t>,</w:t>
      </w:r>
      <w:r w:rsidR="006B75A7" w:rsidRPr="00DE24EF">
        <w:rPr>
          <w:rFonts w:cs="Calibri"/>
          <w:sz w:val="24"/>
          <w:szCs w:val="24"/>
          <w:lang w:val="en-GB"/>
        </w:rPr>
        <w:t xml:space="preserve"> </w:t>
      </w:r>
      <w:r w:rsidRPr="00DE24EF">
        <w:rPr>
          <w:rFonts w:cs="Calibri"/>
          <w:sz w:val="24"/>
          <w:szCs w:val="24"/>
          <w:lang w:val="en-GB"/>
        </w:rPr>
        <w:t xml:space="preserve">and </w:t>
      </w:r>
      <w:r w:rsidR="00265A24" w:rsidRPr="00DE24EF">
        <w:rPr>
          <w:rFonts w:cs="Calibri"/>
          <w:sz w:val="24"/>
          <w:szCs w:val="24"/>
          <w:lang w:val="en-GB"/>
        </w:rPr>
        <w:t xml:space="preserve">they need </w:t>
      </w:r>
      <w:r w:rsidR="006B75A7" w:rsidRPr="00DE24EF">
        <w:rPr>
          <w:rFonts w:cs="Calibri"/>
          <w:sz w:val="24"/>
          <w:szCs w:val="24"/>
          <w:lang w:val="en-GB"/>
        </w:rPr>
        <w:t xml:space="preserve">to conform to </w:t>
      </w:r>
      <w:r w:rsidR="00265A24" w:rsidRPr="00DE24EF">
        <w:rPr>
          <w:rFonts w:cs="Calibri"/>
          <w:sz w:val="24"/>
          <w:szCs w:val="24"/>
          <w:lang w:val="en-GB"/>
        </w:rPr>
        <w:t>them</w:t>
      </w:r>
      <w:r w:rsidR="006B75A7" w:rsidRPr="00DE24EF">
        <w:rPr>
          <w:rFonts w:cs="Calibri"/>
          <w:sz w:val="24"/>
          <w:szCs w:val="24"/>
          <w:lang w:val="en-GB"/>
        </w:rPr>
        <w:t xml:space="preserve"> </w:t>
      </w:r>
      <w:r w:rsidR="00265A24" w:rsidRPr="00DE24EF">
        <w:rPr>
          <w:rFonts w:cs="Calibri"/>
          <w:sz w:val="24"/>
          <w:szCs w:val="24"/>
          <w:lang w:val="en-GB"/>
        </w:rPr>
        <w:t>by</w:t>
      </w:r>
      <w:r w:rsidR="006B75A7" w:rsidRPr="00DE24EF">
        <w:rPr>
          <w:rFonts w:cs="Calibri"/>
          <w:sz w:val="24"/>
          <w:szCs w:val="24"/>
          <w:lang w:val="en-GB"/>
        </w:rPr>
        <w:t xml:space="preserve"> stimulating the </w:t>
      </w:r>
      <w:r w:rsidR="00265A24" w:rsidRPr="00DE24EF">
        <w:rPr>
          <w:rFonts w:cs="Calibri"/>
          <w:sz w:val="24"/>
          <w:szCs w:val="24"/>
          <w:lang w:val="en-GB"/>
        </w:rPr>
        <w:t>sense</w:t>
      </w:r>
      <w:r w:rsidR="006B75A7" w:rsidRPr="00DE24EF">
        <w:rPr>
          <w:rFonts w:cs="Calibri"/>
          <w:sz w:val="24"/>
          <w:szCs w:val="24"/>
          <w:lang w:val="en-GB"/>
        </w:rPr>
        <w:t xml:space="preserve"> of </w:t>
      </w:r>
      <w:proofErr w:type="spellStart"/>
      <w:r w:rsidR="006B75A7" w:rsidRPr="00DE24EF">
        <w:rPr>
          <w:rFonts w:cs="Calibri"/>
          <w:sz w:val="24"/>
          <w:szCs w:val="24"/>
          <w:lang w:val="en-GB"/>
        </w:rPr>
        <w:t>îmân</w:t>
      </w:r>
      <w:proofErr w:type="spellEnd"/>
      <w:r w:rsidR="006B75A7" w:rsidRPr="00DE24EF">
        <w:rPr>
          <w:rFonts w:cs="Calibri"/>
          <w:sz w:val="24"/>
          <w:szCs w:val="24"/>
          <w:lang w:val="en-GB"/>
        </w:rPr>
        <w:t xml:space="preserve"> and the vein of Islam, and they need </w:t>
      </w:r>
      <w:r w:rsidR="00733DB9" w:rsidRPr="00DE24EF">
        <w:rPr>
          <w:rFonts w:cs="Calibri"/>
          <w:sz w:val="24"/>
          <w:szCs w:val="24"/>
          <w:lang w:val="en-GB"/>
        </w:rPr>
        <w:t>incentives, admonishments and warnings.</w:t>
      </w:r>
      <w:r w:rsidR="00E502A4" w:rsidRPr="00DE24EF">
        <w:rPr>
          <w:rFonts w:cs="Calibri"/>
          <w:sz w:val="24"/>
          <w:szCs w:val="24"/>
          <w:lang w:val="en-GB"/>
        </w:rPr>
        <w:t xml:space="preserve"> </w:t>
      </w:r>
    </w:p>
    <w:p w14:paraId="394F4CF4" w14:textId="290C0842" w:rsidR="00E502A4" w:rsidRPr="00DE24EF" w:rsidRDefault="00E502A4" w:rsidP="00C156AC">
      <w:pPr>
        <w:spacing w:before="120" w:after="0" w:line="240" w:lineRule="auto"/>
        <w:jc w:val="both"/>
        <w:rPr>
          <w:rFonts w:cs="Calibri"/>
          <w:sz w:val="24"/>
          <w:szCs w:val="24"/>
          <w:lang w:val="en-GB"/>
        </w:rPr>
      </w:pPr>
      <w:r w:rsidRPr="00DE24EF">
        <w:rPr>
          <w:rFonts w:cs="Calibri"/>
          <w:sz w:val="24"/>
          <w:szCs w:val="24"/>
          <w:lang w:val="en-GB"/>
        </w:rPr>
        <w:t>However ignorant an ‘</w:t>
      </w:r>
      <w:proofErr w:type="spellStart"/>
      <w:r w:rsidRPr="00DE24EF">
        <w:rPr>
          <w:rFonts w:cs="Calibri"/>
          <w:sz w:val="24"/>
          <w:szCs w:val="24"/>
          <w:lang w:val="en-GB"/>
        </w:rPr>
        <w:t>awâm</w:t>
      </w:r>
      <w:proofErr w:type="spellEnd"/>
      <w:r w:rsidRPr="00DE24EF">
        <w:rPr>
          <w:rFonts w:cs="Calibri"/>
          <w:sz w:val="24"/>
          <w:szCs w:val="24"/>
          <w:lang w:val="en-GB"/>
        </w:rPr>
        <w:t xml:space="preserve"> is, </w:t>
      </w:r>
      <w:r w:rsidR="00265A24" w:rsidRPr="00DE24EF">
        <w:rPr>
          <w:rFonts w:cs="Calibri"/>
          <w:sz w:val="24"/>
          <w:szCs w:val="24"/>
          <w:lang w:val="en-GB"/>
        </w:rPr>
        <w:t>from the Arabic khutbah and the Qur'an that he listens</w:t>
      </w:r>
      <w:r w:rsidR="00B00F48" w:rsidRPr="00DE24EF">
        <w:rPr>
          <w:rFonts w:cs="Calibri"/>
          <w:sz w:val="24"/>
          <w:szCs w:val="24"/>
          <w:lang w:val="en-GB"/>
        </w:rPr>
        <w:t xml:space="preserve"> to</w:t>
      </w:r>
      <w:r w:rsidR="00265A24" w:rsidRPr="00DE24EF">
        <w:rPr>
          <w:rFonts w:cs="Calibri"/>
          <w:sz w:val="24"/>
          <w:szCs w:val="24"/>
          <w:lang w:val="en-GB"/>
        </w:rPr>
        <w:t xml:space="preserve">, </w:t>
      </w:r>
      <w:r w:rsidRPr="00DE24EF">
        <w:rPr>
          <w:rFonts w:cs="Calibri"/>
          <w:sz w:val="24"/>
          <w:szCs w:val="24"/>
          <w:lang w:val="en-GB"/>
        </w:rPr>
        <w:t xml:space="preserve">he understands the following brief meaning: "The preacher and the </w:t>
      </w:r>
      <w:proofErr w:type="spellStart"/>
      <w:r w:rsidRPr="00DE24EF">
        <w:rPr>
          <w:rFonts w:cs="Calibri"/>
          <w:sz w:val="24"/>
          <w:szCs w:val="24"/>
          <w:lang w:val="en-GB"/>
        </w:rPr>
        <w:t>hâfidh</w:t>
      </w:r>
      <w:proofErr w:type="spellEnd"/>
      <w:r w:rsidRPr="00DE24EF">
        <w:rPr>
          <w:rFonts w:cs="Calibri"/>
          <w:sz w:val="24"/>
          <w:szCs w:val="24"/>
          <w:lang w:val="en-GB"/>
        </w:rPr>
        <w:t xml:space="preserve"> are recalling the pillars of </w:t>
      </w:r>
      <w:proofErr w:type="spellStart"/>
      <w:r w:rsidRPr="00DE24EF">
        <w:rPr>
          <w:rFonts w:cs="Calibri"/>
          <w:sz w:val="24"/>
          <w:szCs w:val="24"/>
          <w:lang w:val="en-GB"/>
        </w:rPr>
        <w:t>îmân</w:t>
      </w:r>
      <w:proofErr w:type="spellEnd"/>
      <w:r w:rsidRPr="00DE24EF">
        <w:rPr>
          <w:rFonts w:cs="Calibri"/>
          <w:sz w:val="24"/>
          <w:szCs w:val="24"/>
          <w:lang w:val="en-GB"/>
        </w:rPr>
        <w:t xml:space="preserve"> and the principles of </w:t>
      </w:r>
      <w:r w:rsidRPr="00DE24EF">
        <w:rPr>
          <w:rFonts w:cs="Calibri"/>
          <w:color w:val="000000" w:themeColor="text1"/>
          <w:sz w:val="24"/>
          <w:szCs w:val="24"/>
          <w:lang w:val="en-GB"/>
        </w:rPr>
        <w:t xml:space="preserve">Islam, which are known to everyone and to me; </w:t>
      </w:r>
      <w:r w:rsidR="007C14E1" w:rsidRPr="00DE24EF">
        <w:rPr>
          <w:rFonts w:cs="Calibri"/>
          <w:color w:val="000000" w:themeColor="text1"/>
          <w:sz w:val="24"/>
          <w:szCs w:val="24"/>
          <w:lang w:val="en-GB"/>
        </w:rPr>
        <w:t>they are</w:t>
      </w:r>
      <w:r w:rsidRPr="00DE24EF">
        <w:rPr>
          <w:rFonts w:cs="Calibri"/>
          <w:color w:val="000000" w:themeColor="text1"/>
          <w:sz w:val="24"/>
          <w:szCs w:val="24"/>
          <w:lang w:val="en-GB"/>
        </w:rPr>
        <w:t xml:space="preserve"> </w:t>
      </w:r>
      <w:r w:rsidR="007C14E1" w:rsidRPr="00DE24EF">
        <w:rPr>
          <w:rFonts w:cs="Calibri"/>
          <w:color w:val="000000" w:themeColor="text1"/>
          <w:sz w:val="24"/>
          <w:szCs w:val="24"/>
          <w:lang w:val="en-GB"/>
        </w:rPr>
        <w:t xml:space="preserve">reciting and </w:t>
      </w:r>
      <w:r w:rsidRPr="00DE24EF">
        <w:rPr>
          <w:rFonts w:cs="Calibri"/>
          <w:color w:val="000000" w:themeColor="text1"/>
          <w:sz w:val="24"/>
          <w:szCs w:val="24"/>
          <w:lang w:val="en-GB"/>
        </w:rPr>
        <w:t>teaching the</w:t>
      </w:r>
      <w:r w:rsidR="007C14E1" w:rsidRPr="00DE24EF">
        <w:rPr>
          <w:rFonts w:cs="Calibri"/>
          <w:color w:val="000000" w:themeColor="text1"/>
          <w:sz w:val="24"/>
          <w:szCs w:val="24"/>
          <w:lang w:val="en-GB"/>
        </w:rPr>
        <w:t>se</w:t>
      </w:r>
      <w:r w:rsidRPr="00DE24EF">
        <w:rPr>
          <w:rFonts w:cs="Calibri"/>
          <w:color w:val="000000" w:themeColor="text1"/>
          <w:sz w:val="24"/>
          <w:szCs w:val="24"/>
          <w:lang w:val="en-GB"/>
        </w:rPr>
        <w:t xml:space="preserve"> to us." A yearning for </w:t>
      </w:r>
      <w:r w:rsidR="007C14E1" w:rsidRPr="00DE24EF">
        <w:rPr>
          <w:rFonts w:cs="Calibri"/>
          <w:sz w:val="24"/>
          <w:szCs w:val="24"/>
          <w:lang w:val="en-GB"/>
        </w:rPr>
        <w:t xml:space="preserve">the pillars of </w:t>
      </w:r>
      <w:proofErr w:type="spellStart"/>
      <w:r w:rsidR="007C14E1" w:rsidRPr="00DE24EF">
        <w:rPr>
          <w:rFonts w:cs="Calibri"/>
          <w:sz w:val="24"/>
          <w:szCs w:val="24"/>
          <w:lang w:val="en-GB"/>
        </w:rPr>
        <w:t>îmân</w:t>
      </w:r>
      <w:proofErr w:type="spellEnd"/>
      <w:r w:rsidR="007C14E1" w:rsidRPr="00DE24EF">
        <w:rPr>
          <w:rFonts w:cs="Calibri"/>
          <w:sz w:val="24"/>
          <w:szCs w:val="24"/>
          <w:lang w:val="en-GB"/>
        </w:rPr>
        <w:t xml:space="preserve"> and the principles of </w:t>
      </w:r>
      <w:r w:rsidR="007C14E1" w:rsidRPr="00DE24EF">
        <w:rPr>
          <w:rFonts w:cs="Calibri"/>
          <w:color w:val="000000" w:themeColor="text1"/>
          <w:sz w:val="24"/>
          <w:szCs w:val="24"/>
          <w:lang w:val="en-GB"/>
        </w:rPr>
        <w:t xml:space="preserve">Islam </w:t>
      </w:r>
      <w:r w:rsidRPr="00DE24EF">
        <w:rPr>
          <w:rFonts w:cs="Calibri"/>
          <w:color w:val="000000" w:themeColor="text1"/>
          <w:sz w:val="24"/>
          <w:szCs w:val="24"/>
          <w:lang w:val="en-GB"/>
        </w:rPr>
        <w:t xml:space="preserve">emerges in his heart. </w:t>
      </w:r>
      <w:r w:rsidRPr="00DE24EF">
        <w:rPr>
          <w:rFonts w:cs="Calibri"/>
          <w:sz w:val="24"/>
          <w:szCs w:val="24"/>
          <w:lang w:val="en-GB"/>
        </w:rPr>
        <w:t xml:space="preserve">What words are there in the universe that can </w:t>
      </w:r>
      <w:r w:rsidR="00F96367" w:rsidRPr="00DE24EF">
        <w:rPr>
          <w:rFonts w:cs="Calibri"/>
          <w:sz w:val="24"/>
          <w:szCs w:val="24"/>
          <w:lang w:val="en-GB"/>
        </w:rPr>
        <w:t>reach</w:t>
      </w:r>
      <w:r w:rsidRPr="00DE24EF">
        <w:rPr>
          <w:rFonts w:cs="Calibri"/>
          <w:sz w:val="24"/>
          <w:szCs w:val="24"/>
          <w:lang w:val="en-GB"/>
        </w:rPr>
        <w:t xml:space="preserve"> the miraculous and instructive </w:t>
      </w:r>
      <w:r w:rsidR="00F96367" w:rsidRPr="00DE24EF">
        <w:rPr>
          <w:rFonts w:cs="Calibri"/>
          <w:sz w:val="24"/>
          <w:szCs w:val="24"/>
          <w:lang w:val="en-GB"/>
        </w:rPr>
        <w:lastRenderedPageBreak/>
        <w:t>warnings</w:t>
      </w:r>
      <w:r w:rsidRPr="00DE24EF">
        <w:rPr>
          <w:rFonts w:cs="Calibri"/>
          <w:sz w:val="24"/>
          <w:szCs w:val="24"/>
          <w:lang w:val="en-GB"/>
        </w:rPr>
        <w:t xml:space="preserve">, </w:t>
      </w:r>
      <w:r w:rsidR="00F96367" w:rsidRPr="00DE24EF">
        <w:rPr>
          <w:rFonts w:cs="Calibri"/>
          <w:sz w:val="24"/>
          <w:szCs w:val="24"/>
          <w:lang w:val="en-GB"/>
        </w:rPr>
        <w:t xml:space="preserve">admonishments </w:t>
      </w:r>
      <w:r w:rsidRPr="00DE24EF">
        <w:rPr>
          <w:rFonts w:cs="Calibri"/>
          <w:sz w:val="24"/>
          <w:szCs w:val="24"/>
          <w:lang w:val="en-GB"/>
        </w:rPr>
        <w:t>and encouragement of Al-Qur’an Al-</w:t>
      </w:r>
      <w:proofErr w:type="spellStart"/>
      <w:r w:rsidRPr="00DE24EF">
        <w:rPr>
          <w:rFonts w:cs="Calibri"/>
          <w:sz w:val="24"/>
          <w:szCs w:val="24"/>
          <w:lang w:val="en-GB"/>
        </w:rPr>
        <w:t>Hakîm</w:t>
      </w:r>
      <w:proofErr w:type="spellEnd"/>
      <w:r w:rsidRPr="00DE24EF">
        <w:rPr>
          <w:rFonts w:cs="Calibri"/>
          <w:sz w:val="24"/>
          <w:szCs w:val="24"/>
          <w:lang w:val="en-GB"/>
        </w:rPr>
        <w:t>, which comes from al</w:t>
      </w:r>
      <w:proofErr w:type="gramStart"/>
      <w:r w:rsidRPr="00DE24EF">
        <w:rPr>
          <w:rFonts w:cs="Calibri"/>
          <w:sz w:val="24"/>
          <w:szCs w:val="24"/>
          <w:lang w:val="en-GB"/>
        </w:rPr>
        <w:t>-‘</w:t>
      </w:r>
      <w:proofErr w:type="spellStart"/>
      <w:proofErr w:type="gramEnd"/>
      <w:r w:rsidRPr="00DE24EF">
        <w:rPr>
          <w:rFonts w:cs="Calibri"/>
          <w:sz w:val="24"/>
          <w:szCs w:val="24"/>
          <w:lang w:val="en-GB"/>
        </w:rPr>
        <w:t>arsh</w:t>
      </w:r>
      <w:proofErr w:type="spellEnd"/>
      <w:r w:rsidRPr="00DE24EF">
        <w:rPr>
          <w:rFonts w:cs="Calibri"/>
          <w:sz w:val="24"/>
          <w:szCs w:val="24"/>
          <w:lang w:val="en-GB"/>
        </w:rPr>
        <w:t xml:space="preserve"> al-</w:t>
      </w:r>
      <w:proofErr w:type="spellStart"/>
      <w:r w:rsidRPr="00DE24EF">
        <w:rPr>
          <w:rFonts w:cs="Calibri"/>
          <w:sz w:val="24"/>
          <w:szCs w:val="24"/>
          <w:lang w:val="en-GB"/>
        </w:rPr>
        <w:t>â’dham</w:t>
      </w:r>
      <w:proofErr w:type="spellEnd"/>
      <w:r w:rsidRPr="00DE24EF">
        <w:rPr>
          <w:rFonts w:cs="Calibri"/>
          <w:sz w:val="24"/>
          <w:szCs w:val="24"/>
          <w:lang w:val="en-GB"/>
        </w:rPr>
        <w:t>?</w:t>
      </w:r>
    </w:p>
    <w:bookmarkEnd w:id="3"/>
    <w:bookmarkEnd w:id="4"/>
    <w:p w14:paraId="14C2290A" w14:textId="7AEAC36B" w:rsidR="00104077" w:rsidRPr="00DE24EF" w:rsidRDefault="00104077" w:rsidP="00C156AC">
      <w:pPr>
        <w:spacing w:before="120" w:after="0" w:line="240" w:lineRule="auto"/>
        <w:jc w:val="right"/>
        <w:rPr>
          <w:rFonts w:cs="Calibri"/>
          <w:b/>
          <w:bCs/>
          <w:sz w:val="24"/>
          <w:szCs w:val="24"/>
          <w:lang w:val="en-GB"/>
        </w:rPr>
      </w:pPr>
      <w:r w:rsidRPr="00DE24EF">
        <w:rPr>
          <w:rFonts w:cs="Calibri"/>
          <w:b/>
          <w:bCs/>
          <w:sz w:val="24"/>
          <w:szCs w:val="24"/>
          <w:lang w:val="en-GB"/>
        </w:rPr>
        <w:t>The Twenty-Seventh Word/The Third/The Fifth</w:t>
      </w:r>
    </w:p>
    <w:p w14:paraId="77AD2D4F" w14:textId="77777777" w:rsidR="00104077" w:rsidRPr="00DE24EF" w:rsidRDefault="00104077" w:rsidP="00C156AC">
      <w:pPr>
        <w:spacing w:before="120" w:after="0" w:line="240" w:lineRule="auto"/>
        <w:jc w:val="both"/>
        <w:rPr>
          <w:rFonts w:cs="Calibri"/>
          <w:sz w:val="24"/>
          <w:szCs w:val="24"/>
          <w:lang w:val="en-GB"/>
        </w:rPr>
      </w:pPr>
    </w:p>
    <w:p w14:paraId="5A21A8E6" w14:textId="7B3D9D26" w:rsidR="007C14E1" w:rsidRPr="00DE24EF" w:rsidRDefault="007C14E1" w:rsidP="00C156AC">
      <w:pPr>
        <w:spacing w:before="120" w:after="0" w:line="240" w:lineRule="auto"/>
        <w:jc w:val="both"/>
        <w:rPr>
          <w:rFonts w:cs="Calibri"/>
          <w:sz w:val="24"/>
          <w:szCs w:val="24"/>
          <w:lang w:val="en-GB"/>
        </w:rPr>
      </w:pPr>
      <w:bookmarkStart w:id="5" w:name="_Hlk226978464"/>
      <w:bookmarkStart w:id="6" w:name="_Hlk226978077"/>
      <w:r w:rsidRPr="00DE24EF">
        <w:rPr>
          <w:rFonts w:cs="Calibri"/>
          <w:sz w:val="24"/>
          <w:szCs w:val="24"/>
          <w:lang w:val="en-GB"/>
        </w:rPr>
        <w:t xml:space="preserve">Just like all evil things, the arguments and evidence put forth by those who attempt to change </w:t>
      </w:r>
      <w:proofErr w:type="spellStart"/>
      <w:r w:rsidRPr="00DE24EF">
        <w:rPr>
          <w:rFonts w:cs="Calibri"/>
          <w:sz w:val="24"/>
          <w:szCs w:val="24"/>
          <w:lang w:val="en-GB"/>
        </w:rPr>
        <w:t>Shaâ’er</w:t>
      </w:r>
      <w:proofErr w:type="spellEnd"/>
      <w:r w:rsidRPr="00DE24EF">
        <w:rPr>
          <w:rFonts w:cs="Calibri"/>
          <w:sz w:val="24"/>
          <w:szCs w:val="24"/>
          <w:lang w:val="en-GB"/>
        </w:rPr>
        <w:t xml:space="preserve"> come from their blind imitation of Europeans. They say:</w:t>
      </w:r>
    </w:p>
    <w:p w14:paraId="084435FF" w14:textId="40B4761A" w:rsidR="00104077" w:rsidRPr="00DE24EF" w:rsidRDefault="00104077" w:rsidP="00C156AC">
      <w:pPr>
        <w:spacing w:before="120" w:after="0" w:line="240" w:lineRule="auto"/>
        <w:jc w:val="both"/>
        <w:rPr>
          <w:rFonts w:cs="Calibri"/>
          <w:sz w:val="24"/>
          <w:szCs w:val="24"/>
          <w:lang w:val="en-GB"/>
        </w:rPr>
      </w:pPr>
      <w:r w:rsidRPr="00DE24EF">
        <w:rPr>
          <w:rFonts w:cs="Calibri"/>
          <w:sz w:val="24"/>
          <w:szCs w:val="24"/>
          <w:lang w:val="en-GB"/>
        </w:rPr>
        <w:t xml:space="preserve">"Those who converted in London and foreigners who have embraced Islam translate many things like the adhan and the </w:t>
      </w:r>
      <w:proofErr w:type="spellStart"/>
      <w:r w:rsidRPr="00DE24EF">
        <w:rPr>
          <w:rFonts w:cs="Calibri"/>
          <w:sz w:val="24"/>
          <w:szCs w:val="24"/>
          <w:lang w:val="en-GB"/>
        </w:rPr>
        <w:t>iqâmah</w:t>
      </w:r>
      <w:proofErr w:type="spellEnd"/>
      <w:r w:rsidRPr="00DE24EF">
        <w:rPr>
          <w:rFonts w:cs="Calibri"/>
          <w:sz w:val="24"/>
          <w:szCs w:val="24"/>
          <w:lang w:val="en-GB"/>
        </w:rPr>
        <w:t xml:space="preserve"> into their languages in their countries and recite them in their languages. The Islamic world is silent and does not object to them. It means that there is a permission in </w:t>
      </w:r>
      <w:proofErr w:type="spellStart"/>
      <w:r w:rsidRPr="00DE24EF">
        <w:rPr>
          <w:rFonts w:cs="Calibri"/>
          <w:sz w:val="24"/>
          <w:szCs w:val="24"/>
          <w:lang w:val="en-GB"/>
        </w:rPr>
        <w:t>Sharî’ah</w:t>
      </w:r>
      <w:proofErr w:type="spellEnd"/>
      <w:r w:rsidRPr="00DE24EF">
        <w:rPr>
          <w:rFonts w:cs="Calibri"/>
          <w:sz w:val="24"/>
          <w:szCs w:val="24"/>
          <w:lang w:val="en-GB"/>
        </w:rPr>
        <w:t xml:space="preserve"> since they are silent?"</w:t>
      </w:r>
    </w:p>
    <w:p w14:paraId="3BD81D67" w14:textId="282E7408" w:rsidR="00104077" w:rsidRPr="00DE24EF" w:rsidRDefault="00104077" w:rsidP="00C156AC">
      <w:pPr>
        <w:spacing w:before="120" w:after="0" w:line="240" w:lineRule="auto"/>
        <w:jc w:val="both"/>
        <w:rPr>
          <w:rFonts w:cs="Calibri"/>
          <w:sz w:val="24"/>
          <w:szCs w:val="24"/>
          <w:lang w:val="en-GB"/>
        </w:rPr>
      </w:pPr>
      <w:r w:rsidRPr="00DE24EF">
        <w:rPr>
          <w:rFonts w:cs="Calibri"/>
          <w:sz w:val="24"/>
          <w:szCs w:val="24"/>
          <w:lang w:val="en-GB"/>
        </w:rPr>
        <w:t xml:space="preserve">The Answer: The differences in this comparison are so evident that no conscious being could draw such an analogy and imitate them. Because the foreign lands in the terminology of </w:t>
      </w:r>
      <w:proofErr w:type="spellStart"/>
      <w:r w:rsidRPr="00DE24EF">
        <w:rPr>
          <w:rFonts w:cs="Calibri"/>
          <w:sz w:val="24"/>
          <w:szCs w:val="24"/>
          <w:lang w:val="en-GB"/>
        </w:rPr>
        <w:t>Sharî’ah</w:t>
      </w:r>
      <w:proofErr w:type="spellEnd"/>
      <w:r w:rsidRPr="00DE24EF">
        <w:rPr>
          <w:rFonts w:cs="Calibri"/>
          <w:sz w:val="24"/>
          <w:szCs w:val="24"/>
          <w:lang w:val="en-GB"/>
        </w:rPr>
        <w:t xml:space="preserve"> are called </w:t>
      </w:r>
      <w:r w:rsidRPr="00DE24EF">
        <w:rPr>
          <w:rFonts w:cs="Calibri"/>
          <w:i/>
          <w:iCs/>
          <w:sz w:val="24"/>
          <w:szCs w:val="24"/>
          <w:lang w:val="en-GB"/>
        </w:rPr>
        <w:t>“</w:t>
      </w:r>
      <w:proofErr w:type="spellStart"/>
      <w:r w:rsidRPr="00DE24EF">
        <w:rPr>
          <w:rFonts w:cs="Calibri"/>
          <w:i/>
          <w:iCs/>
          <w:sz w:val="24"/>
          <w:szCs w:val="24"/>
          <w:lang w:val="en-GB"/>
        </w:rPr>
        <w:t>Dâr</w:t>
      </w:r>
      <w:proofErr w:type="spellEnd"/>
      <w:r w:rsidRPr="00DE24EF">
        <w:rPr>
          <w:rFonts w:cs="Calibri"/>
          <w:i/>
          <w:iCs/>
          <w:sz w:val="24"/>
          <w:szCs w:val="24"/>
          <w:lang w:val="en-GB"/>
        </w:rPr>
        <w:t xml:space="preserve"> al-</w:t>
      </w:r>
      <w:proofErr w:type="spellStart"/>
      <w:r w:rsidRPr="00DE24EF">
        <w:rPr>
          <w:rFonts w:cs="Calibri"/>
          <w:i/>
          <w:iCs/>
          <w:sz w:val="24"/>
          <w:szCs w:val="24"/>
          <w:lang w:val="en-GB"/>
        </w:rPr>
        <w:t>harb</w:t>
      </w:r>
      <w:proofErr w:type="spellEnd"/>
      <w:r w:rsidRPr="00DE24EF">
        <w:rPr>
          <w:rFonts w:cs="Calibri"/>
          <w:i/>
          <w:iCs/>
          <w:sz w:val="24"/>
          <w:szCs w:val="24"/>
          <w:lang w:val="en-GB"/>
        </w:rPr>
        <w:t>”</w:t>
      </w:r>
      <w:r w:rsidRPr="00DE24EF">
        <w:rPr>
          <w:rFonts w:cs="Calibri"/>
          <w:sz w:val="24"/>
          <w:szCs w:val="24"/>
          <w:lang w:val="en-GB"/>
        </w:rPr>
        <w:t xml:space="preserve">. In </w:t>
      </w:r>
      <w:r w:rsidR="007C14E1" w:rsidRPr="00DE24EF">
        <w:rPr>
          <w:rFonts w:cs="Calibri"/>
          <w:sz w:val="24"/>
          <w:szCs w:val="24"/>
          <w:lang w:val="en-GB"/>
        </w:rPr>
        <w:t xml:space="preserve">a </w:t>
      </w:r>
      <w:proofErr w:type="spellStart"/>
      <w:r w:rsidRPr="00DE24EF">
        <w:rPr>
          <w:rFonts w:cs="Calibri"/>
          <w:sz w:val="24"/>
          <w:szCs w:val="24"/>
          <w:lang w:val="en-GB"/>
        </w:rPr>
        <w:t>Dâr</w:t>
      </w:r>
      <w:proofErr w:type="spellEnd"/>
      <w:r w:rsidRPr="00DE24EF">
        <w:rPr>
          <w:rFonts w:cs="Calibri"/>
          <w:sz w:val="24"/>
          <w:szCs w:val="24"/>
          <w:lang w:val="en-GB"/>
        </w:rPr>
        <w:t xml:space="preserve"> al-</w:t>
      </w:r>
      <w:proofErr w:type="spellStart"/>
      <w:r w:rsidRPr="00DE24EF">
        <w:rPr>
          <w:rFonts w:cs="Calibri"/>
          <w:sz w:val="24"/>
          <w:szCs w:val="24"/>
          <w:lang w:val="en-GB"/>
        </w:rPr>
        <w:t>harb</w:t>
      </w:r>
      <w:proofErr w:type="spellEnd"/>
      <w:r w:rsidRPr="00DE24EF">
        <w:rPr>
          <w:rFonts w:cs="Calibri"/>
          <w:sz w:val="24"/>
          <w:szCs w:val="24"/>
          <w:lang w:val="en-GB"/>
        </w:rPr>
        <w:t>, many things may be permissible that are not permissible in the "Land of Islam".</w:t>
      </w:r>
    </w:p>
    <w:p w14:paraId="6CECC0DF" w14:textId="303B6A76" w:rsidR="00104077" w:rsidRPr="00DE24EF" w:rsidRDefault="00104077" w:rsidP="00C156AC">
      <w:pPr>
        <w:spacing w:before="120" w:after="0" w:line="240" w:lineRule="auto"/>
        <w:jc w:val="both"/>
        <w:rPr>
          <w:rFonts w:cs="Calibri"/>
          <w:sz w:val="24"/>
          <w:szCs w:val="24"/>
          <w:lang w:val="en-GB"/>
        </w:rPr>
      </w:pPr>
      <w:r w:rsidRPr="00DE24EF">
        <w:rPr>
          <w:rFonts w:cs="Calibri"/>
          <w:sz w:val="24"/>
          <w:szCs w:val="24"/>
          <w:lang w:val="en-GB"/>
        </w:rPr>
        <w:t xml:space="preserve">Furthermore, the lands of Western countries are the realm of Christian dominion. Since in those lands, there is no environment in which the meanings of </w:t>
      </w:r>
      <w:r w:rsidR="00202C01" w:rsidRPr="00DE24EF">
        <w:rPr>
          <w:rFonts w:cs="Calibri"/>
          <w:sz w:val="24"/>
          <w:szCs w:val="24"/>
          <w:lang w:val="en-GB"/>
        </w:rPr>
        <w:t xml:space="preserve">the terms of </w:t>
      </w:r>
      <w:proofErr w:type="spellStart"/>
      <w:r w:rsidR="00202C01" w:rsidRPr="00DE24EF">
        <w:rPr>
          <w:rFonts w:cs="Calibri"/>
          <w:sz w:val="24"/>
          <w:szCs w:val="24"/>
          <w:lang w:val="en-GB"/>
        </w:rPr>
        <w:t>Sharî’ah</w:t>
      </w:r>
      <w:proofErr w:type="spellEnd"/>
      <w:r w:rsidR="00202C01" w:rsidRPr="00DE24EF">
        <w:rPr>
          <w:rFonts w:cs="Calibri"/>
          <w:sz w:val="24"/>
          <w:szCs w:val="24"/>
          <w:lang w:val="en-GB"/>
        </w:rPr>
        <w:t xml:space="preserve"> and the </w:t>
      </w:r>
      <w:r w:rsidRPr="00DE24EF">
        <w:rPr>
          <w:rFonts w:cs="Calibri"/>
          <w:sz w:val="24"/>
          <w:szCs w:val="24"/>
          <w:lang w:val="en-GB"/>
        </w:rPr>
        <w:t xml:space="preserve">sacred words are instilled and made perceived by the language of being, the sacred meanings have been preferred over the sacred words out of necessity; the words have been abandoned for meanings, and the lesser </w:t>
      </w:r>
      <w:proofErr w:type="spellStart"/>
      <w:r w:rsidRPr="00DE24EF">
        <w:rPr>
          <w:rFonts w:cs="Calibri"/>
          <w:sz w:val="24"/>
          <w:szCs w:val="24"/>
          <w:lang w:val="en-GB"/>
        </w:rPr>
        <w:t>sharr</w:t>
      </w:r>
      <w:proofErr w:type="spellEnd"/>
      <w:r w:rsidRPr="00DE24EF">
        <w:rPr>
          <w:rFonts w:cs="Calibri"/>
          <w:sz w:val="24"/>
          <w:szCs w:val="24"/>
          <w:lang w:val="en-GB"/>
        </w:rPr>
        <w:t xml:space="preserve"> has been chosen. </w:t>
      </w:r>
      <w:bookmarkStart w:id="7" w:name="_Hlk226978144"/>
      <w:bookmarkEnd w:id="6"/>
      <w:r w:rsidR="00C156AC" w:rsidRPr="00C156AC">
        <w:rPr>
          <w:rFonts w:cs="Calibri"/>
          <w:sz w:val="24"/>
          <w:szCs w:val="24"/>
          <w:lang w:val="en-GB"/>
        </w:rPr>
        <w:t xml:space="preserve">In the realm of Islam, however, the environment teaches the concise meanings of those sacred words to the people of Islam through the language of being. Islamic traditions, Islamic history and all the </w:t>
      </w:r>
      <w:proofErr w:type="spellStart"/>
      <w:r w:rsidR="00C156AC" w:rsidRPr="00C156AC">
        <w:rPr>
          <w:rFonts w:cs="Calibri"/>
          <w:sz w:val="24"/>
          <w:szCs w:val="24"/>
          <w:lang w:val="en-GB"/>
        </w:rPr>
        <w:t>Shaâ’er</w:t>
      </w:r>
      <w:proofErr w:type="spellEnd"/>
      <w:r w:rsidR="00C156AC" w:rsidRPr="00C156AC">
        <w:rPr>
          <w:rFonts w:cs="Calibri"/>
          <w:sz w:val="24"/>
          <w:szCs w:val="24"/>
          <w:lang w:val="en-GB"/>
        </w:rPr>
        <w:t xml:space="preserve"> and pillars of Islam, together with the everyday discourse of Muslims concerning them, continuously instil the concise meanings of those sacred words into the people of </w:t>
      </w:r>
      <w:proofErr w:type="spellStart"/>
      <w:r w:rsidR="00C156AC" w:rsidRPr="00C156AC">
        <w:rPr>
          <w:rFonts w:cs="Calibri"/>
          <w:sz w:val="24"/>
          <w:szCs w:val="24"/>
          <w:lang w:val="en-GB"/>
        </w:rPr>
        <w:t>îmân</w:t>
      </w:r>
      <w:proofErr w:type="spellEnd"/>
      <w:r w:rsidR="00C156AC" w:rsidRPr="00C156AC">
        <w:rPr>
          <w:rFonts w:cs="Calibri"/>
          <w:sz w:val="24"/>
          <w:szCs w:val="24"/>
          <w:lang w:val="en-GB"/>
        </w:rPr>
        <w:t xml:space="preserve"> — to such a degree that, beyond the places of ‘</w:t>
      </w:r>
      <w:proofErr w:type="spellStart"/>
      <w:r w:rsidR="00C156AC" w:rsidRPr="00C156AC">
        <w:rPr>
          <w:rFonts w:cs="Calibri"/>
          <w:sz w:val="24"/>
          <w:szCs w:val="24"/>
          <w:lang w:val="en-GB"/>
        </w:rPr>
        <w:t>ibâdah</w:t>
      </w:r>
      <w:proofErr w:type="spellEnd"/>
      <w:r w:rsidR="00C156AC" w:rsidRPr="00C156AC">
        <w:rPr>
          <w:rFonts w:cs="Calibri"/>
          <w:sz w:val="24"/>
          <w:szCs w:val="24"/>
          <w:lang w:val="en-GB"/>
        </w:rPr>
        <w:t xml:space="preserve"> and religious madrasas of this land, even the gravestones within the graveyards are those very instilling teachers that remind the mu’mins of those sacred meanings.</w:t>
      </w:r>
      <w:r w:rsidR="00C156AC">
        <w:rPr>
          <w:rFonts w:cs="Calibri"/>
          <w:sz w:val="24"/>
          <w:szCs w:val="24"/>
          <w:lang w:val="en-GB"/>
        </w:rPr>
        <w:t xml:space="preserve"> </w:t>
      </w:r>
      <w:r w:rsidRPr="00DE24EF">
        <w:rPr>
          <w:rFonts w:cs="Calibri"/>
          <w:sz w:val="24"/>
          <w:szCs w:val="24"/>
          <w:lang w:val="en-GB"/>
        </w:rPr>
        <w:t>I wonder, would a man who calls himself a Muslim not fall lower than an animal if he fails to learn sacred words, such as '</w:t>
      </w:r>
      <w:proofErr w:type="spellStart"/>
      <w:r w:rsidRPr="00DE24EF">
        <w:rPr>
          <w:rFonts w:cs="Calibri"/>
          <w:sz w:val="24"/>
          <w:szCs w:val="24"/>
          <w:lang w:val="en-GB"/>
        </w:rPr>
        <w:t>Subhânallah</w:t>
      </w:r>
      <w:proofErr w:type="spellEnd"/>
      <w:r w:rsidRPr="00DE24EF">
        <w:rPr>
          <w:rFonts w:cs="Calibri"/>
          <w:sz w:val="24"/>
          <w:szCs w:val="24"/>
          <w:lang w:val="en-GB"/>
        </w:rPr>
        <w:t>', 'Alhamdulillah', '</w:t>
      </w:r>
      <w:proofErr w:type="spellStart"/>
      <w:r w:rsidRPr="00DE24EF">
        <w:rPr>
          <w:rFonts w:cs="Calibri"/>
          <w:sz w:val="24"/>
          <w:szCs w:val="24"/>
          <w:lang w:val="en-GB"/>
        </w:rPr>
        <w:t>Lâ</w:t>
      </w:r>
      <w:proofErr w:type="spellEnd"/>
      <w:r w:rsidRPr="00DE24EF">
        <w:rPr>
          <w:rFonts w:cs="Calibri"/>
          <w:sz w:val="24"/>
          <w:szCs w:val="24"/>
          <w:lang w:val="en-GB"/>
        </w:rPr>
        <w:t xml:space="preserve"> </w:t>
      </w:r>
      <w:proofErr w:type="spellStart"/>
      <w:r w:rsidRPr="00DE24EF">
        <w:rPr>
          <w:rFonts w:cs="Calibri"/>
          <w:sz w:val="24"/>
          <w:szCs w:val="24"/>
          <w:lang w:val="en-GB"/>
        </w:rPr>
        <w:t>ilaha</w:t>
      </w:r>
      <w:proofErr w:type="spellEnd"/>
      <w:r w:rsidRPr="00DE24EF">
        <w:rPr>
          <w:rFonts w:cs="Calibri"/>
          <w:sz w:val="24"/>
          <w:szCs w:val="24"/>
          <w:lang w:val="en-GB"/>
        </w:rPr>
        <w:t xml:space="preserve"> </w:t>
      </w:r>
      <w:proofErr w:type="spellStart"/>
      <w:r w:rsidRPr="00DE24EF">
        <w:rPr>
          <w:rFonts w:cs="Calibri"/>
          <w:sz w:val="24"/>
          <w:szCs w:val="24"/>
          <w:lang w:val="en-GB"/>
        </w:rPr>
        <w:t>Illallah</w:t>
      </w:r>
      <w:proofErr w:type="spellEnd"/>
      <w:r w:rsidRPr="00DE24EF">
        <w:rPr>
          <w:rFonts w:cs="Calibri"/>
          <w:sz w:val="24"/>
          <w:szCs w:val="24"/>
          <w:lang w:val="en-GB"/>
        </w:rPr>
        <w:t xml:space="preserve">' and 'Allahu Akbar', which he repeats fifty times a day for fifty years even though he learns fifty words from the French language in a single day for the sake of worldly gain? These sacred words cannot be translated, distorted, or </w:t>
      </w:r>
      <w:r w:rsidR="00202C01" w:rsidRPr="00DE24EF">
        <w:rPr>
          <w:rFonts w:cs="Calibri"/>
          <w:sz w:val="24"/>
          <w:szCs w:val="24"/>
          <w:lang w:val="en-GB"/>
        </w:rPr>
        <w:t>replaced</w:t>
      </w:r>
      <w:r w:rsidRPr="00DE24EF">
        <w:rPr>
          <w:rFonts w:cs="Calibri"/>
          <w:sz w:val="24"/>
          <w:szCs w:val="24"/>
          <w:lang w:val="en-GB"/>
        </w:rPr>
        <w:t xml:space="preserve"> for </w:t>
      </w:r>
      <w:r w:rsidR="00202C01" w:rsidRPr="00DE24EF">
        <w:rPr>
          <w:rFonts w:cs="Calibri"/>
          <w:sz w:val="24"/>
          <w:szCs w:val="24"/>
          <w:lang w:val="en-GB"/>
        </w:rPr>
        <w:t>those kinds of animals</w:t>
      </w:r>
      <w:r w:rsidRPr="00DE24EF">
        <w:rPr>
          <w:rFonts w:cs="Calibri"/>
          <w:sz w:val="24"/>
          <w:szCs w:val="24"/>
          <w:lang w:val="en-GB"/>
        </w:rPr>
        <w:t xml:space="preserve">! To </w:t>
      </w:r>
      <w:r w:rsidR="00202C01" w:rsidRPr="00DE24EF">
        <w:rPr>
          <w:rFonts w:cs="Calibri"/>
          <w:sz w:val="24"/>
          <w:szCs w:val="24"/>
          <w:lang w:val="en-GB"/>
        </w:rPr>
        <w:t>re</w:t>
      </w:r>
      <w:r w:rsidRPr="00DE24EF">
        <w:rPr>
          <w:rFonts w:cs="Calibri"/>
          <w:sz w:val="24"/>
          <w:szCs w:val="24"/>
          <w:lang w:val="en-GB"/>
        </w:rPr>
        <w:t>place and change them is to erase all the gravestones; it is to turn all the dead in the graveyards, who tremble at this insult, against themselves.</w:t>
      </w:r>
      <w:bookmarkEnd w:id="7"/>
    </w:p>
    <w:p w14:paraId="4E977A3B" w14:textId="77777777" w:rsidR="00202C01" w:rsidRPr="00DE24EF" w:rsidRDefault="00104077" w:rsidP="00C156AC">
      <w:pPr>
        <w:spacing w:before="120" w:after="0" w:line="240" w:lineRule="auto"/>
        <w:jc w:val="both"/>
        <w:rPr>
          <w:rFonts w:cs="Calibri"/>
          <w:sz w:val="24"/>
          <w:szCs w:val="24"/>
          <w:lang w:val="en-GB"/>
        </w:rPr>
      </w:pPr>
      <w:bookmarkStart w:id="8" w:name="_Hlk226978202"/>
      <w:r w:rsidRPr="00DE24EF">
        <w:rPr>
          <w:rFonts w:cs="Calibri"/>
          <w:sz w:val="24"/>
          <w:szCs w:val="24"/>
          <w:lang w:val="en-GB"/>
        </w:rPr>
        <w:t>To deceive the nation, ‘</w:t>
      </w:r>
      <w:proofErr w:type="spellStart"/>
      <w:r w:rsidRPr="00DE24EF">
        <w:rPr>
          <w:rFonts w:cs="Calibri"/>
          <w:sz w:val="24"/>
          <w:szCs w:val="24"/>
          <w:lang w:val="en-GB"/>
        </w:rPr>
        <w:t>ulamâ</w:t>
      </w:r>
      <w:proofErr w:type="spellEnd"/>
      <w:r w:rsidRPr="00DE24EF">
        <w:rPr>
          <w:rFonts w:cs="Calibri"/>
          <w:sz w:val="24"/>
          <w:szCs w:val="24"/>
          <w:lang w:val="en-GB"/>
        </w:rPr>
        <w:t xml:space="preserve"> as-</w:t>
      </w:r>
      <w:proofErr w:type="spellStart"/>
      <w:r w:rsidRPr="00DE24EF">
        <w:rPr>
          <w:rFonts w:cs="Calibri"/>
          <w:sz w:val="24"/>
          <w:szCs w:val="24"/>
          <w:lang w:val="en-GB"/>
        </w:rPr>
        <w:t>sû</w:t>
      </w:r>
      <w:proofErr w:type="spellEnd"/>
      <w:r w:rsidRPr="00DE24EF">
        <w:rPr>
          <w:rFonts w:cs="Calibri"/>
          <w:sz w:val="24"/>
          <w:szCs w:val="24"/>
          <w:lang w:val="en-GB"/>
        </w:rPr>
        <w:t xml:space="preserve">’ who gave their rein to the </w:t>
      </w:r>
      <w:proofErr w:type="spellStart"/>
      <w:r w:rsidRPr="00DE24EF">
        <w:rPr>
          <w:rFonts w:cs="Calibri"/>
          <w:sz w:val="24"/>
          <w:szCs w:val="24"/>
          <w:lang w:val="en-GB"/>
        </w:rPr>
        <w:t>mulhids</w:t>
      </w:r>
      <w:proofErr w:type="spellEnd"/>
      <w:r w:rsidRPr="00DE24EF">
        <w:rPr>
          <w:rFonts w:cs="Calibri"/>
          <w:sz w:val="24"/>
          <w:szCs w:val="24"/>
          <w:lang w:val="en-GB"/>
        </w:rPr>
        <w:t xml:space="preserve"> say that contrary to the other Imams, Imam al</w:t>
      </w:r>
      <w:proofErr w:type="gramStart"/>
      <w:r w:rsidRPr="00DE24EF">
        <w:rPr>
          <w:rFonts w:cs="Calibri"/>
          <w:sz w:val="24"/>
          <w:szCs w:val="24"/>
          <w:lang w:val="en-GB"/>
        </w:rPr>
        <w:t>-‘</w:t>
      </w:r>
      <w:proofErr w:type="spellStart"/>
      <w:proofErr w:type="gramEnd"/>
      <w:r w:rsidRPr="00DE24EF">
        <w:rPr>
          <w:rFonts w:cs="Calibri"/>
          <w:sz w:val="24"/>
          <w:szCs w:val="24"/>
          <w:lang w:val="en-GB"/>
        </w:rPr>
        <w:t>A'dham</w:t>
      </w:r>
      <w:proofErr w:type="spellEnd"/>
      <w:r w:rsidRPr="00DE24EF">
        <w:rPr>
          <w:rFonts w:cs="Calibri"/>
          <w:sz w:val="24"/>
          <w:szCs w:val="24"/>
          <w:lang w:val="en-GB"/>
        </w:rPr>
        <w:t xml:space="preserve"> said, “If there is need, in distant lands, it is permissible for those who do not know Arabic at all to recite a Persian translation of the Fatiha, according to the degree of necessity.” So, we are also in need of it; therefore, we can recite it in Turkish?</w:t>
      </w:r>
    </w:p>
    <w:p w14:paraId="6C6E6635" w14:textId="60BBB6CF" w:rsidR="00104077" w:rsidRPr="00DE24EF" w:rsidRDefault="00104077" w:rsidP="00C156AC">
      <w:pPr>
        <w:spacing w:before="120" w:after="0" w:line="240" w:lineRule="auto"/>
        <w:jc w:val="both"/>
        <w:rPr>
          <w:rFonts w:cs="Calibri"/>
          <w:sz w:val="24"/>
          <w:szCs w:val="24"/>
          <w:lang w:val="en-GB"/>
        </w:rPr>
      </w:pPr>
      <w:r w:rsidRPr="00DE24EF">
        <w:rPr>
          <w:rFonts w:cs="Calibri"/>
          <w:b/>
          <w:bCs/>
          <w:sz w:val="24"/>
          <w:szCs w:val="24"/>
          <w:lang w:val="en-GB"/>
        </w:rPr>
        <w:lastRenderedPageBreak/>
        <w:t>The Answer:</w:t>
      </w:r>
      <w:r w:rsidRPr="00DE24EF">
        <w:rPr>
          <w:rFonts w:cs="Calibri"/>
          <w:sz w:val="24"/>
          <w:szCs w:val="24"/>
          <w:lang w:val="en-GB"/>
        </w:rPr>
        <w:t xml:space="preserve"> The most important ones amongst the great Imams, as well as the other twelve mujtahid Imams</w:t>
      </w:r>
      <w:r w:rsidRPr="00DE24EF">
        <w:rPr>
          <w:rFonts w:cs="Calibri"/>
          <w:sz w:val="24"/>
          <w:szCs w:val="24"/>
          <w:vertAlign w:val="superscript"/>
          <w:lang w:val="en-GB"/>
        </w:rPr>
        <w:footnoteReference w:id="3"/>
      </w:r>
      <w:r w:rsidRPr="00DE24EF">
        <w:rPr>
          <w:rFonts w:cs="Calibri"/>
          <w:sz w:val="24"/>
          <w:szCs w:val="24"/>
          <w:lang w:val="en-GB"/>
        </w:rPr>
        <w:t>, issued fatwas opposing this fatwa of Imam al</w:t>
      </w:r>
      <w:proofErr w:type="gramStart"/>
      <w:r w:rsidRPr="00DE24EF">
        <w:rPr>
          <w:rFonts w:cs="Calibri"/>
          <w:sz w:val="24"/>
          <w:szCs w:val="24"/>
          <w:lang w:val="en-GB"/>
        </w:rPr>
        <w:t>-‘</w:t>
      </w:r>
      <w:proofErr w:type="spellStart"/>
      <w:proofErr w:type="gramEnd"/>
      <w:r w:rsidRPr="00DE24EF">
        <w:rPr>
          <w:rFonts w:cs="Calibri"/>
          <w:sz w:val="24"/>
          <w:szCs w:val="24"/>
          <w:lang w:val="en-GB"/>
        </w:rPr>
        <w:t>A'dham</w:t>
      </w:r>
      <w:proofErr w:type="spellEnd"/>
      <w:r w:rsidRPr="00DE24EF">
        <w:rPr>
          <w:rFonts w:cs="Calibri"/>
          <w:sz w:val="24"/>
          <w:szCs w:val="24"/>
          <w:lang w:val="en-GB"/>
        </w:rPr>
        <w:t xml:space="preserve">. The great highway of the Islamic world is the highway confirmed by all those Imams. The majority of the ummah follow that way. Those who lead the ummah to another way, which is </w:t>
      </w:r>
      <w:r w:rsidR="005710BD" w:rsidRPr="00DE24EF">
        <w:rPr>
          <w:rFonts w:cs="Calibri"/>
          <w:sz w:val="24"/>
          <w:szCs w:val="24"/>
          <w:lang w:val="en-GB"/>
        </w:rPr>
        <w:t xml:space="preserve">specific </w:t>
      </w:r>
      <w:r w:rsidRPr="00DE24EF">
        <w:rPr>
          <w:rFonts w:cs="Calibri"/>
          <w:sz w:val="24"/>
          <w:szCs w:val="24"/>
          <w:lang w:val="en-GB"/>
        </w:rPr>
        <w:t xml:space="preserve">and narrow, are leading them to </w:t>
      </w:r>
      <w:proofErr w:type="spellStart"/>
      <w:r w:rsidRPr="00DE24EF">
        <w:rPr>
          <w:rFonts w:cs="Calibri"/>
          <w:sz w:val="24"/>
          <w:szCs w:val="24"/>
          <w:lang w:val="en-GB"/>
        </w:rPr>
        <w:t>dhalâlah</w:t>
      </w:r>
      <w:proofErr w:type="spellEnd"/>
      <w:r w:rsidRPr="00DE24EF">
        <w:rPr>
          <w:rFonts w:cs="Calibri"/>
          <w:sz w:val="24"/>
          <w:szCs w:val="24"/>
          <w:lang w:val="en-GB"/>
        </w:rPr>
        <w:t>.</w:t>
      </w:r>
    </w:p>
    <w:p w14:paraId="6253F796" w14:textId="1889576B" w:rsidR="00104077" w:rsidRPr="00DE24EF" w:rsidRDefault="00104077" w:rsidP="00C156AC">
      <w:pPr>
        <w:spacing w:before="120" w:after="0" w:line="240" w:lineRule="auto"/>
        <w:jc w:val="both"/>
        <w:rPr>
          <w:rFonts w:cs="Calibri"/>
          <w:sz w:val="24"/>
          <w:szCs w:val="24"/>
          <w:lang w:val="en-GB"/>
        </w:rPr>
      </w:pPr>
      <w:r w:rsidRPr="00DE24EF">
        <w:rPr>
          <w:rFonts w:cs="Calibri"/>
          <w:sz w:val="24"/>
          <w:szCs w:val="24"/>
          <w:lang w:val="en-GB"/>
        </w:rPr>
        <w:t>The fatwa of Imam al</w:t>
      </w:r>
      <w:proofErr w:type="gramStart"/>
      <w:r w:rsidRPr="00DE24EF">
        <w:rPr>
          <w:rFonts w:cs="Calibri"/>
          <w:sz w:val="24"/>
          <w:szCs w:val="24"/>
          <w:lang w:val="en-GB"/>
        </w:rPr>
        <w:t>-‘</w:t>
      </w:r>
      <w:proofErr w:type="spellStart"/>
      <w:proofErr w:type="gramEnd"/>
      <w:r w:rsidRPr="00DE24EF">
        <w:rPr>
          <w:rFonts w:cs="Calibri"/>
          <w:sz w:val="24"/>
          <w:szCs w:val="24"/>
          <w:lang w:val="en-GB"/>
        </w:rPr>
        <w:t>A'dham</w:t>
      </w:r>
      <w:proofErr w:type="spellEnd"/>
      <w:r w:rsidRPr="00DE24EF">
        <w:rPr>
          <w:rFonts w:cs="Calibri"/>
          <w:sz w:val="24"/>
          <w:szCs w:val="24"/>
          <w:lang w:val="en-GB"/>
        </w:rPr>
        <w:t xml:space="preserve"> is </w:t>
      </w:r>
      <w:r w:rsidR="005710BD" w:rsidRPr="00DE24EF">
        <w:rPr>
          <w:rFonts w:cs="Calibri"/>
          <w:sz w:val="24"/>
          <w:szCs w:val="24"/>
          <w:lang w:val="en-GB"/>
        </w:rPr>
        <w:t>specific</w:t>
      </w:r>
      <w:r w:rsidRPr="00DE24EF">
        <w:rPr>
          <w:rFonts w:cs="Calibri"/>
          <w:sz w:val="24"/>
          <w:szCs w:val="24"/>
          <w:lang w:val="en-GB"/>
        </w:rPr>
        <w:t xml:space="preserve"> in five aspects:</w:t>
      </w:r>
    </w:p>
    <w:p w14:paraId="4A4E2AE8" w14:textId="1D04BC40" w:rsidR="00104077" w:rsidRPr="00DE24EF" w:rsidRDefault="00104077" w:rsidP="00C156AC">
      <w:pPr>
        <w:spacing w:before="120" w:after="0" w:line="240" w:lineRule="auto"/>
        <w:jc w:val="both"/>
        <w:rPr>
          <w:rFonts w:cs="Calibri"/>
          <w:sz w:val="24"/>
          <w:szCs w:val="24"/>
          <w:lang w:val="en-GB"/>
        </w:rPr>
      </w:pPr>
      <w:r w:rsidRPr="00DE24EF">
        <w:rPr>
          <w:rFonts w:cs="Calibri"/>
          <w:b/>
          <w:bCs/>
          <w:sz w:val="24"/>
          <w:szCs w:val="24"/>
          <w:lang w:val="en-GB"/>
        </w:rPr>
        <w:t>The First:</w:t>
      </w:r>
      <w:r w:rsidRPr="00DE24EF">
        <w:rPr>
          <w:rFonts w:cs="Calibri"/>
          <w:sz w:val="24"/>
          <w:szCs w:val="24"/>
          <w:lang w:val="en-GB"/>
        </w:rPr>
        <w:t xml:space="preserve"> It is about </w:t>
      </w:r>
      <w:r w:rsidR="005710BD" w:rsidRPr="00DE24EF">
        <w:rPr>
          <w:rFonts w:cs="Calibri"/>
          <w:sz w:val="24"/>
          <w:szCs w:val="24"/>
          <w:lang w:val="en-GB"/>
        </w:rPr>
        <w:t xml:space="preserve">the </w:t>
      </w:r>
      <w:r w:rsidRPr="00DE24EF">
        <w:rPr>
          <w:rFonts w:cs="Calibri"/>
          <w:sz w:val="24"/>
          <w:szCs w:val="24"/>
          <w:lang w:val="en-GB"/>
        </w:rPr>
        <w:t xml:space="preserve">people in </w:t>
      </w:r>
      <w:proofErr w:type="spellStart"/>
      <w:r w:rsidRPr="00DE24EF">
        <w:rPr>
          <w:rFonts w:cs="Calibri"/>
          <w:sz w:val="24"/>
          <w:szCs w:val="24"/>
          <w:lang w:val="en-GB"/>
        </w:rPr>
        <w:t>Dâr</w:t>
      </w:r>
      <w:proofErr w:type="spellEnd"/>
      <w:r w:rsidRPr="00DE24EF">
        <w:rPr>
          <w:rFonts w:cs="Calibri"/>
          <w:sz w:val="24"/>
          <w:szCs w:val="24"/>
          <w:lang w:val="en-GB"/>
        </w:rPr>
        <w:t xml:space="preserve"> al-</w:t>
      </w:r>
      <w:proofErr w:type="spellStart"/>
      <w:r w:rsidRPr="00DE24EF">
        <w:rPr>
          <w:rFonts w:cs="Calibri"/>
          <w:sz w:val="24"/>
          <w:szCs w:val="24"/>
          <w:lang w:val="en-GB"/>
        </w:rPr>
        <w:t>harb</w:t>
      </w:r>
      <w:proofErr w:type="spellEnd"/>
      <w:r w:rsidRPr="00DE24EF">
        <w:rPr>
          <w:rFonts w:cs="Calibri"/>
          <w:sz w:val="24"/>
          <w:szCs w:val="24"/>
          <w:lang w:val="en-GB"/>
        </w:rPr>
        <w:t xml:space="preserve"> </w:t>
      </w:r>
      <w:r w:rsidR="005710BD" w:rsidRPr="00DE24EF">
        <w:rPr>
          <w:rFonts w:cs="Calibri"/>
          <w:sz w:val="24"/>
          <w:szCs w:val="24"/>
          <w:lang w:val="en-GB"/>
        </w:rPr>
        <w:t xml:space="preserve">who are </w:t>
      </w:r>
      <w:r w:rsidRPr="00DE24EF">
        <w:rPr>
          <w:rFonts w:cs="Calibri"/>
          <w:sz w:val="24"/>
          <w:szCs w:val="24"/>
          <w:lang w:val="en-GB"/>
        </w:rPr>
        <w:t>far from the centre of Islam.</w:t>
      </w:r>
    </w:p>
    <w:p w14:paraId="33D0D1F6" w14:textId="77777777" w:rsidR="00104077" w:rsidRPr="00DE24EF" w:rsidRDefault="00104077" w:rsidP="00C156AC">
      <w:pPr>
        <w:spacing w:before="120" w:after="0" w:line="240" w:lineRule="auto"/>
        <w:jc w:val="both"/>
        <w:rPr>
          <w:rFonts w:cs="Calibri"/>
          <w:sz w:val="24"/>
          <w:szCs w:val="24"/>
          <w:lang w:val="en-GB"/>
        </w:rPr>
      </w:pPr>
      <w:r w:rsidRPr="00DE24EF">
        <w:rPr>
          <w:rFonts w:cs="Calibri"/>
          <w:b/>
          <w:bCs/>
          <w:sz w:val="24"/>
          <w:szCs w:val="24"/>
          <w:lang w:val="en-GB"/>
        </w:rPr>
        <w:t>The Second:</w:t>
      </w:r>
      <w:r w:rsidRPr="00DE24EF">
        <w:rPr>
          <w:rFonts w:cs="Calibri"/>
          <w:sz w:val="24"/>
          <w:szCs w:val="24"/>
          <w:lang w:val="en-GB"/>
        </w:rPr>
        <w:t xml:space="preserve"> It is based on a genuine need.</w:t>
      </w:r>
    </w:p>
    <w:p w14:paraId="6D138F60" w14:textId="77777777" w:rsidR="00104077" w:rsidRPr="00DE24EF" w:rsidRDefault="00104077" w:rsidP="00C156AC">
      <w:pPr>
        <w:spacing w:before="120" w:after="0" w:line="240" w:lineRule="auto"/>
        <w:jc w:val="both"/>
        <w:rPr>
          <w:rFonts w:cs="Calibri"/>
          <w:sz w:val="24"/>
          <w:szCs w:val="24"/>
          <w:lang w:val="en-GB"/>
        </w:rPr>
      </w:pPr>
      <w:r w:rsidRPr="00DE24EF">
        <w:rPr>
          <w:rFonts w:cs="Calibri"/>
          <w:b/>
          <w:bCs/>
          <w:sz w:val="24"/>
          <w:szCs w:val="24"/>
          <w:lang w:val="en-GB"/>
        </w:rPr>
        <w:t>The Third:</w:t>
      </w:r>
      <w:r w:rsidRPr="00DE24EF">
        <w:rPr>
          <w:rFonts w:cs="Calibri"/>
          <w:sz w:val="24"/>
          <w:szCs w:val="24"/>
          <w:lang w:val="en-GB"/>
        </w:rPr>
        <w:t xml:space="preserve"> It is specific to the translation into the Persian language, which is considered one of the languages of the people of Jannah according to one </w:t>
      </w:r>
      <w:proofErr w:type="spellStart"/>
      <w:r w:rsidRPr="00DE24EF">
        <w:rPr>
          <w:rFonts w:cs="Calibri"/>
          <w:sz w:val="24"/>
          <w:szCs w:val="24"/>
          <w:lang w:val="en-GB"/>
        </w:rPr>
        <w:t>riwâyât</w:t>
      </w:r>
      <w:proofErr w:type="spellEnd"/>
      <w:r w:rsidRPr="00DE24EF">
        <w:rPr>
          <w:rFonts w:cs="Calibri"/>
          <w:sz w:val="24"/>
          <w:szCs w:val="24"/>
          <w:lang w:val="en-GB"/>
        </w:rPr>
        <w:t>.</w:t>
      </w:r>
    </w:p>
    <w:p w14:paraId="22703AE1" w14:textId="0C147354" w:rsidR="00104077" w:rsidRPr="00DE24EF" w:rsidRDefault="00104077" w:rsidP="00C156AC">
      <w:pPr>
        <w:spacing w:before="120" w:after="0" w:line="240" w:lineRule="auto"/>
        <w:jc w:val="both"/>
        <w:rPr>
          <w:rFonts w:cs="Calibri"/>
          <w:sz w:val="24"/>
          <w:szCs w:val="24"/>
          <w:lang w:val="en-GB"/>
        </w:rPr>
      </w:pPr>
      <w:r w:rsidRPr="00DE24EF">
        <w:rPr>
          <w:rFonts w:cs="Calibri"/>
          <w:b/>
          <w:bCs/>
          <w:sz w:val="24"/>
          <w:szCs w:val="24"/>
          <w:lang w:val="en-GB"/>
        </w:rPr>
        <w:t>The Fourth:</w:t>
      </w:r>
      <w:r w:rsidRPr="00DE24EF">
        <w:rPr>
          <w:rFonts w:cs="Calibri"/>
          <w:sz w:val="24"/>
          <w:szCs w:val="24"/>
          <w:lang w:val="en-GB"/>
        </w:rPr>
        <w:t xml:space="preserve"> Permission is granted </w:t>
      </w:r>
      <w:r w:rsidR="005710BD" w:rsidRPr="00DE24EF">
        <w:rPr>
          <w:rFonts w:cs="Calibri"/>
          <w:sz w:val="24"/>
          <w:szCs w:val="24"/>
          <w:lang w:val="en-GB"/>
        </w:rPr>
        <w:t>specifically</w:t>
      </w:r>
      <w:r w:rsidRPr="00DE24EF">
        <w:rPr>
          <w:rFonts w:cs="Calibri"/>
          <w:sz w:val="24"/>
          <w:szCs w:val="24"/>
          <w:lang w:val="en-GB"/>
        </w:rPr>
        <w:t xml:space="preserve"> for the Fatiha so that those who do not know it do not abandon </w:t>
      </w:r>
      <w:proofErr w:type="spellStart"/>
      <w:r w:rsidRPr="00DE24EF">
        <w:rPr>
          <w:rFonts w:cs="Calibri"/>
          <w:sz w:val="24"/>
          <w:szCs w:val="24"/>
          <w:lang w:val="en-GB"/>
        </w:rPr>
        <w:t>salâh</w:t>
      </w:r>
      <w:proofErr w:type="spellEnd"/>
      <w:r w:rsidRPr="00DE24EF">
        <w:rPr>
          <w:rFonts w:cs="Calibri"/>
          <w:sz w:val="24"/>
          <w:szCs w:val="24"/>
          <w:lang w:val="en-GB"/>
        </w:rPr>
        <w:t>.</w:t>
      </w:r>
    </w:p>
    <w:p w14:paraId="468F9DE2" w14:textId="6623AC45" w:rsidR="00104077" w:rsidRPr="00DE24EF" w:rsidRDefault="00104077" w:rsidP="00C156AC">
      <w:pPr>
        <w:spacing w:before="120" w:after="0" w:line="240" w:lineRule="auto"/>
        <w:jc w:val="both"/>
        <w:rPr>
          <w:rFonts w:cs="Calibri"/>
          <w:sz w:val="24"/>
          <w:szCs w:val="24"/>
          <w:lang w:val="en-GB"/>
        </w:rPr>
      </w:pPr>
      <w:r w:rsidRPr="00DE24EF">
        <w:rPr>
          <w:rFonts w:cs="Calibri"/>
          <w:b/>
          <w:bCs/>
          <w:sz w:val="24"/>
          <w:szCs w:val="24"/>
          <w:lang w:val="en-GB"/>
        </w:rPr>
        <w:t>The Fifth:</w:t>
      </w:r>
      <w:r w:rsidRPr="00DE24EF">
        <w:rPr>
          <w:rFonts w:cs="Calibri"/>
          <w:sz w:val="24"/>
          <w:szCs w:val="24"/>
          <w:lang w:val="en-GB"/>
        </w:rPr>
        <w:t xml:space="preserve"> With an Islamic zeal arising from the strength of </w:t>
      </w:r>
      <w:proofErr w:type="spellStart"/>
      <w:r w:rsidRPr="00DE24EF">
        <w:rPr>
          <w:rFonts w:cs="Calibri"/>
          <w:sz w:val="24"/>
          <w:szCs w:val="24"/>
          <w:lang w:val="en-GB"/>
        </w:rPr>
        <w:t>îmân</w:t>
      </w:r>
      <w:proofErr w:type="spellEnd"/>
      <w:r w:rsidRPr="00DE24EF">
        <w:rPr>
          <w:rFonts w:cs="Calibri"/>
          <w:sz w:val="24"/>
          <w:szCs w:val="24"/>
          <w:lang w:val="en-GB"/>
        </w:rPr>
        <w:t>, this permission was granted to make sacred meanings understandable to the ‘</w:t>
      </w:r>
      <w:proofErr w:type="spellStart"/>
      <w:r w:rsidRPr="00DE24EF">
        <w:rPr>
          <w:rFonts w:cs="Calibri"/>
          <w:sz w:val="24"/>
          <w:szCs w:val="24"/>
          <w:lang w:val="en-GB"/>
        </w:rPr>
        <w:t>âwam</w:t>
      </w:r>
      <w:proofErr w:type="spellEnd"/>
      <w:r w:rsidRPr="00DE24EF">
        <w:rPr>
          <w:rFonts w:cs="Calibri"/>
          <w:sz w:val="24"/>
          <w:szCs w:val="24"/>
          <w:lang w:val="en-GB"/>
        </w:rPr>
        <w:t xml:space="preserve">. However, translating those sacred words with a destructive motive born out of weakness of </w:t>
      </w:r>
      <w:proofErr w:type="spellStart"/>
      <w:r w:rsidRPr="00DE24EF">
        <w:rPr>
          <w:rFonts w:cs="Calibri"/>
          <w:sz w:val="24"/>
          <w:szCs w:val="24"/>
          <w:lang w:val="en-GB"/>
        </w:rPr>
        <w:t>îmân</w:t>
      </w:r>
      <w:proofErr w:type="spellEnd"/>
      <w:r w:rsidRPr="00DE24EF">
        <w:rPr>
          <w:rFonts w:cs="Calibri"/>
          <w:sz w:val="24"/>
          <w:szCs w:val="24"/>
          <w:lang w:val="en-GB"/>
        </w:rPr>
        <w:t xml:space="preserve">, negative nationalism and hatred towards the Arabic language and abandoning the </w:t>
      </w:r>
      <w:r w:rsidR="005710BD" w:rsidRPr="00DE24EF">
        <w:rPr>
          <w:rFonts w:cs="Calibri"/>
          <w:sz w:val="24"/>
          <w:szCs w:val="24"/>
          <w:lang w:val="en-GB"/>
        </w:rPr>
        <w:t xml:space="preserve">original </w:t>
      </w:r>
      <w:r w:rsidRPr="00DE24EF">
        <w:rPr>
          <w:rFonts w:cs="Calibri"/>
          <w:sz w:val="24"/>
          <w:szCs w:val="24"/>
          <w:lang w:val="en-GB"/>
        </w:rPr>
        <w:t>Arabic</w:t>
      </w:r>
      <w:r w:rsidR="005710BD" w:rsidRPr="00DE24EF">
        <w:rPr>
          <w:rFonts w:cs="Calibri"/>
          <w:sz w:val="24"/>
          <w:szCs w:val="24"/>
          <w:lang w:val="en-GB"/>
        </w:rPr>
        <w:t xml:space="preserve"> words</w:t>
      </w:r>
      <w:r w:rsidRPr="00DE24EF">
        <w:rPr>
          <w:rFonts w:cs="Calibri"/>
          <w:sz w:val="24"/>
          <w:szCs w:val="24"/>
          <w:lang w:val="en-GB"/>
        </w:rPr>
        <w:t xml:space="preserve"> is to make Muslims abandon religion!</w:t>
      </w:r>
    </w:p>
    <w:p w14:paraId="74186079" w14:textId="77777777" w:rsidR="003A68A1" w:rsidRPr="00DE24EF" w:rsidRDefault="003A68A1" w:rsidP="00C156AC">
      <w:pPr>
        <w:spacing w:before="120" w:after="0" w:line="240" w:lineRule="auto"/>
        <w:jc w:val="both"/>
        <w:rPr>
          <w:rFonts w:cs="Calibri"/>
          <w:color w:val="000000" w:themeColor="text1"/>
          <w:sz w:val="24"/>
          <w:szCs w:val="24"/>
          <w:lang w:val="en-GB"/>
        </w:rPr>
      </w:pPr>
      <w:bookmarkStart w:id="9" w:name="_Hlk226978230"/>
      <w:bookmarkEnd w:id="8"/>
      <w:r w:rsidRPr="00DE24EF">
        <w:rPr>
          <w:rFonts w:cs="Calibri"/>
          <w:b/>
          <w:bCs/>
          <w:sz w:val="24"/>
          <w:szCs w:val="24"/>
          <w:lang w:val="en-GB"/>
        </w:rPr>
        <w:t>The Second Sign:</w:t>
      </w:r>
      <w:r w:rsidRPr="00DE24EF">
        <w:rPr>
          <w:rFonts w:cs="Calibri"/>
          <w:sz w:val="24"/>
          <w:szCs w:val="24"/>
          <w:lang w:val="en-GB"/>
        </w:rPr>
        <w:t xml:space="preserve"> The people of </w:t>
      </w:r>
      <w:proofErr w:type="spellStart"/>
      <w:r w:rsidRPr="00DE24EF">
        <w:rPr>
          <w:rFonts w:cs="Calibri"/>
          <w:sz w:val="24"/>
          <w:szCs w:val="24"/>
          <w:lang w:val="en-GB"/>
        </w:rPr>
        <w:t>bid’ah</w:t>
      </w:r>
      <w:proofErr w:type="spellEnd"/>
      <w:r w:rsidRPr="00DE24EF">
        <w:rPr>
          <w:rFonts w:cs="Calibri"/>
          <w:sz w:val="24"/>
          <w:szCs w:val="24"/>
          <w:lang w:val="en-GB"/>
        </w:rPr>
        <w:t xml:space="preserve">, </w:t>
      </w:r>
      <w:r w:rsidRPr="00DE24EF">
        <w:rPr>
          <w:rFonts w:cs="Calibri"/>
          <w:color w:val="000000" w:themeColor="text1"/>
          <w:sz w:val="24"/>
          <w:szCs w:val="24"/>
          <w:lang w:val="en-GB"/>
        </w:rPr>
        <w:t xml:space="preserve">who changed the </w:t>
      </w:r>
      <w:proofErr w:type="spellStart"/>
      <w:r w:rsidRPr="00DE24EF">
        <w:rPr>
          <w:rFonts w:cs="Calibri"/>
          <w:color w:val="000000" w:themeColor="text1"/>
          <w:sz w:val="24"/>
          <w:szCs w:val="24"/>
          <w:lang w:val="en-GB"/>
        </w:rPr>
        <w:t>Shaâ’er</w:t>
      </w:r>
      <w:proofErr w:type="spellEnd"/>
      <w:r w:rsidRPr="00DE24EF">
        <w:rPr>
          <w:rFonts w:cs="Calibri"/>
          <w:color w:val="000000" w:themeColor="text1"/>
          <w:sz w:val="24"/>
          <w:szCs w:val="24"/>
          <w:lang w:val="en-GB"/>
        </w:rPr>
        <w:t xml:space="preserve"> of Islam, first sought a fatwa</w:t>
      </w:r>
      <w:r w:rsidRPr="00DE24EF">
        <w:rPr>
          <w:rFonts w:cs="Calibri"/>
          <w:i/>
          <w:iCs/>
          <w:color w:val="000000" w:themeColor="text1"/>
          <w:sz w:val="24"/>
          <w:szCs w:val="24"/>
          <w:lang w:val="en-GB"/>
        </w:rPr>
        <w:t xml:space="preserve"> </w:t>
      </w:r>
      <w:r w:rsidRPr="00DE24EF">
        <w:rPr>
          <w:rFonts w:cs="Calibri"/>
          <w:color w:val="000000" w:themeColor="text1"/>
          <w:sz w:val="24"/>
          <w:szCs w:val="24"/>
          <w:lang w:val="en-GB"/>
        </w:rPr>
        <w:t>from ‘</w:t>
      </w:r>
      <w:proofErr w:type="spellStart"/>
      <w:r w:rsidRPr="00DE24EF">
        <w:rPr>
          <w:rFonts w:cs="Calibri"/>
          <w:color w:val="000000" w:themeColor="text1"/>
          <w:sz w:val="24"/>
          <w:szCs w:val="24"/>
          <w:lang w:val="en-GB"/>
        </w:rPr>
        <w:t>ulamâ</w:t>
      </w:r>
      <w:proofErr w:type="spellEnd"/>
      <w:r w:rsidRPr="00DE24EF">
        <w:rPr>
          <w:rFonts w:cs="Calibri"/>
          <w:color w:val="000000" w:themeColor="text1"/>
          <w:sz w:val="24"/>
          <w:szCs w:val="24"/>
          <w:lang w:val="en-GB"/>
        </w:rPr>
        <w:t xml:space="preserve"> as-</w:t>
      </w:r>
      <w:proofErr w:type="spellStart"/>
      <w:r w:rsidRPr="00DE24EF">
        <w:rPr>
          <w:rFonts w:cs="Calibri"/>
          <w:color w:val="000000" w:themeColor="text1"/>
          <w:sz w:val="24"/>
          <w:szCs w:val="24"/>
          <w:lang w:val="en-GB"/>
        </w:rPr>
        <w:t>sû</w:t>
      </w:r>
      <w:proofErr w:type="spellEnd"/>
      <w:r w:rsidRPr="00DE24EF">
        <w:rPr>
          <w:rFonts w:cs="Calibri"/>
          <w:color w:val="000000" w:themeColor="text1"/>
          <w:sz w:val="24"/>
          <w:szCs w:val="24"/>
          <w:lang w:val="en-GB"/>
        </w:rPr>
        <w:t xml:space="preserve">’, and </w:t>
      </w:r>
      <w:proofErr w:type="spellStart"/>
      <w:r w:rsidRPr="00DE24EF">
        <w:rPr>
          <w:rFonts w:cs="Calibri"/>
          <w:color w:val="000000" w:themeColor="text1"/>
          <w:sz w:val="24"/>
          <w:szCs w:val="24"/>
          <w:lang w:val="en-GB"/>
        </w:rPr>
        <w:t>ulamâ</w:t>
      </w:r>
      <w:proofErr w:type="spellEnd"/>
      <w:r w:rsidRPr="00DE24EF">
        <w:rPr>
          <w:rFonts w:cs="Calibri"/>
          <w:color w:val="000000" w:themeColor="text1"/>
          <w:sz w:val="24"/>
          <w:szCs w:val="24"/>
          <w:lang w:val="en-GB"/>
        </w:rPr>
        <w:t xml:space="preserve"> as-</w:t>
      </w:r>
      <w:proofErr w:type="spellStart"/>
      <w:r w:rsidRPr="00DE24EF">
        <w:rPr>
          <w:rFonts w:cs="Calibri"/>
          <w:color w:val="000000" w:themeColor="text1"/>
          <w:sz w:val="24"/>
          <w:szCs w:val="24"/>
          <w:lang w:val="en-GB"/>
        </w:rPr>
        <w:t>sû</w:t>
      </w:r>
      <w:proofErr w:type="spellEnd"/>
      <w:r w:rsidRPr="00DE24EF">
        <w:rPr>
          <w:rFonts w:cs="Calibri"/>
          <w:color w:val="000000" w:themeColor="text1"/>
          <w:sz w:val="24"/>
          <w:szCs w:val="24"/>
          <w:lang w:val="en-GB"/>
        </w:rPr>
        <w:t xml:space="preserve">’ showed the people of </w:t>
      </w:r>
      <w:proofErr w:type="spellStart"/>
      <w:r w:rsidRPr="00DE24EF">
        <w:rPr>
          <w:rFonts w:cs="Calibri"/>
          <w:color w:val="000000" w:themeColor="text1"/>
          <w:sz w:val="24"/>
          <w:szCs w:val="24"/>
          <w:lang w:val="en-GB"/>
        </w:rPr>
        <w:t>bid’ah</w:t>
      </w:r>
      <w:proofErr w:type="spellEnd"/>
      <w:r w:rsidRPr="00DE24EF">
        <w:rPr>
          <w:rFonts w:cs="Calibri"/>
          <w:color w:val="000000" w:themeColor="text1"/>
          <w:sz w:val="24"/>
          <w:szCs w:val="24"/>
          <w:lang w:val="en-GB"/>
        </w:rPr>
        <w:t xml:space="preserve"> the fatwa, which we demonstrated was </w:t>
      </w:r>
      <w:proofErr w:type="spellStart"/>
      <w:r w:rsidRPr="00DE24EF">
        <w:rPr>
          <w:rFonts w:cs="Calibri"/>
          <w:sz w:val="24"/>
          <w:szCs w:val="24"/>
        </w:rPr>
        <w:t>specific</w:t>
      </w:r>
      <w:proofErr w:type="spellEnd"/>
      <w:r w:rsidRPr="00DE24EF">
        <w:rPr>
          <w:rFonts w:cs="Calibri"/>
          <w:sz w:val="24"/>
          <w:szCs w:val="24"/>
        </w:rPr>
        <w:t xml:space="preserve"> </w:t>
      </w:r>
      <w:r w:rsidRPr="00DE24EF">
        <w:rPr>
          <w:rFonts w:cs="Calibri"/>
          <w:color w:val="000000" w:themeColor="text1"/>
          <w:sz w:val="24"/>
          <w:szCs w:val="24"/>
          <w:lang w:val="en-GB"/>
        </w:rPr>
        <w:t xml:space="preserve">in five aspects. </w:t>
      </w:r>
    </w:p>
    <w:p w14:paraId="6639F6C5" w14:textId="77777777" w:rsidR="003A68A1" w:rsidRPr="00DE24EF" w:rsidRDefault="003A68A1" w:rsidP="00C156AC">
      <w:pPr>
        <w:spacing w:before="120" w:after="0" w:line="240" w:lineRule="auto"/>
        <w:jc w:val="both"/>
        <w:rPr>
          <w:rFonts w:cs="Calibri"/>
          <w:sz w:val="24"/>
          <w:szCs w:val="24"/>
          <w:lang w:val="en-GB"/>
        </w:rPr>
      </w:pPr>
      <w:bookmarkStart w:id="10" w:name="_Hlk226980526"/>
      <w:r w:rsidRPr="00DE24EF">
        <w:rPr>
          <w:rFonts w:cs="Calibri"/>
          <w:b/>
          <w:bCs/>
          <w:sz w:val="24"/>
          <w:szCs w:val="24"/>
          <w:lang w:val="en-GB"/>
        </w:rPr>
        <w:lastRenderedPageBreak/>
        <w:t>Secondly,</w:t>
      </w:r>
      <w:r w:rsidRPr="00DE24EF">
        <w:rPr>
          <w:rFonts w:cs="Calibri"/>
          <w:sz w:val="24"/>
          <w:szCs w:val="24"/>
          <w:lang w:val="en-GB"/>
        </w:rPr>
        <w:t xml:space="preserve"> the people of </w:t>
      </w:r>
      <w:proofErr w:type="spellStart"/>
      <w:r w:rsidRPr="00DE24EF">
        <w:rPr>
          <w:rFonts w:cs="Calibri"/>
          <w:sz w:val="24"/>
          <w:szCs w:val="24"/>
          <w:lang w:val="en-GB"/>
        </w:rPr>
        <w:t>bid’ah</w:t>
      </w:r>
      <w:proofErr w:type="spellEnd"/>
      <w:r w:rsidRPr="00DE24EF">
        <w:rPr>
          <w:rFonts w:cs="Calibri"/>
          <w:sz w:val="24"/>
          <w:szCs w:val="24"/>
          <w:lang w:val="en-GB"/>
        </w:rPr>
        <w:t xml:space="preserve"> adopted such an evil idea from foreign reformists: </w:t>
      </w:r>
    </w:p>
    <w:p w14:paraId="58BCC44C" w14:textId="366C0976" w:rsidR="003A68A1" w:rsidRPr="00DE24EF" w:rsidRDefault="003A68A1" w:rsidP="00C156AC">
      <w:pPr>
        <w:spacing w:before="120" w:after="0" w:line="240" w:lineRule="auto"/>
        <w:jc w:val="both"/>
        <w:rPr>
          <w:rFonts w:cs="Calibri"/>
          <w:sz w:val="24"/>
          <w:szCs w:val="24"/>
          <w:lang w:val="en-GB"/>
        </w:rPr>
      </w:pPr>
      <w:bookmarkStart w:id="11" w:name="_Hlk226978251"/>
      <w:bookmarkStart w:id="12" w:name="_Hlk226979144"/>
      <w:bookmarkEnd w:id="9"/>
      <w:r w:rsidRPr="00DE24EF">
        <w:rPr>
          <w:rFonts w:cs="Calibri"/>
          <w:sz w:val="24"/>
          <w:szCs w:val="24"/>
          <w:lang w:val="en-GB"/>
        </w:rPr>
        <w:t xml:space="preserve">Europe, particularly its revolutionaries, reformists and philosophers — due to their hostility towards the Catholic Church — embraced the Protestant Church, which was regarded by the Catholic Church </w:t>
      </w:r>
      <w:r w:rsidR="005710BD" w:rsidRPr="00DE24EF">
        <w:rPr>
          <w:rFonts w:cs="Calibri"/>
          <w:sz w:val="24"/>
          <w:szCs w:val="24"/>
          <w:lang w:val="en-GB"/>
        </w:rPr>
        <w:t>as</w:t>
      </w:r>
      <w:r w:rsidRPr="00DE24EF">
        <w:rPr>
          <w:rFonts w:cs="Calibri"/>
          <w:sz w:val="24"/>
          <w:szCs w:val="24"/>
          <w:lang w:val="en-GB"/>
        </w:rPr>
        <w:t xml:space="preserve"> the people of </w:t>
      </w:r>
      <w:proofErr w:type="spellStart"/>
      <w:r w:rsidRPr="00DE24EF">
        <w:rPr>
          <w:rFonts w:cs="Calibri"/>
          <w:sz w:val="24"/>
          <w:szCs w:val="24"/>
          <w:lang w:val="en-GB"/>
        </w:rPr>
        <w:t>bid’ah</w:t>
      </w:r>
      <w:proofErr w:type="spellEnd"/>
      <w:r w:rsidRPr="00DE24EF">
        <w:rPr>
          <w:rFonts w:cs="Calibri"/>
          <w:sz w:val="24"/>
          <w:szCs w:val="24"/>
          <w:lang w:val="en-GB"/>
        </w:rPr>
        <w:t xml:space="preserve"> and </w:t>
      </w:r>
      <w:proofErr w:type="spellStart"/>
      <w:r w:rsidRPr="00DE24EF">
        <w:rPr>
          <w:rFonts w:cs="Calibri"/>
          <w:sz w:val="24"/>
          <w:szCs w:val="24"/>
          <w:lang w:val="en-GB"/>
        </w:rPr>
        <w:t>Mu'tazilites</w:t>
      </w:r>
      <w:proofErr w:type="spellEnd"/>
      <w:r w:rsidRPr="00DE24EF">
        <w:rPr>
          <w:rFonts w:cs="Calibri"/>
          <w:color w:val="000000" w:themeColor="text1"/>
          <w:sz w:val="24"/>
          <w:szCs w:val="24"/>
          <w:lang w:val="en-GB"/>
        </w:rPr>
        <w:t>. By taking advantage of the French Revolution, they partially destroyed the Catholic Church and declared Protestantism.</w:t>
      </w:r>
    </w:p>
    <w:p w14:paraId="5CC3848E" w14:textId="77777777" w:rsidR="003A68A1" w:rsidRPr="00DE24EF" w:rsidRDefault="003A68A1" w:rsidP="00C156AC">
      <w:pPr>
        <w:spacing w:before="120" w:after="0" w:line="240" w:lineRule="auto"/>
        <w:jc w:val="both"/>
        <w:rPr>
          <w:rFonts w:cs="Calibri"/>
          <w:sz w:val="24"/>
          <w:szCs w:val="24"/>
          <w:lang w:val="en-GB"/>
        </w:rPr>
      </w:pPr>
      <w:r w:rsidRPr="00DE24EF">
        <w:rPr>
          <w:rFonts w:cs="Calibri"/>
          <w:sz w:val="24"/>
          <w:szCs w:val="24"/>
          <w:lang w:val="en-GB"/>
        </w:rPr>
        <w:t xml:space="preserve">Thus, the pseudo-patriots who are accustomed to blind imitation say, "Since such a revolution </w:t>
      </w:r>
      <w:r w:rsidRPr="00DE24EF">
        <w:rPr>
          <w:rFonts w:cs="Calibri"/>
          <w:color w:val="000000" w:themeColor="text1"/>
          <w:sz w:val="24"/>
          <w:szCs w:val="24"/>
          <w:lang w:val="en-GB"/>
        </w:rPr>
        <w:t xml:space="preserve">occurred in the Christian religion, initially, the revolutionaries were called apostates (murtad), but later they were accepted back as Christians; </w:t>
      </w:r>
      <w:r w:rsidRPr="00DE24EF">
        <w:rPr>
          <w:rFonts w:cs="Calibri"/>
          <w:sz w:val="24"/>
          <w:szCs w:val="24"/>
          <w:lang w:val="en-GB"/>
        </w:rPr>
        <w:t>such a religious revolution can occur in Islam."</w:t>
      </w:r>
    </w:p>
    <w:p w14:paraId="53C11978" w14:textId="08511C8B" w:rsidR="003A68A1" w:rsidRPr="00DE24EF" w:rsidRDefault="003A68A1" w:rsidP="00C156AC">
      <w:pPr>
        <w:spacing w:before="120" w:after="0" w:line="240" w:lineRule="auto"/>
        <w:jc w:val="both"/>
        <w:rPr>
          <w:rFonts w:cs="Calibri"/>
          <w:sz w:val="24"/>
          <w:szCs w:val="24"/>
          <w:lang w:val="en-GB"/>
        </w:rPr>
      </w:pPr>
      <w:r w:rsidRPr="00DE24EF">
        <w:rPr>
          <w:rFonts w:cs="Calibri"/>
          <w:b/>
          <w:bCs/>
          <w:sz w:val="24"/>
          <w:szCs w:val="24"/>
          <w:lang w:val="en-GB"/>
        </w:rPr>
        <w:t>The Answer:</w:t>
      </w:r>
      <w:r w:rsidRPr="00DE24EF">
        <w:rPr>
          <w:rFonts w:cs="Calibri"/>
          <w:sz w:val="24"/>
          <w:szCs w:val="24"/>
          <w:lang w:val="en-GB"/>
        </w:rPr>
        <w:t xml:space="preserve"> The difference in this comparison is more evident than the one in the First Sign because in the religion of ‘</w:t>
      </w:r>
      <w:proofErr w:type="spellStart"/>
      <w:r w:rsidRPr="00DE24EF">
        <w:rPr>
          <w:rFonts w:cs="Calibri"/>
          <w:sz w:val="24"/>
          <w:szCs w:val="24"/>
          <w:lang w:val="en-GB"/>
        </w:rPr>
        <w:t>Îsâ</w:t>
      </w:r>
      <w:proofErr w:type="spellEnd"/>
      <w:r w:rsidRPr="00DE24EF">
        <w:rPr>
          <w:rFonts w:cs="Calibri"/>
          <w:sz w:val="24"/>
          <w:szCs w:val="24"/>
          <w:lang w:val="en-GB"/>
        </w:rPr>
        <w:t xml:space="preserve"> ‘</w:t>
      </w:r>
      <w:proofErr w:type="spellStart"/>
      <w:r w:rsidRPr="00DE24EF">
        <w:rPr>
          <w:rFonts w:cs="Calibri"/>
          <w:sz w:val="24"/>
          <w:szCs w:val="24"/>
          <w:lang w:val="en-GB"/>
        </w:rPr>
        <w:t>Alayhissalâm</w:t>
      </w:r>
      <w:proofErr w:type="spellEnd"/>
      <w:r w:rsidRPr="00DE24EF">
        <w:rPr>
          <w:rFonts w:cs="Calibri"/>
          <w:sz w:val="24"/>
          <w:szCs w:val="24"/>
          <w:lang w:val="en-GB"/>
        </w:rPr>
        <w:t xml:space="preserve">, only the fundamentals of religion were derived from </w:t>
      </w:r>
      <w:r w:rsidRPr="00DE24EF">
        <w:rPr>
          <w:rFonts w:cs="Calibri"/>
          <w:color w:val="000000" w:themeColor="text1"/>
          <w:sz w:val="24"/>
          <w:szCs w:val="24"/>
          <w:lang w:val="en-GB"/>
        </w:rPr>
        <w:t>Hazrat ‘</w:t>
      </w:r>
      <w:proofErr w:type="spellStart"/>
      <w:r w:rsidRPr="00DE24EF">
        <w:rPr>
          <w:rFonts w:cs="Calibri"/>
          <w:color w:val="000000" w:themeColor="text1"/>
          <w:sz w:val="24"/>
          <w:szCs w:val="24"/>
          <w:lang w:val="en-GB"/>
        </w:rPr>
        <w:t>Îsâ</w:t>
      </w:r>
      <w:proofErr w:type="spellEnd"/>
      <w:r w:rsidRPr="00DE24EF">
        <w:rPr>
          <w:rFonts w:cs="Calibri"/>
          <w:color w:val="000000" w:themeColor="text1"/>
          <w:sz w:val="24"/>
          <w:szCs w:val="24"/>
          <w:lang w:val="en-GB"/>
        </w:rPr>
        <w:t xml:space="preserve"> ‘</w:t>
      </w:r>
      <w:proofErr w:type="spellStart"/>
      <w:r w:rsidRPr="00DE24EF">
        <w:rPr>
          <w:rFonts w:cs="Calibri"/>
          <w:color w:val="000000" w:themeColor="text1"/>
          <w:sz w:val="24"/>
          <w:szCs w:val="24"/>
          <w:lang w:val="en-GB"/>
        </w:rPr>
        <w:t>Alayhissalâm</w:t>
      </w:r>
      <w:proofErr w:type="spellEnd"/>
      <w:r w:rsidRPr="00DE24EF">
        <w:rPr>
          <w:rFonts w:cs="Calibri"/>
          <w:color w:val="000000" w:themeColor="text1"/>
          <w:sz w:val="24"/>
          <w:szCs w:val="24"/>
          <w:lang w:val="en-GB"/>
        </w:rPr>
        <w:t xml:space="preserve">. Most of the laws </w:t>
      </w:r>
      <w:r w:rsidR="00EC4F48" w:rsidRPr="00DE24EF">
        <w:rPr>
          <w:rFonts w:cs="Calibri"/>
          <w:color w:val="000000" w:themeColor="text1"/>
          <w:sz w:val="24"/>
          <w:szCs w:val="24"/>
          <w:lang w:val="en-GB"/>
        </w:rPr>
        <w:t>about</w:t>
      </w:r>
      <w:r w:rsidRPr="00DE24EF">
        <w:rPr>
          <w:rFonts w:cs="Calibri"/>
          <w:color w:val="000000" w:themeColor="text1"/>
          <w:sz w:val="24"/>
          <w:szCs w:val="24"/>
          <w:lang w:val="en-GB"/>
        </w:rPr>
        <w:t xml:space="preserve"> social life and secondary matters of </w:t>
      </w:r>
      <w:proofErr w:type="spellStart"/>
      <w:r w:rsidRPr="00DE24EF">
        <w:rPr>
          <w:rFonts w:cs="Calibri"/>
          <w:color w:val="000000" w:themeColor="text1"/>
          <w:sz w:val="24"/>
          <w:szCs w:val="24"/>
          <w:lang w:val="en-GB"/>
        </w:rPr>
        <w:t>Sharî’ah</w:t>
      </w:r>
      <w:proofErr w:type="spellEnd"/>
      <w:r w:rsidRPr="00DE24EF">
        <w:rPr>
          <w:rFonts w:cs="Calibri"/>
          <w:color w:val="000000" w:themeColor="text1"/>
          <w:sz w:val="24"/>
          <w:szCs w:val="24"/>
          <w:lang w:val="en-GB"/>
        </w:rPr>
        <w:t xml:space="preserve"> were established by the disciples </w:t>
      </w:r>
      <w:r w:rsidRPr="00DE24EF">
        <w:rPr>
          <w:rFonts w:cs="Calibri"/>
          <w:sz w:val="24"/>
          <w:szCs w:val="24"/>
          <w:lang w:val="en-GB"/>
        </w:rPr>
        <w:t xml:space="preserve">and other religious leaders, and </w:t>
      </w:r>
      <w:r w:rsidR="00EC4F48" w:rsidRPr="00DE24EF">
        <w:rPr>
          <w:rFonts w:cs="Calibri"/>
          <w:sz w:val="24"/>
          <w:szCs w:val="24"/>
          <w:lang w:val="en-GB"/>
        </w:rPr>
        <w:t>most of</w:t>
      </w:r>
      <w:r w:rsidRPr="00DE24EF">
        <w:rPr>
          <w:rFonts w:cs="Calibri"/>
          <w:sz w:val="24"/>
          <w:szCs w:val="24"/>
          <w:lang w:val="en-GB"/>
        </w:rPr>
        <w:t xml:space="preserve"> those laws were taken </w:t>
      </w:r>
      <w:r w:rsidRPr="00DE24EF">
        <w:rPr>
          <w:rFonts w:cs="Calibri"/>
          <w:color w:val="000000" w:themeColor="text1"/>
          <w:sz w:val="24"/>
          <w:szCs w:val="24"/>
          <w:lang w:val="en-GB"/>
        </w:rPr>
        <w:t xml:space="preserve">from the earlier Sacred Books. </w:t>
      </w:r>
      <w:r w:rsidR="006F150E" w:rsidRPr="00DE24EF">
        <w:rPr>
          <w:rFonts w:cs="Calibri"/>
          <w:sz w:val="24"/>
          <w:szCs w:val="24"/>
          <w:lang w:val="en-GB"/>
        </w:rPr>
        <w:t xml:space="preserve">Customary laws and civil principles were adopted and given a different form under the name of </w:t>
      </w:r>
      <w:proofErr w:type="spellStart"/>
      <w:r w:rsidR="006F150E" w:rsidRPr="00DE24EF">
        <w:rPr>
          <w:rFonts w:cs="Calibri"/>
          <w:sz w:val="24"/>
          <w:szCs w:val="24"/>
          <w:lang w:val="en-GB"/>
        </w:rPr>
        <w:t>Sharî’ah</w:t>
      </w:r>
      <w:proofErr w:type="spellEnd"/>
      <w:r w:rsidR="006F150E" w:rsidRPr="00DE24EF">
        <w:rPr>
          <w:rFonts w:cs="Calibri"/>
          <w:sz w:val="24"/>
          <w:szCs w:val="24"/>
          <w:lang w:val="en-GB"/>
        </w:rPr>
        <w:t xml:space="preserve"> of Christianity because Hazrat ‘</w:t>
      </w:r>
      <w:proofErr w:type="spellStart"/>
      <w:r w:rsidR="006F150E" w:rsidRPr="00DE24EF">
        <w:rPr>
          <w:rFonts w:cs="Calibri"/>
          <w:sz w:val="24"/>
          <w:szCs w:val="24"/>
          <w:lang w:val="en-GB"/>
        </w:rPr>
        <w:t>Îsâ</w:t>
      </w:r>
      <w:proofErr w:type="spellEnd"/>
      <w:r w:rsidR="006F150E" w:rsidRPr="00DE24EF">
        <w:rPr>
          <w:rFonts w:cs="Calibri"/>
          <w:sz w:val="24"/>
          <w:szCs w:val="24"/>
          <w:lang w:val="en-GB"/>
        </w:rPr>
        <w:t xml:space="preserve"> ‘</w:t>
      </w:r>
      <w:proofErr w:type="spellStart"/>
      <w:r w:rsidR="006F150E" w:rsidRPr="00DE24EF">
        <w:rPr>
          <w:rFonts w:cs="Calibri"/>
          <w:sz w:val="24"/>
          <w:szCs w:val="24"/>
          <w:lang w:val="en-GB"/>
        </w:rPr>
        <w:t>Alayhissalâm</w:t>
      </w:r>
      <w:proofErr w:type="spellEnd"/>
      <w:r w:rsidR="006F150E" w:rsidRPr="00DE24EF">
        <w:rPr>
          <w:rFonts w:cs="Calibri"/>
          <w:sz w:val="24"/>
          <w:szCs w:val="24"/>
          <w:lang w:val="en-GB"/>
        </w:rPr>
        <w:t xml:space="preserve"> was neither a worldly ruler nor a </w:t>
      </w:r>
      <w:proofErr w:type="spellStart"/>
      <w:r w:rsidR="006F150E" w:rsidRPr="00DE24EF">
        <w:rPr>
          <w:rFonts w:cs="Calibri"/>
          <w:sz w:val="24"/>
          <w:szCs w:val="24"/>
          <w:lang w:val="en-GB"/>
        </w:rPr>
        <w:t>sultân</w:t>
      </w:r>
      <w:proofErr w:type="spellEnd"/>
      <w:r w:rsidR="006F150E" w:rsidRPr="00DE24EF">
        <w:rPr>
          <w:rFonts w:cs="Calibri"/>
          <w:sz w:val="24"/>
          <w:szCs w:val="24"/>
          <w:lang w:val="en-GB"/>
        </w:rPr>
        <w:t xml:space="preserve">, nor was he the source of the laws pertaining to social life; </w:t>
      </w:r>
      <w:r w:rsidRPr="00DE24EF">
        <w:rPr>
          <w:rFonts w:cs="Calibri"/>
          <w:sz w:val="24"/>
          <w:szCs w:val="24"/>
          <w:lang w:val="en-GB"/>
        </w:rPr>
        <w:t>it is as if the fundamentals of his religion were clothed with a garment from outside. The original religion of Hazrat ‘</w:t>
      </w:r>
      <w:proofErr w:type="spellStart"/>
      <w:r w:rsidRPr="00DE24EF">
        <w:rPr>
          <w:rFonts w:cs="Calibri"/>
          <w:sz w:val="24"/>
          <w:szCs w:val="24"/>
          <w:lang w:val="en-GB"/>
        </w:rPr>
        <w:t>Îsâ</w:t>
      </w:r>
      <w:proofErr w:type="spellEnd"/>
      <w:r w:rsidRPr="00DE24EF">
        <w:rPr>
          <w:rFonts w:cs="Calibri"/>
          <w:sz w:val="24"/>
          <w:szCs w:val="24"/>
          <w:lang w:val="en-GB"/>
        </w:rPr>
        <w:t xml:space="preserve"> ‘</w:t>
      </w:r>
      <w:proofErr w:type="spellStart"/>
      <w:r w:rsidRPr="00DE24EF">
        <w:rPr>
          <w:rFonts w:cs="Calibri"/>
          <w:sz w:val="24"/>
          <w:szCs w:val="24"/>
          <w:lang w:val="en-GB"/>
        </w:rPr>
        <w:t>Alayhissalâm</w:t>
      </w:r>
      <w:proofErr w:type="spellEnd"/>
      <w:r w:rsidRPr="00DE24EF">
        <w:rPr>
          <w:rFonts w:cs="Calibri"/>
          <w:sz w:val="24"/>
          <w:szCs w:val="24"/>
          <w:lang w:val="en-GB"/>
        </w:rPr>
        <w:t xml:space="preserve"> may remain even if this form is changed and </w:t>
      </w:r>
      <w:r w:rsidRPr="00DE24EF">
        <w:rPr>
          <w:rFonts w:cs="Calibri"/>
          <w:color w:val="000000" w:themeColor="text1"/>
          <w:sz w:val="24"/>
          <w:szCs w:val="24"/>
          <w:lang w:val="en-GB"/>
        </w:rPr>
        <w:t>the garment is transformed. It does not conclude in denying ‘</w:t>
      </w:r>
      <w:proofErr w:type="spellStart"/>
      <w:r w:rsidRPr="00DE24EF">
        <w:rPr>
          <w:rFonts w:cs="Calibri"/>
          <w:color w:val="000000" w:themeColor="text1"/>
          <w:sz w:val="24"/>
          <w:szCs w:val="24"/>
          <w:lang w:val="en-GB"/>
        </w:rPr>
        <w:t>Îsâ</w:t>
      </w:r>
      <w:proofErr w:type="spellEnd"/>
      <w:r w:rsidRPr="00DE24EF">
        <w:rPr>
          <w:rFonts w:cs="Calibri"/>
          <w:color w:val="000000" w:themeColor="text1"/>
          <w:sz w:val="24"/>
          <w:szCs w:val="24"/>
          <w:lang w:val="en-GB"/>
        </w:rPr>
        <w:t xml:space="preserve"> ‘</w:t>
      </w:r>
      <w:proofErr w:type="spellStart"/>
      <w:r w:rsidRPr="00DE24EF">
        <w:rPr>
          <w:rFonts w:cs="Calibri"/>
          <w:color w:val="000000" w:themeColor="text1"/>
          <w:sz w:val="24"/>
          <w:szCs w:val="24"/>
          <w:lang w:val="en-GB"/>
        </w:rPr>
        <w:t>Alayhissalâm</w:t>
      </w:r>
      <w:proofErr w:type="spellEnd"/>
      <w:r w:rsidRPr="00DE24EF">
        <w:rPr>
          <w:rFonts w:cs="Calibri"/>
          <w:color w:val="000000" w:themeColor="text1"/>
          <w:sz w:val="24"/>
          <w:szCs w:val="24"/>
          <w:lang w:val="en-GB"/>
        </w:rPr>
        <w:t xml:space="preserve"> or pronouncing him to be false</w:t>
      </w:r>
      <w:r w:rsidRPr="00DE24EF">
        <w:rPr>
          <w:rFonts w:cs="Calibri"/>
          <w:sz w:val="24"/>
          <w:szCs w:val="24"/>
          <w:lang w:val="en-GB"/>
        </w:rPr>
        <w:t>.</w:t>
      </w:r>
    </w:p>
    <w:p w14:paraId="31FB0149" w14:textId="09B24ABE" w:rsidR="003A68A1" w:rsidRPr="00DE24EF" w:rsidRDefault="003A68A1" w:rsidP="00C156AC">
      <w:pPr>
        <w:spacing w:before="120" w:after="0" w:line="240" w:lineRule="auto"/>
        <w:jc w:val="both"/>
        <w:rPr>
          <w:rFonts w:cs="Calibri"/>
          <w:sz w:val="24"/>
          <w:szCs w:val="24"/>
          <w:lang w:val="en-GB"/>
        </w:rPr>
      </w:pPr>
      <w:bookmarkStart w:id="13" w:name="_Hlk226980831"/>
      <w:bookmarkEnd w:id="11"/>
      <w:r w:rsidRPr="00DE24EF">
        <w:rPr>
          <w:rFonts w:cs="Calibri"/>
          <w:sz w:val="24"/>
          <w:szCs w:val="24"/>
          <w:lang w:val="en-GB"/>
        </w:rPr>
        <w:t xml:space="preserve">However, </w:t>
      </w:r>
      <w:bookmarkStart w:id="14" w:name="_Hlk226978270"/>
      <w:r w:rsidRPr="00DE24EF">
        <w:rPr>
          <w:rFonts w:cs="Calibri"/>
          <w:sz w:val="24"/>
          <w:szCs w:val="24"/>
          <w:lang w:val="en-GB"/>
        </w:rPr>
        <w:t>Fakhr al-‘</w:t>
      </w:r>
      <w:proofErr w:type="spellStart"/>
      <w:r w:rsidRPr="00DE24EF">
        <w:rPr>
          <w:rFonts w:cs="Calibri"/>
          <w:sz w:val="24"/>
          <w:szCs w:val="24"/>
          <w:lang w:val="en-GB"/>
        </w:rPr>
        <w:t>Âlam</w:t>
      </w:r>
      <w:proofErr w:type="spellEnd"/>
      <w:r w:rsidRPr="00DE24EF">
        <w:rPr>
          <w:rStyle w:val="DipnotKarakterleri"/>
          <w:rFonts w:cs="Calibri"/>
          <w:color w:val="000000"/>
          <w:lang w:val="en-GB"/>
        </w:rPr>
        <w:footnoteReference w:id="4"/>
      </w:r>
      <w:r w:rsidRPr="00DE24EF">
        <w:rPr>
          <w:rFonts w:cs="Calibri"/>
          <w:sz w:val="24"/>
          <w:szCs w:val="24"/>
          <w:lang w:val="en-GB"/>
        </w:rPr>
        <w:t xml:space="preserve"> ‘</w:t>
      </w:r>
      <w:proofErr w:type="spellStart"/>
      <w:r w:rsidRPr="00DE24EF">
        <w:rPr>
          <w:rFonts w:cs="Calibri"/>
          <w:sz w:val="24"/>
          <w:szCs w:val="24"/>
          <w:lang w:val="en-GB"/>
        </w:rPr>
        <w:t>Alayhissalâtu</w:t>
      </w:r>
      <w:proofErr w:type="spellEnd"/>
      <w:r w:rsidRPr="00DE24EF">
        <w:rPr>
          <w:rFonts w:cs="Calibri"/>
          <w:sz w:val="24"/>
          <w:szCs w:val="24"/>
          <w:lang w:val="en-GB"/>
        </w:rPr>
        <w:t xml:space="preserve"> </w:t>
      </w:r>
      <w:proofErr w:type="spellStart"/>
      <w:r w:rsidRPr="00DE24EF">
        <w:rPr>
          <w:rFonts w:cs="Calibri"/>
          <w:sz w:val="24"/>
          <w:szCs w:val="24"/>
          <w:lang w:val="en-GB"/>
        </w:rPr>
        <w:t>Wassalâm</w:t>
      </w:r>
      <w:proofErr w:type="spellEnd"/>
      <w:r w:rsidRPr="00DE24EF">
        <w:rPr>
          <w:rFonts w:cs="Calibri"/>
          <w:sz w:val="24"/>
          <w:szCs w:val="24"/>
          <w:lang w:val="en-GB"/>
        </w:rPr>
        <w:t xml:space="preserve"> is the owner of the religion and </w:t>
      </w:r>
      <w:proofErr w:type="spellStart"/>
      <w:r w:rsidRPr="00DE24EF">
        <w:rPr>
          <w:rFonts w:cs="Calibri"/>
          <w:sz w:val="24"/>
          <w:szCs w:val="24"/>
          <w:lang w:val="en-GB"/>
        </w:rPr>
        <w:t>Sharî’ah</w:t>
      </w:r>
      <w:proofErr w:type="spellEnd"/>
      <w:r w:rsidRPr="00DE24EF">
        <w:rPr>
          <w:rFonts w:cs="Calibri"/>
          <w:sz w:val="24"/>
          <w:szCs w:val="24"/>
          <w:lang w:val="en-GB"/>
        </w:rPr>
        <w:t xml:space="preserve"> of Islam; he is the </w:t>
      </w:r>
      <w:proofErr w:type="spellStart"/>
      <w:r w:rsidRPr="00DE24EF">
        <w:rPr>
          <w:rFonts w:cs="Calibri"/>
          <w:sz w:val="24"/>
          <w:szCs w:val="24"/>
          <w:lang w:val="en-GB"/>
        </w:rPr>
        <w:t>sultân</w:t>
      </w:r>
      <w:proofErr w:type="spellEnd"/>
      <w:r w:rsidRPr="00DE24EF">
        <w:rPr>
          <w:rFonts w:cs="Calibri"/>
          <w:sz w:val="24"/>
          <w:szCs w:val="24"/>
          <w:lang w:val="en-GB"/>
        </w:rPr>
        <w:t xml:space="preserve"> of the two worlds, and </w:t>
      </w:r>
      <w:r w:rsidRPr="00DE24EF">
        <w:rPr>
          <w:rFonts w:cs="Calibri"/>
          <w:color w:val="000000" w:themeColor="text1"/>
          <w:sz w:val="24"/>
          <w:szCs w:val="24"/>
          <w:lang w:val="en-GB"/>
        </w:rPr>
        <w:t xml:space="preserve">his seat </w:t>
      </w:r>
      <w:r w:rsidRPr="00DE24EF">
        <w:rPr>
          <w:rFonts w:cs="Calibri"/>
          <w:sz w:val="24"/>
          <w:szCs w:val="24"/>
          <w:lang w:val="en-GB"/>
        </w:rPr>
        <w:t xml:space="preserve">of sovereignty </w:t>
      </w:r>
      <w:r w:rsidR="006F150E" w:rsidRPr="00DE24EF">
        <w:rPr>
          <w:rFonts w:cs="Calibri"/>
          <w:sz w:val="24"/>
          <w:szCs w:val="24"/>
          <w:lang w:val="en-GB"/>
        </w:rPr>
        <w:t>is</w:t>
      </w:r>
      <w:r w:rsidRPr="00DE24EF">
        <w:rPr>
          <w:rFonts w:cs="Calibri"/>
          <w:sz w:val="24"/>
          <w:szCs w:val="24"/>
          <w:lang w:val="en-GB"/>
        </w:rPr>
        <w:t xml:space="preserve"> the East and the West, Andalusia and India; therefore, he himself demonstrates the fundamentals of the religion of Islam, and </w:t>
      </w:r>
      <w:r w:rsidR="006F150E" w:rsidRPr="00DE24EF">
        <w:rPr>
          <w:rFonts w:cs="Calibri"/>
          <w:color w:val="000000" w:themeColor="text1"/>
          <w:sz w:val="24"/>
          <w:szCs w:val="24"/>
          <w:lang w:val="en-GB"/>
        </w:rPr>
        <w:t xml:space="preserve">he also brings, commands and informs about the secondary matters </w:t>
      </w:r>
      <w:r w:rsidRPr="00DE24EF">
        <w:rPr>
          <w:rFonts w:cs="Calibri"/>
          <w:sz w:val="24"/>
          <w:szCs w:val="24"/>
          <w:lang w:val="en-GB"/>
        </w:rPr>
        <w:t xml:space="preserve">and other rulings of that </w:t>
      </w:r>
      <w:r w:rsidRPr="00DE24EF">
        <w:rPr>
          <w:rFonts w:cs="Calibri"/>
          <w:color w:val="000000" w:themeColor="text1"/>
          <w:sz w:val="24"/>
          <w:szCs w:val="24"/>
          <w:lang w:val="en-GB"/>
        </w:rPr>
        <w:t xml:space="preserve">religion, even its most minor issues of </w:t>
      </w:r>
      <w:proofErr w:type="spellStart"/>
      <w:r w:rsidRPr="00DE24EF">
        <w:rPr>
          <w:rFonts w:cs="Calibri"/>
          <w:color w:val="000000" w:themeColor="text1"/>
          <w:sz w:val="24"/>
          <w:szCs w:val="24"/>
          <w:lang w:val="en-GB"/>
        </w:rPr>
        <w:t>âdâb</w:t>
      </w:r>
      <w:proofErr w:type="spellEnd"/>
      <w:r w:rsidRPr="00DE24EF">
        <w:rPr>
          <w:rFonts w:cs="Calibri"/>
          <w:color w:val="000000" w:themeColor="text1"/>
          <w:sz w:val="24"/>
          <w:szCs w:val="24"/>
          <w:lang w:val="en-GB"/>
        </w:rPr>
        <w:t>.</w:t>
      </w:r>
      <w:r w:rsidR="006F150E" w:rsidRPr="00DE24EF">
        <w:rPr>
          <w:rFonts w:cs="Calibri"/>
          <w:color w:val="000000" w:themeColor="text1"/>
          <w:sz w:val="24"/>
          <w:szCs w:val="24"/>
          <w:lang w:val="en-GB"/>
        </w:rPr>
        <w:t xml:space="preserve"> </w:t>
      </w:r>
      <w:r w:rsidRPr="00DE24EF">
        <w:rPr>
          <w:rFonts w:cs="Calibri"/>
          <w:color w:val="000000" w:themeColor="text1"/>
          <w:sz w:val="24"/>
          <w:szCs w:val="24"/>
          <w:lang w:val="en-GB"/>
        </w:rPr>
        <w:t>It means that the secondary matters of Islam are not a garment that can be changed; therefore, if they are changed, the fundamentals of religion cannot remain intact. The secondary matters of Islam are indeed a body to the fundamentals of religion or at least a skin</w:t>
      </w:r>
      <w:r w:rsidR="006F150E" w:rsidRPr="00DE24EF">
        <w:rPr>
          <w:rFonts w:cs="Calibri"/>
          <w:color w:val="000000" w:themeColor="text1"/>
          <w:sz w:val="24"/>
          <w:szCs w:val="24"/>
          <w:lang w:val="en-GB"/>
        </w:rPr>
        <w:t xml:space="preserve"> on </w:t>
      </w:r>
      <w:r w:rsidR="00402B01" w:rsidRPr="00DE24EF">
        <w:rPr>
          <w:rFonts w:cs="Calibri"/>
          <w:color w:val="000000" w:themeColor="text1"/>
          <w:sz w:val="24"/>
          <w:szCs w:val="24"/>
          <w:lang w:val="en-GB"/>
        </w:rPr>
        <w:t>them</w:t>
      </w:r>
      <w:r w:rsidRPr="00DE24EF">
        <w:rPr>
          <w:rFonts w:cs="Calibri"/>
          <w:color w:val="000000" w:themeColor="text1"/>
          <w:sz w:val="24"/>
          <w:szCs w:val="24"/>
          <w:lang w:val="en-GB"/>
        </w:rPr>
        <w:t xml:space="preserve">. They have become intertwined and fused with the fundamentals of religion; the fundamentals of religion and the secondary matters of Islam are inseparable. To change them directly leads to denying the owner of </w:t>
      </w:r>
      <w:proofErr w:type="spellStart"/>
      <w:r w:rsidRPr="00DE24EF">
        <w:rPr>
          <w:rFonts w:cs="Calibri"/>
          <w:color w:val="000000" w:themeColor="text1"/>
          <w:sz w:val="24"/>
          <w:szCs w:val="24"/>
          <w:lang w:val="en-GB"/>
        </w:rPr>
        <w:t>Sharî’ah</w:t>
      </w:r>
      <w:proofErr w:type="spellEnd"/>
      <w:r w:rsidRPr="00DE24EF">
        <w:rPr>
          <w:rFonts w:cs="Calibri"/>
          <w:color w:val="000000" w:themeColor="text1"/>
          <w:sz w:val="24"/>
          <w:szCs w:val="24"/>
          <w:lang w:val="en-GB"/>
        </w:rPr>
        <w:t xml:space="preserve"> and pronouncing him (</w:t>
      </w:r>
      <w:proofErr w:type="spellStart"/>
      <w:r w:rsidRPr="00DE24EF">
        <w:rPr>
          <w:rFonts w:cs="Calibri"/>
          <w:color w:val="000000" w:themeColor="text1"/>
          <w:sz w:val="24"/>
          <w:szCs w:val="24"/>
          <w:lang w:val="en-GB"/>
        </w:rPr>
        <w:t>asm</w:t>
      </w:r>
      <w:proofErr w:type="spellEnd"/>
      <w:r w:rsidRPr="00DE24EF">
        <w:rPr>
          <w:rFonts w:cs="Calibri"/>
          <w:color w:val="000000" w:themeColor="text1"/>
          <w:sz w:val="24"/>
          <w:szCs w:val="24"/>
          <w:lang w:val="en-GB"/>
        </w:rPr>
        <w:t>) to be false.</w:t>
      </w:r>
    </w:p>
    <w:p w14:paraId="056D2E8E" w14:textId="77777777" w:rsidR="003A68A1" w:rsidRPr="00DE24EF" w:rsidRDefault="003A68A1" w:rsidP="00C156AC">
      <w:pPr>
        <w:spacing w:before="120" w:after="0" w:line="240" w:lineRule="auto"/>
        <w:jc w:val="both"/>
        <w:rPr>
          <w:rFonts w:cs="Calibri"/>
          <w:sz w:val="24"/>
          <w:szCs w:val="24"/>
          <w:lang w:val="en-GB"/>
        </w:rPr>
      </w:pPr>
      <w:bookmarkStart w:id="15" w:name="_Hlk226980398"/>
      <w:r w:rsidRPr="00DE24EF">
        <w:rPr>
          <w:rFonts w:cs="Calibri"/>
          <w:sz w:val="24"/>
          <w:szCs w:val="24"/>
          <w:lang w:val="en-GB"/>
        </w:rPr>
        <w:t xml:space="preserve">As for the </w:t>
      </w:r>
      <w:r w:rsidRPr="00DE24EF">
        <w:rPr>
          <w:rFonts w:cs="Calibri"/>
          <w:color w:val="000000" w:themeColor="text1"/>
          <w:sz w:val="24"/>
          <w:szCs w:val="24"/>
          <w:lang w:val="en-GB"/>
        </w:rPr>
        <w:t>differences in Madhabs, these have derived from the different ways of understanding the theoretical (</w:t>
      </w:r>
      <w:proofErr w:type="spellStart"/>
      <w:r w:rsidRPr="00DE24EF">
        <w:rPr>
          <w:rFonts w:cs="Calibri"/>
          <w:color w:val="000000" w:themeColor="text1"/>
          <w:sz w:val="24"/>
          <w:szCs w:val="24"/>
          <w:lang w:val="en-GB"/>
        </w:rPr>
        <w:t>nadharî</w:t>
      </w:r>
      <w:proofErr w:type="spellEnd"/>
      <w:r w:rsidRPr="00DE24EF">
        <w:rPr>
          <w:rFonts w:cs="Calibri"/>
          <w:color w:val="000000" w:themeColor="text1"/>
          <w:sz w:val="24"/>
          <w:szCs w:val="24"/>
          <w:lang w:val="en-GB"/>
        </w:rPr>
        <w:t xml:space="preserve">) principles demonstrated by the owner of </w:t>
      </w:r>
      <w:proofErr w:type="spellStart"/>
      <w:r w:rsidRPr="00DE24EF">
        <w:rPr>
          <w:rFonts w:cs="Calibri"/>
          <w:color w:val="000000" w:themeColor="text1"/>
          <w:sz w:val="24"/>
          <w:szCs w:val="24"/>
          <w:lang w:val="en-GB"/>
        </w:rPr>
        <w:t>Sharî’ah</w:t>
      </w:r>
      <w:proofErr w:type="spellEnd"/>
      <w:r w:rsidRPr="00DE24EF">
        <w:rPr>
          <w:rFonts w:cs="Calibri"/>
          <w:color w:val="000000" w:themeColor="text1"/>
          <w:sz w:val="24"/>
          <w:szCs w:val="24"/>
          <w:lang w:val="en-GB"/>
        </w:rPr>
        <w:t xml:space="preserve"> (</w:t>
      </w:r>
      <w:proofErr w:type="spellStart"/>
      <w:r w:rsidRPr="00DE24EF">
        <w:rPr>
          <w:rFonts w:cs="Calibri"/>
          <w:color w:val="000000" w:themeColor="text1"/>
          <w:sz w:val="24"/>
          <w:szCs w:val="24"/>
          <w:lang w:val="en-GB"/>
        </w:rPr>
        <w:t>asm</w:t>
      </w:r>
      <w:proofErr w:type="spellEnd"/>
      <w:r w:rsidRPr="00DE24EF">
        <w:rPr>
          <w:rFonts w:cs="Calibri"/>
          <w:color w:val="000000" w:themeColor="text1"/>
          <w:sz w:val="24"/>
          <w:szCs w:val="24"/>
          <w:lang w:val="en-GB"/>
        </w:rPr>
        <w:t xml:space="preserve">). </w:t>
      </w:r>
      <w:bookmarkEnd w:id="13"/>
      <w:r w:rsidRPr="00DE24EF">
        <w:rPr>
          <w:rFonts w:cs="Calibri"/>
          <w:color w:val="000000" w:themeColor="text1"/>
          <w:sz w:val="24"/>
          <w:szCs w:val="24"/>
          <w:lang w:val="en-GB"/>
        </w:rPr>
        <w:t xml:space="preserve">The principles called </w:t>
      </w:r>
      <w:r w:rsidRPr="00DE24EF">
        <w:rPr>
          <w:rFonts w:cs="Calibri"/>
          <w:i/>
          <w:iCs/>
          <w:color w:val="000000" w:themeColor="text1"/>
          <w:sz w:val="24"/>
          <w:szCs w:val="24"/>
          <w:lang w:val="en-GB"/>
        </w:rPr>
        <w:t xml:space="preserve">“the </w:t>
      </w:r>
      <w:proofErr w:type="spellStart"/>
      <w:r w:rsidRPr="00DE24EF">
        <w:rPr>
          <w:rFonts w:cs="Calibri"/>
          <w:i/>
          <w:iCs/>
          <w:color w:val="000000" w:themeColor="text1"/>
          <w:sz w:val="24"/>
          <w:szCs w:val="24"/>
          <w:lang w:val="en-GB"/>
        </w:rPr>
        <w:t>dharûriyyah</w:t>
      </w:r>
      <w:proofErr w:type="spellEnd"/>
      <w:r w:rsidRPr="00DE24EF">
        <w:rPr>
          <w:rFonts w:cs="Calibri"/>
          <w:i/>
          <w:iCs/>
          <w:color w:val="000000" w:themeColor="text1"/>
          <w:sz w:val="24"/>
          <w:szCs w:val="24"/>
          <w:lang w:val="en-GB"/>
        </w:rPr>
        <w:t xml:space="preserve"> of religion”</w:t>
      </w:r>
      <w:r w:rsidRPr="00DE24EF">
        <w:rPr>
          <w:rFonts w:cs="Calibri"/>
          <w:color w:val="000000" w:themeColor="text1"/>
          <w:sz w:val="24"/>
          <w:szCs w:val="24"/>
          <w:lang w:val="en-GB"/>
        </w:rPr>
        <w:t xml:space="preserve">, which cannot be interpreted, and the principles called </w:t>
      </w:r>
      <w:r w:rsidRPr="00DE24EF">
        <w:rPr>
          <w:rFonts w:cs="Calibri"/>
          <w:i/>
          <w:iCs/>
          <w:color w:val="000000" w:themeColor="text1"/>
          <w:sz w:val="24"/>
          <w:szCs w:val="24"/>
          <w:lang w:val="en-GB"/>
        </w:rPr>
        <w:t>“</w:t>
      </w:r>
      <w:proofErr w:type="spellStart"/>
      <w:r w:rsidRPr="00DE24EF">
        <w:rPr>
          <w:rFonts w:cs="Calibri"/>
          <w:i/>
          <w:iCs/>
          <w:color w:val="000000" w:themeColor="text1"/>
          <w:sz w:val="24"/>
          <w:szCs w:val="24"/>
          <w:lang w:val="en-GB"/>
        </w:rPr>
        <w:t>Muhkamât</w:t>
      </w:r>
      <w:proofErr w:type="spellEnd"/>
      <w:r w:rsidRPr="00DE24EF">
        <w:rPr>
          <w:rFonts w:cs="Calibri"/>
          <w:i/>
          <w:iCs/>
          <w:color w:val="000000" w:themeColor="text1"/>
          <w:sz w:val="24"/>
          <w:szCs w:val="24"/>
          <w:lang w:val="en-GB"/>
        </w:rPr>
        <w:t>”</w:t>
      </w:r>
      <w:r w:rsidRPr="00DE24EF">
        <w:rPr>
          <w:rFonts w:cs="Calibri"/>
          <w:color w:val="000000" w:themeColor="text1"/>
          <w:sz w:val="24"/>
          <w:szCs w:val="24"/>
          <w:lang w:val="en-GB"/>
        </w:rPr>
        <w:t xml:space="preserve"> cannot be changed in any way and cannot be subject to ijtihad. One who changes them excludes himself from religion, and he will fall under the rule,</w:t>
      </w:r>
    </w:p>
    <w:bookmarkEnd w:id="14"/>
    <w:bookmarkEnd w:id="15"/>
    <w:p w14:paraId="489FB9AE" w14:textId="77777777" w:rsidR="003A68A1" w:rsidRPr="00DE24EF" w:rsidRDefault="003A68A1" w:rsidP="00C156AC">
      <w:pPr>
        <w:spacing w:before="120" w:after="0" w:line="240" w:lineRule="auto"/>
        <w:jc w:val="center"/>
        <w:rPr>
          <w:rFonts w:cs="Calibri"/>
          <w:sz w:val="24"/>
          <w:szCs w:val="24"/>
          <w:lang w:val="en-GB"/>
        </w:rPr>
      </w:pPr>
      <w:r w:rsidRPr="00DE24EF">
        <w:rPr>
          <w:rStyle w:val="FootnoteReference"/>
          <w:rFonts w:cs="Calibri"/>
          <w:color w:val="EE0000"/>
          <w:sz w:val="28"/>
          <w:szCs w:val="28"/>
          <w:rtl/>
          <w:lang w:val="en-GB"/>
        </w:rPr>
        <w:footnoteReference w:id="5"/>
      </w:r>
      <w:r w:rsidRPr="00DE24EF">
        <w:rPr>
          <w:rFonts w:cs="Calibri"/>
          <w:color w:val="EE0000"/>
          <w:sz w:val="28"/>
          <w:szCs w:val="28"/>
          <w:rtl/>
          <w:lang w:val="en-GB"/>
        </w:rPr>
        <w:t>يَمْرُقُونَ مِنَ الدِّينِ كَمَا يَمْرُقُ السَّهْمُ مِنَ الْقَوْسِ</w:t>
      </w:r>
    </w:p>
    <w:p w14:paraId="32A3159D" w14:textId="77777777" w:rsidR="003A68A1" w:rsidRPr="00DE24EF" w:rsidRDefault="003A68A1" w:rsidP="00C156AC">
      <w:pPr>
        <w:spacing w:before="120" w:after="0" w:line="240" w:lineRule="auto"/>
        <w:jc w:val="both"/>
        <w:rPr>
          <w:rFonts w:cs="Calibri"/>
          <w:color w:val="000000" w:themeColor="text1"/>
          <w:sz w:val="24"/>
          <w:szCs w:val="24"/>
          <w:lang w:val="en-GB"/>
        </w:rPr>
      </w:pPr>
      <w:bookmarkStart w:id="16" w:name="_Hlk226978313"/>
      <w:bookmarkEnd w:id="10"/>
      <w:r w:rsidRPr="00DE24EF">
        <w:rPr>
          <w:rFonts w:cs="Calibri"/>
          <w:color w:val="000000" w:themeColor="text1"/>
          <w:sz w:val="24"/>
          <w:szCs w:val="24"/>
          <w:lang w:val="en-GB"/>
        </w:rPr>
        <w:t xml:space="preserve">The people of </w:t>
      </w:r>
      <w:proofErr w:type="spellStart"/>
      <w:r w:rsidRPr="00DE24EF">
        <w:rPr>
          <w:rFonts w:cs="Calibri"/>
          <w:color w:val="000000" w:themeColor="text1"/>
          <w:sz w:val="24"/>
          <w:szCs w:val="24"/>
          <w:lang w:val="en-GB"/>
        </w:rPr>
        <w:t>bid’ah</w:t>
      </w:r>
      <w:proofErr w:type="spellEnd"/>
      <w:r w:rsidRPr="00DE24EF">
        <w:rPr>
          <w:rFonts w:cs="Calibri"/>
          <w:color w:val="000000" w:themeColor="text1"/>
          <w:sz w:val="24"/>
          <w:szCs w:val="24"/>
          <w:lang w:val="en-GB"/>
        </w:rPr>
        <w:t xml:space="preserve"> have found the following pretext for their irreligion and </w:t>
      </w:r>
      <w:proofErr w:type="spellStart"/>
      <w:r w:rsidRPr="00DE24EF">
        <w:rPr>
          <w:rFonts w:cs="Calibri"/>
          <w:color w:val="000000" w:themeColor="text1"/>
          <w:sz w:val="24"/>
          <w:szCs w:val="24"/>
          <w:lang w:val="en-GB"/>
        </w:rPr>
        <w:t>ilhad</w:t>
      </w:r>
      <w:proofErr w:type="spellEnd"/>
      <w:r w:rsidRPr="00DE24EF">
        <w:rPr>
          <w:rFonts w:cs="Calibri"/>
          <w:color w:val="000000" w:themeColor="text1"/>
          <w:sz w:val="24"/>
          <w:szCs w:val="24"/>
          <w:lang w:val="en-GB"/>
        </w:rPr>
        <w:t xml:space="preserve">. They say, “In the French Revolution, which caused the series of events in the world of humanity, the clergy and </w:t>
      </w:r>
      <w:r w:rsidRPr="00DE24EF">
        <w:rPr>
          <w:rFonts w:cs="Calibri"/>
          <w:color w:val="000000" w:themeColor="text1"/>
          <w:sz w:val="24"/>
          <w:szCs w:val="24"/>
          <w:lang w:val="en-GB"/>
        </w:rPr>
        <w:lastRenderedPageBreak/>
        <w:t>religious leaders and their specific sect, the Catholic Church, were attacked and destroyed. Later it was approved by many people. Westerners also greatly progressed after this event?”</w:t>
      </w:r>
    </w:p>
    <w:p w14:paraId="3580F3DD" w14:textId="4DFF6427" w:rsidR="003A68A1" w:rsidRPr="00DE24EF" w:rsidRDefault="003A68A1" w:rsidP="00C156AC">
      <w:pPr>
        <w:spacing w:before="120" w:after="0" w:line="240" w:lineRule="auto"/>
        <w:jc w:val="both"/>
        <w:rPr>
          <w:rFonts w:cs="Calibri"/>
          <w:color w:val="000000" w:themeColor="text1"/>
          <w:sz w:val="24"/>
          <w:szCs w:val="24"/>
          <w:lang w:val="en-GB"/>
        </w:rPr>
      </w:pPr>
      <w:r w:rsidRPr="00DE24EF">
        <w:rPr>
          <w:rFonts w:cs="Calibri"/>
          <w:b/>
          <w:bCs/>
          <w:sz w:val="24"/>
          <w:szCs w:val="24"/>
          <w:lang w:val="en-GB"/>
        </w:rPr>
        <w:t>The Answer:</w:t>
      </w:r>
      <w:r w:rsidRPr="00DE24EF">
        <w:rPr>
          <w:rFonts w:cs="Calibri"/>
          <w:sz w:val="24"/>
          <w:szCs w:val="24"/>
          <w:lang w:val="en-GB"/>
        </w:rPr>
        <w:t xml:space="preserve"> </w:t>
      </w:r>
      <w:r w:rsidR="00E02923" w:rsidRPr="00DE24EF">
        <w:rPr>
          <w:rFonts w:cs="Calibri"/>
          <w:sz w:val="24"/>
          <w:szCs w:val="24"/>
          <w:lang w:val="en-GB"/>
        </w:rPr>
        <w:t>T</w:t>
      </w:r>
      <w:r w:rsidRPr="00DE24EF">
        <w:rPr>
          <w:rFonts w:cs="Calibri"/>
          <w:sz w:val="24"/>
          <w:szCs w:val="24"/>
          <w:lang w:val="en-GB"/>
        </w:rPr>
        <w:t>his comparison, like the previous ones, has an evident difference because, for a long time</w:t>
      </w:r>
      <w:r w:rsidR="00E02923" w:rsidRPr="00DE24EF">
        <w:rPr>
          <w:rFonts w:cs="Calibri"/>
          <w:sz w:val="24"/>
          <w:szCs w:val="24"/>
          <w:lang w:val="en-GB"/>
        </w:rPr>
        <w:t>,</w:t>
      </w:r>
      <w:r w:rsidRPr="00DE24EF">
        <w:rPr>
          <w:rFonts w:cs="Calibri"/>
          <w:sz w:val="24"/>
          <w:szCs w:val="24"/>
          <w:lang w:val="en-GB"/>
        </w:rPr>
        <w:t xml:space="preserve"> among the French, in the hands of the upper and ruling classes, Christianity, particularly the Catholic Church, has been used as a means of oppression and despotism. The upper class maintained </w:t>
      </w:r>
      <w:r w:rsidR="00E02923" w:rsidRPr="00DE24EF">
        <w:rPr>
          <w:rFonts w:cs="Calibri"/>
          <w:sz w:val="24"/>
          <w:szCs w:val="24"/>
          <w:lang w:val="en-GB"/>
        </w:rPr>
        <w:t>its</w:t>
      </w:r>
      <w:r w:rsidRPr="00DE24EF">
        <w:rPr>
          <w:rFonts w:cs="Calibri"/>
          <w:sz w:val="24"/>
          <w:szCs w:val="24"/>
          <w:lang w:val="en-GB"/>
        </w:rPr>
        <w:t xml:space="preserve"> power over the lower class by using the Catholic Church. A</w:t>
      </w:r>
      <w:r w:rsidRPr="00DE24EF">
        <w:rPr>
          <w:rFonts w:cs="Calibri"/>
          <w:color w:val="000000" w:themeColor="text1"/>
          <w:sz w:val="24"/>
          <w:szCs w:val="24"/>
          <w:lang w:val="en-GB"/>
        </w:rPr>
        <w:t xml:space="preserve">nd because it was used as a means of oppressing the awakened patriots from among the lower class, whom </w:t>
      </w:r>
      <w:r w:rsidRPr="00DE24EF">
        <w:rPr>
          <w:rFonts w:cs="Calibri"/>
          <w:sz w:val="24"/>
          <w:szCs w:val="24"/>
          <w:lang w:val="en-GB"/>
        </w:rPr>
        <w:t>the upper and ruling classes</w:t>
      </w:r>
      <w:r w:rsidRPr="00DE24EF">
        <w:rPr>
          <w:rFonts w:cs="Calibri"/>
          <w:color w:val="000000" w:themeColor="text1"/>
          <w:sz w:val="24"/>
          <w:szCs w:val="24"/>
          <w:lang w:val="en-GB"/>
        </w:rPr>
        <w:t xml:space="preserve"> called “rogues”, and the thinkers of freedom-seekers, who attacked the despotism of the upper-class tyrants, and because the Catholic Church was considered a cause of disrupting the rest of mankind and turning social life upside down through revolutions against it in Europe for nearly four hundred years, the Catholic Church was attacked, not in the name of irreligion, but in the name of another sect of Christianity.</w:t>
      </w:r>
      <w:r w:rsidRPr="00DE24EF">
        <w:rPr>
          <w:rFonts w:cs="Calibri"/>
          <w:sz w:val="24"/>
          <w:szCs w:val="24"/>
          <w:lang w:val="en-GB"/>
        </w:rPr>
        <w:t xml:space="preserve"> And among </w:t>
      </w:r>
      <w:r w:rsidRPr="00DE24EF">
        <w:rPr>
          <w:rFonts w:cs="Calibri"/>
          <w:color w:val="000000" w:themeColor="text1"/>
          <w:sz w:val="24"/>
          <w:szCs w:val="24"/>
          <w:lang w:val="en-GB"/>
        </w:rPr>
        <w:t xml:space="preserve">the lower class and philosophers, resentment and animosity </w:t>
      </w:r>
      <w:r w:rsidRPr="00DE24EF">
        <w:rPr>
          <w:rFonts w:cs="Calibri"/>
          <w:sz w:val="24"/>
          <w:szCs w:val="24"/>
          <w:lang w:val="en-GB"/>
        </w:rPr>
        <w:t>had arisen, which led to the well-known historical event. However, no oppressed person or thinker has the right to complain about the religion of Muhammad (</w:t>
      </w:r>
      <w:proofErr w:type="spellStart"/>
      <w:r w:rsidRPr="00DE24EF">
        <w:rPr>
          <w:rFonts w:cs="Calibri"/>
          <w:sz w:val="24"/>
          <w:szCs w:val="24"/>
          <w:lang w:val="en-GB"/>
        </w:rPr>
        <w:t>asm</w:t>
      </w:r>
      <w:proofErr w:type="spellEnd"/>
      <w:r w:rsidRPr="00DE24EF">
        <w:rPr>
          <w:rFonts w:cs="Calibri"/>
          <w:sz w:val="24"/>
          <w:szCs w:val="24"/>
          <w:lang w:val="en-GB"/>
        </w:rPr>
        <w:t xml:space="preserve">) and the </w:t>
      </w:r>
      <w:proofErr w:type="spellStart"/>
      <w:r w:rsidRPr="00DE24EF">
        <w:rPr>
          <w:rFonts w:cs="Calibri"/>
          <w:sz w:val="24"/>
          <w:szCs w:val="24"/>
          <w:lang w:val="en-GB"/>
        </w:rPr>
        <w:t>Sharî’ah</w:t>
      </w:r>
      <w:proofErr w:type="spellEnd"/>
      <w:r w:rsidRPr="00DE24EF">
        <w:rPr>
          <w:rFonts w:cs="Calibri"/>
          <w:sz w:val="24"/>
          <w:szCs w:val="24"/>
          <w:lang w:val="en-GB"/>
        </w:rPr>
        <w:t xml:space="preserve"> of Islam. Because Islam does not offend but </w:t>
      </w:r>
      <w:r w:rsidRPr="00DE24EF">
        <w:rPr>
          <w:rFonts w:cs="Calibri"/>
          <w:color w:val="000000" w:themeColor="text1"/>
          <w:sz w:val="24"/>
          <w:szCs w:val="24"/>
          <w:lang w:val="en-GB"/>
        </w:rPr>
        <w:t>protects them. The history of Islam is there for all to see. There have been no internal religious wars among Muslims except for one or two incidents. Whereas the Catholic Church has caused internal conflicts for four hundred years.</w:t>
      </w:r>
    </w:p>
    <w:p w14:paraId="2F18383B" w14:textId="486171A9" w:rsidR="003A68A1" w:rsidRPr="00DE24EF" w:rsidRDefault="003A68A1" w:rsidP="00C156AC">
      <w:pPr>
        <w:spacing w:before="120" w:after="0" w:line="240" w:lineRule="auto"/>
        <w:jc w:val="both"/>
        <w:rPr>
          <w:rFonts w:cs="Calibri"/>
          <w:sz w:val="24"/>
          <w:szCs w:val="24"/>
          <w:lang w:val="en-GB"/>
        </w:rPr>
      </w:pPr>
      <w:r w:rsidRPr="00DE24EF">
        <w:rPr>
          <w:rFonts w:cs="Calibri"/>
          <w:color w:val="000000" w:themeColor="text1"/>
          <w:sz w:val="24"/>
          <w:szCs w:val="24"/>
          <w:lang w:val="en-GB"/>
        </w:rPr>
        <w:t xml:space="preserve">Furthermore, Islam has been a refuge for the lower class rather than the upper class. Through zakat being </w:t>
      </w:r>
      <w:proofErr w:type="spellStart"/>
      <w:r w:rsidRPr="00DE24EF">
        <w:rPr>
          <w:rFonts w:cs="Calibri"/>
          <w:color w:val="000000" w:themeColor="text1"/>
          <w:sz w:val="24"/>
          <w:szCs w:val="24"/>
          <w:lang w:val="en-GB"/>
        </w:rPr>
        <w:t>wâjib</w:t>
      </w:r>
      <w:proofErr w:type="spellEnd"/>
      <w:r w:rsidRPr="00DE24EF">
        <w:rPr>
          <w:rFonts w:cs="Calibri"/>
          <w:color w:val="000000" w:themeColor="text1"/>
          <w:sz w:val="24"/>
          <w:szCs w:val="24"/>
          <w:lang w:val="en-GB"/>
        </w:rPr>
        <w:t xml:space="preserve"> and usury (</w:t>
      </w:r>
      <w:proofErr w:type="spellStart"/>
      <w:r w:rsidRPr="00DE24EF">
        <w:rPr>
          <w:rFonts w:cs="Calibri"/>
          <w:color w:val="000000" w:themeColor="text1"/>
          <w:sz w:val="24"/>
          <w:szCs w:val="24"/>
          <w:lang w:val="en-GB"/>
        </w:rPr>
        <w:t>ribâ</w:t>
      </w:r>
      <w:proofErr w:type="spellEnd"/>
      <w:r w:rsidRPr="00DE24EF">
        <w:rPr>
          <w:rFonts w:cs="Calibri"/>
          <w:sz w:val="24"/>
          <w:szCs w:val="24"/>
          <w:lang w:val="en-GB"/>
        </w:rPr>
        <w:t xml:space="preserve">) being haram, Islam does not make the upper class tyrannical over them; instead, it makes the </w:t>
      </w:r>
      <w:proofErr w:type="gramStart"/>
      <w:r w:rsidRPr="00DE24EF">
        <w:rPr>
          <w:rFonts w:cs="Calibri"/>
          <w:sz w:val="24"/>
          <w:szCs w:val="24"/>
          <w:lang w:val="en-GB"/>
        </w:rPr>
        <w:t>upper class</w:t>
      </w:r>
      <w:proofErr w:type="gramEnd"/>
      <w:r w:rsidRPr="00DE24EF">
        <w:rPr>
          <w:rFonts w:cs="Calibri"/>
          <w:sz w:val="24"/>
          <w:szCs w:val="24"/>
          <w:lang w:val="en-GB"/>
        </w:rPr>
        <w:t xml:space="preserve"> servants to them in some respect! Islam says</w:t>
      </w:r>
    </w:p>
    <w:p w14:paraId="4F320C32" w14:textId="77777777" w:rsidR="003A68A1" w:rsidRPr="00DE24EF" w:rsidRDefault="003A68A1" w:rsidP="00C156AC">
      <w:pPr>
        <w:spacing w:before="120" w:after="0" w:line="240" w:lineRule="auto"/>
        <w:jc w:val="center"/>
        <w:rPr>
          <w:rFonts w:cs="Calibri"/>
          <w:color w:val="EE0000"/>
          <w:sz w:val="28"/>
          <w:szCs w:val="28"/>
          <w:lang w:val="en-GB"/>
        </w:rPr>
      </w:pPr>
      <w:r w:rsidRPr="00DE24EF">
        <w:rPr>
          <w:rFonts w:cs="Calibri"/>
          <w:color w:val="EE0000"/>
          <w:sz w:val="28"/>
          <w:szCs w:val="28"/>
          <w:rtl/>
          <w:lang w:val="en-GB"/>
        </w:rPr>
        <w:t>سَيِّدُ الْقَوْمِ خَادِمُهُمْ ٭ خَيْرُ النَّاسِ مَنْ يَنْفَعُ النَّاسَ</w:t>
      </w:r>
      <w:r w:rsidRPr="00DE24EF">
        <w:rPr>
          <w:rStyle w:val="FootnoteReference"/>
          <w:rFonts w:cs="Calibri"/>
          <w:color w:val="EE0000"/>
          <w:sz w:val="28"/>
          <w:szCs w:val="28"/>
          <w:rtl/>
          <w:lang w:val="en-GB"/>
        </w:rPr>
        <w:footnoteReference w:id="6"/>
      </w:r>
    </w:p>
    <w:p w14:paraId="4E0AAF0F" w14:textId="77777777" w:rsidR="003A68A1" w:rsidRPr="00DE24EF" w:rsidRDefault="003A68A1" w:rsidP="00C156AC">
      <w:pPr>
        <w:spacing w:before="120" w:after="0" w:line="240" w:lineRule="auto"/>
        <w:jc w:val="both"/>
        <w:rPr>
          <w:rFonts w:cs="Calibri"/>
          <w:sz w:val="24"/>
          <w:szCs w:val="24"/>
          <w:lang w:val="en-GB"/>
        </w:rPr>
      </w:pPr>
      <w:r w:rsidRPr="00DE24EF">
        <w:rPr>
          <w:rFonts w:cs="Calibri"/>
          <w:sz w:val="24"/>
          <w:szCs w:val="24"/>
          <w:lang w:val="en-GB"/>
        </w:rPr>
        <w:t>Moreover, through the tongue of Al-Qur’an Al-</w:t>
      </w:r>
      <w:proofErr w:type="spellStart"/>
      <w:r w:rsidRPr="00DE24EF">
        <w:rPr>
          <w:rFonts w:cs="Calibri"/>
          <w:sz w:val="24"/>
          <w:szCs w:val="24"/>
          <w:lang w:val="en-GB"/>
        </w:rPr>
        <w:t>Hakîm</w:t>
      </w:r>
      <w:proofErr w:type="spellEnd"/>
      <w:r w:rsidRPr="00DE24EF">
        <w:rPr>
          <w:rFonts w:cs="Calibri"/>
          <w:sz w:val="24"/>
          <w:szCs w:val="24"/>
          <w:lang w:val="en-GB"/>
        </w:rPr>
        <w:t>, with sacred references, such as</w:t>
      </w:r>
    </w:p>
    <w:p w14:paraId="0AEAA493" w14:textId="77777777" w:rsidR="003A68A1" w:rsidRPr="00DE24EF" w:rsidRDefault="003A68A1" w:rsidP="00C156AC">
      <w:pPr>
        <w:spacing w:before="120" w:after="0" w:line="240" w:lineRule="auto"/>
        <w:jc w:val="center"/>
        <w:rPr>
          <w:rFonts w:cs="Calibri"/>
          <w:sz w:val="28"/>
          <w:szCs w:val="28"/>
          <w:lang w:val="en-GB"/>
        </w:rPr>
      </w:pPr>
      <w:r w:rsidRPr="00DE24EF">
        <w:rPr>
          <w:rFonts w:cs="Calibri"/>
          <w:color w:val="EE0000"/>
          <w:sz w:val="28"/>
          <w:szCs w:val="28"/>
          <w:rtl/>
          <w:lang w:val="en-GB"/>
        </w:rPr>
        <w:t>اَفَلاَ تَعْقِلُونَ ٭ اَفَلاَ يَتَدَبَّرُونَ ٭ اَفَلاَ يَتَفَكَّرُونَ</w:t>
      </w:r>
      <w:r w:rsidRPr="00DE24EF">
        <w:rPr>
          <w:rStyle w:val="FootnoteReference"/>
          <w:rFonts w:cs="Calibri"/>
          <w:color w:val="EE0000"/>
          <w:sz w:val="28"/>
          <w:szCs w:val="28"/>
          <w:rtl/>
          <w:lang w:val="en-GB"/>
        </w:rPr>
        <w:footnoteReference w:id="7"/>
      </w:r>
    </w:p>
    <w:p w14:paraId="66B851E0" w14:textId="77777777" w:rsidR="003A68A1" w:rsidRPr="00DE24EF" w:rsidRDefault="003A68A1" w:rsidP="00C156AC">
      <w:pPr>
        <w:spacing w:before="120" w:after="0" w:line="240" w:lineRule="auto"/>
        <w:jc w:val="both"/>
        <w:rPr>
          <w:rFonts w:cs="Calibri"/>
          <w:sz w:val="24"/>
          <w:szCs w:val="24"/>
          <w:lang w:val="en-GB"/>
        </w:rPr>
      </w:pPr>
      <w:r w:rsidRPr="00DE24EF">
        <w:rPr>
          <w:rFonts w:cs="Calibri"/>
          <w:sz w:val="24"/>
          <w:szCs w:val="24"/>
          <w:lang w:val="en-GB"/>
        </w:rPr>
        <w:t>Islam makes the mind (‘</w:t>
      </w:r>
      <w:proofErr w:type="spellStart"/>
      <w:r w:rsidRPr="00DE24EF">
        <w:rPr>
          <w:rFonts w:cs="Calibri"/>
          <w:sz w:val="24"/>
          <w:szCs w:val="24"/>
          <w:lang w:val="en-GB"/>
        </w:rPr>
        <w:t>aql</w:t>
      </w:r>
      <w:proofErr w:type="spellEnd"/>
      <w:r w:rsidRPr="00DE24EF">
        <w:rPr>
          <w:rFonts w:cs="Calibri"/>
          <w:sz w:val="24"/>
          <w:szCs w:val="24"/>
          <w:lang w:val="en-GB"/>
        </w:rPr>
        <w:t xml:space="preserve">) a witness, warns it, refers to it, and pushes the mind to investigate. </w:t>
      </w:r>
      <w:r w:rsidRPr="00DE24EF">
        <w:rPr>
          <w:rFonts w:cs="Calibri"/>
          <w:color w:val="000000" w:themeColor="text1"/>
          <w:sz w:val="24"/>
          <w:szCs w:val="24"/>
          <w:lang w:val="en-GB"/>
        </w:rPr>
        <w:t>Through these, Islam gives status and importance to the people of ‘</w:t>
      </w:r>
      <w:proofErr w:type="spellStart"/>
      <w:r w:rsidRPr="00DE24EF">
        <w:rPr>
          <w:rFonts w:cs="Calibri"/>
          <w:color w:val="000000" w:themeColor="text1"/>
          <w:sz w:val="24"/>
          <w:szCs w:val="24"/>
          <w:lang w:val="en-GB"/>
        </w:rPr>
        <w:t>ilm</w:t>
      </w:r>
      <w:proofErr w:type="spellEnd"/>
      <w:r w:rsidRPr="00DE24EF">
        <w:rPr>
          <w:rFonts w:cs="Calibri"/>
          <w:color w:val="000000" w:themeColor="text1"/>
          <w:sz w:val="24"/>
          <w:szCs w:val="24"/>
          <w:lang w:val="en-GB"/>
        </w:rPr>
        <w:t xml:space="preserve"> and the people of reason (‘</w:t>
      </w:r>
      <w:proofErr w:type="spellStart"/>
      <w:r w:rsidRPr="00DE24EF">
        <w:rPr>
          <w:rFonts w:cs="Calibri"/>
          <w:color w:val="000000" w:themeColor="text1"/>
          <w:sz w:val="24"/>
          <w:szCs w:val="24"/>
          <w:lang w:val="en-GB"/>
        </w:rPr>
        <w:t>aql</w:t>
      </w:r>
      <w:proofErr w:type="spellEnd"/>
      <w:r w:rsidRPr="00DE24EF">
        <w:rPr>
          <w:rFonts w:cs="Calibri"/>
          <w:color w:val="000000" w:themeColor="text1"/>
          <w:sz w:val="24"/>
          <w:szCs w:val="24"/>
          <w:lang w:val="en-GB"/>
        </w:rPr>
        <w:t xml:space="preserve">) in the name of religion. </w:t>
      </w:r>
      <w:r w:rsidRPr="00DE24EF">
        <w:rPr>
          <w:rFonts w:cs="Calibri"/>
          <w:sz w:val="24"/>
          <w:szCs w:val="24"/>
          <w:lang w:val="en-GB"/>
        </w:rPr>
        <w:t>Unlike the Catholic Church, Islam does not dismiss the mind, silence thinkers, nor demand blind imitation.</w:t>
      </w:r>
    </w:p>
    <w:p w14:paraId="4829DA3D" w14:textId="34561A4C" w:rsidR="003A68A1" w:rsidRPr="00DE24EF" w:rsidRDefault="003A68A1" w:rsidP="00C156AC">
      <w:pPr>
        <w:spacing w:before="120" w:after="0" w:line="240" w:lineRule="auto"/>
        <w:jc w:val="both"/>
        <w:rPr>
          <w:rFonts w:cs="Calibri"/>
          <w:color w:val="000000" w:themeColor="text1"/>
          <w:sz w:val="24"/>
          <w:szCs w:val="24"/>
          <w:lang w:val="en-GB"/>
        </w:rPr>
      </w:pPr>
      <w:r w:rsidRPr="00DE24EF">
        <w:rPr>
          <w:rFonts w:cs="Calibri"/>
          <w:sz w:val="24"/>
          <w:szCs w:val="24"/>
          <w:lang w:val="en-GB"/>
        </w:rPr>
        <w:t>Since the fundamentals of not true Christianity but</w:t>
      </w:r>
      <w:r w:rsidR="00E02923" w:rsidRPr="00DE24EF">
        <w:rPr>
          <w:rFonts w:cs="Calibri"/>
          <w:sz w:val="24"/>
          <w:szCs w:val="24"/>
          <w:lang w:val="en-GB"/>
        </w:rPr>
        <w:t xml:space="preserve"> rather</w:t>
      </w:r>
      <w:r w:rsidRPr="00DE24EF">
        <w:rPr>
          <w:rFonts w:cs="Calibri"/>
          <w:sz w:val="24"/>
          <w:szCs w:val="24"/>
          <w:lang w:val="en-GB"/>
        </w:rPr>
        <w:t xml:space="preserve"> the present-day Christian religion and the fundamentals </w:t>
      </w:r>
      <w:r w:rsidRPr="00DE24EF">
        <w:rPr>
          <w:rFonts w:cs="Calibri"/>
          <w:color w:val="000000" w:themeColor="text1"/>
          <w:sz w:val="24"/>
          <w:szCs w:val="24"/>
          <w:lang w:val="en-GB"/>
        </w:rPr>
        <w:t>of Islam have diverged on a critical point, they have separated in many ways, just like the aforementioned differences. That critical point is this:</w:t>
      </w:r>
    </w:p>
    <w:p w14:paraId="08A6242A" w14:textId="77777777" w:rsidR="003A68A1" w:rsidRPr="00DE24EF" w:rsidRDefault="003A68A1" w:rsidP="00C156AC">
      <w:pPr>
        <w:spacing w:before="120" w:after="0" w:line="240" w:lineRule="auto"/>
        <w:jc w:val="both"/>
        <w:rPr>
          <w:rFonts w:cs="Calibri"/>
          <w:color w:val="000000" w:themeColor="text1"/>
          <w:sz w:val="24"/>
          <w:szCs w:val="24"/>
          <w:lang w:val="en-GB"/>
        </w:rPr>
      </w:pPr>
      <w:r w:rsidRPr="00DE24EF">
        <w:rPr>
          <w:rFonts w:cs="Calibri"/>
          <w:color w:val="000000" w:themeColor="text1"/>
          <w:sz w:val="24"/>
          <w:szCs w:val="24"/>
          <w:lang w:val="en-GB"/>
        </w:rPr>
        <w:t xml:space="preserve">Islam is the religion of true </w:t>
      </w:r>
      <w:proofErr w:type="spellStart"/>
      <w:r w:rsidRPr="00DE24EF">
        <w:rPr>
          <w:rFonts w:cs="Calibri"/>
          <w:color w:val="000000" w:themeColor="text1"/>
          <w:sz w:val="24"/>
          <w:szCs w:val="24"/>
          <w:lang w:val="en-GB"/>
        </w:rPr>
        <w:t>Tawhîd</w:t>
      </w:r>
      <w:proofErr w:type="spellEnd"/>
      <w:r w:rsidRPr="00DE24EF">
        <w:rPr>
          <w:rFonts w:cs="Calibri"/>
          <w:color w:val="000000" w:themeColor="text1"/>
          <w:sz w:val="24"/>
          <w:szCs w:val="24"/>
          <w:lang w:val="en-GB"/>
        </w:rPr>
        <w:t xml:space="preserve">; it eliminates intermediaries and causes. It breaks the </w:t>
      </w:r>
      <w:proofErr w:type="spellStart"/>
      <w:r w:rsidRPr="00DE24EF">
        <w:rPr>
          <w:rFonts w:cs="Calibri"/>
          <w:color w:val="000000" w:themeColor="text1"/>
          <w:sz w:val="24"/>
          <w:szCs w:val="24"/>
          <w:lang w:val="en-GB"/>
        </w:rPr>
        <w:t>ananiyyah</w:t>
      </w:r>
      <w:proofErr w:type="spellEnd"/>
      <w:r w:rsidRPr="00DE24EF">
        <w:rPr>
          <w:rFonts w:cs="Calibri"/>
          <w:color w:val="000000" w:themeColor="text1"/>
          <w:sz w:val="24"/>
          <w:szCs w:val="24"/>
          <w:lang w:val="en-GB"/>
        </w:rPr>
        <w:t xml:space="preserve"> and establishes sincere ‘</w:t>
      </w:r>
      <w:proofErr w:type="spellStart"/>
      <w:r w:rsidRPr="00DE24EF">
        <w:rPr>
          <w:rFonts w:cs="Calibri"/>
          <w:color w:val="000000" w:themeColor="text1"/>
          <w:sz w:val="24"/>
          <w:szCs w:val="24"/>
          <w:lang w:val="en-GB"/>
        </w:rPr>
        <w:t>ubûdiyyah</w:t>
      </w:r>
      <w:proofErr w:type="spellEnd"/>
      <w:r w:rsidRPr="00DE24EF">
        <w:rPr>
          <w:rFonts w:cs="Calibri"/>
          <w:color w:val="000000" w:themeColor="text1"/>
          <w:sz w:val="24"/>
          <w:szCs w:val="24"/>
          <w:lang w:val="en-GB"/>
        </w:rPr>
        <w:t xml:space="preserve">. Islam cuts and rejects every kind of </w:t>
      </w:r>
      <w:proofErr w:type="spellStart"/>
      <w:r w:rsidRPr="00DE24EF">
        <w:rPr>
          <w:rFonts w:cs="Calibri"/>
          <w:color w:val="000000" w:themeColor="text1"/>
          <w:sz w:val="24"/>
          <w:szCs w:val="24"/>
          <w:lang w:val="en-GB"/>
        </w:rPr>
        <w:t>bâtil</w:t>
      </w:r>
      <w:proofErr w:type="spellEnd"/>
      <w:r w:rsidRPr="00DE24EF">
        <w:rPr>
          <w:rFonts w:cs="Calibri"/>
          <w:color w:val="000000" w:themeColor="text1"/>
          <w:sz w:val="24"/>
          <w:szCs w:val="24"/>
          <w:lang w:val="en-GB"/>
        </w:rPr>
        <w:t xml:space="preserve"> </w:t>
      </w:r>
      <w:proofErr w:type="spellStart"/>
      <w:r w:rsidRPr="00DE24EF">
        <w:rPr>
          <w:rFonts w:cs="Calibri"/>
          <w:color w:val="000000" w:themeColor="text1"/>
          <w:sz w:val="24"/>
          <w:szCs w:val="24"/>
          <w:lang w:val="en-GB"/>
        </w:rPr>
        <w:t>rubûbiyyah</w:t>
      </w:r>
      <w:proofErr w:type="spellEnd"/>
      <w:r w:rsidRPr="00DE24EF">
        <w:rPr>
          <w:rFonts w:cs="Calibri"/>
          <w:color w:val="000000" w:themeColor="text1"/>
          <w:sz w:val="24"/>
          <w:szCs w:val="24"/>
          <w:lang w:val="en-GB"/>
        </w:rPr>
        <w:t xml:space="preserve">, starting from that of </w:t>
      </w:r>
      <w:proofErr w:type="spellStart"/>
      <w:r w:rsidRPr="00DE24EF">
        <w:rPr>
          <w:rFonts w:cs="Calibri"/>
          <w:color w:val="000000" w:themeColor="text1"/>
          <w:sz w:val="24"/>
          <w:szCs w:val="24"/>
          <w:lang w:val="en-GB"/>
        </w:rPr>
        <w:t>nafs</w:t>
      </w:r>
      <w:proofErr w:type="spellEnd"/>
      <w:r w:rsidRPr="00DE24EF">
        <w:rPr>
          <w:rFonts w:cs="Calibri"/>
          <w:color w:val="000000" w:themeColor="text1"/>
          <w:sz w:val="24"/>
          <w:szCs w:val="24"/>
          <w:lang w:val="en-GB"/>
        </w:rPr>
        <w:t xml:space="preserve">. It is because of this mystery that if a person of high status from the upper class becomes perfectly devout, he is obliged to abandon his </w:t>
      </w:r>
      <w:proofErr w:type="spellStart"/>
      <w:r w:rsidRPr="00DE24EF">
        <w:rPr>
          <w:rFonts w:cs="Calibri"/>
          <w:color w:val="000000" w:themeColor="text1"/>
          <w:sz w:val="24"/>
          <w:szCs w:val="24"/>
          <w:lang w:val="en-GB"/>
        </w:rPr>
        <w:t>ananiyyah</w:t>
      </w:r>
      <w:proofErr w:type="spellEnd"/>
      <w:r w:rsidRPr="00DE24EF">
        <w:rPr>
          <w:rFonts w:cs="Calibri"/>
          <w:color w:val="000000" w:themeColor="text1"/>
          <w:sz w:val="24"/>
          <w:szCs w:val="24"/>
          <w:lang w:val="en-GB"/>
        </w:rPr>
        <w:t xml:space="preserve">. One who </w:t>
      </w:r>
      <w:r w:rsidRPr="00DE24EF">
        <w:rPr>
          <w:rFonts w:cs="Calibri"/>
          <w:color w:val="000000" w:themeColor="text1"/>
          <w:sz w:val="24"/>
          <w:szCs w:val="24"/>
          <w:lang w:val="en-GB"/>
        </w:rPr>
        <w:lastRenderedPageBreak/>
        <w:t xml:space="preserve">does not abandon his </w:t>
      </w:r>
      <w:proofErr w:type="spellStart"/>
      <w:r w:rsidRPr="00DE24EF">
        <w:rPr>
          <w:rFonts w:cs="Calibri"/>
          <w:color w:val="000000" w:themeColor="text1"/>
          <w:sz w:val="24"/>
          <w:szCs w:val="24"/>
          <w:lang w:val="en-GB"/>
        </w:rPr>
        <w:t>ananiyyah</w:t>
      </w:r>
      <w:proofErr w:type="spellEnd"/>
      <w:r w:rsidRPr="00DE24EF">
        <w:rPr>
          <w:rFonts w:cs="Calibri"/>
          <w:color w:val="000000" w:themeColor="text1"/>
          <w:sz w:val="24"/>
          <w:szCs w:val="24"/>
          <w:lang w:val="en-GB"/>
        </w:rPr>
        <w:t xml:space="preserve"> will abandon religious steadfastness and, to some extent, his religion.</w:t>
      </w:r>
    </w:p>
    <w:p w14:paraId="68C6161A" w14:textId="6765ADDC" w:rsidR="003A68A1" w:rsidRPr="00DE24EF" w:rsidRDefault="003A68A1" w:rsidP="00C156AC">
      <w:pPr>
        <w:spacing w:before="120" w:after="0" w:line="240" w:lineRule="auto"/>
        <w:jc w:val="both"/>
        <w:rPr>
          <w:rFonts w:cs="Calibri"/>
          <w:color w:val="000000" w:themeColor="text1"/>
          <w:sz w:val="24"/>
          <w:szCs w:val="24"/>
          <w:lang w:val="en-GB"/>
        </w:rPr>
      </w:pPr>
      <w:r w:rsidRPr="00DE24EF">
        <w:rPr>
          <w:rFonts w:cs="Calibri"/>
          <w:color w:val="000000" w:themeColor="text1"/>
          <w:sz w:val="24"/>
          <w:szCs w:val="24"/>
          <w:lang w:val="en-GB"/>
        </w:rPr>
        <w:t xml:space="preserve">The present-day Christian religion, however, attributes real effect to causes and intermediaries because it accepts the "Doctrine of </w:t>
      </w:r>
      <w:proofErr w:type="spellStart"/>
      <w:r w:rsidRPr="00DE24EF">
        <w:rPr>
          <w:rFonts w:cs="Calibri"/>
          <w:color w:val="000000" w:themeColor="text1"/>
          <w:sz w:val="24"/>
          <w:szCs w:val="24"/>
          <w:lang w:val="en-GB"/>
        </w:rPr>
        <w:t>waladiyyah</w:t>
      </w:r>
      <w:proofErr w:type="spellEnd"/>
      <w:r w:rsidRPr="00DE24EF">
        <w:rPr>
          <w:rStyle w:val="FootnoteReference"/>
          <w:rFonts w:cs="Calibri"/>
          <w:color w:val="000000" w:themeColor="text1"/>
          <w:sz w:val="24"/>
          <w:szCs w:val="24"/>
          <w:lang w:val="en-GB"/>
        </w:rPr>
        <w:footnoteReference w:id="8"/>
      </w:r>
      <w:r w:rsidRPr="00DE24EF">
        <w:rPr>
          <w:rFonts w:cs="Calibri"/>
          <w:color w:val="000000" w:themeColor="text1"/>
          <w:sz w:val="24"/>
          <w:szCs w:val="24"/>
          <w:lang w:val="en-GB"/>
        </w:rPr>
        <w:t xml:space="preserve">”. It does not break the </w:t>
      </w:r>
      <w:proofErr w:type="spellStart"/>
      <w:r w:rsidRPr="00DE24EF">
        <w:rPr>
          <w:rFonts w:cs="Calibri"/>
          <w:color w:val="000000" w:themeColor="text1"/>
          <w:sz w:val="24"/>
          <w:szCs w:val="24"/>
          <w:lang w:val="en-GB"/>
        </w:rPr>
        <w:t>ananiyyah</w:t>
      </w:r>
      <w:proofErr w:type="spellEnd"/>
      <w:r w:rsidRPr="00DE24EF">
        <w:rPr>
          <w:rFonts w:cs="Calibri"/>
          <w:color w:val="000000" w:themeColor="text1"/>
          <w:sz w:val="24"/>
          <w:szCs w:val="24"/>
          <w:lang w:val="en-GB"/>
        </w:rPr>
        <w:t xml:space="preserve"> in the name of religion, but rather, describing a person as a holy deputy of Hazrat ‘</w:t>
      </w:r>
      <w:proofErr w:type="spellStart"/>
      <w:r w:rsidRPr="00DE24EF">
        <w:rPr>
          <w:rFonts w:cs="Calibri"/>
          <w:color w:val="000000" w:themeColor="text1"/>
          <w:sz w:val="24"/>
          <w:szCs w:val="24"/>
          <w:lang w:val="en-GB"/>
        </w:rPr>
        <w:t>Îsâ</w:t>
      </w:r>
      <w:proofErr w:type="spellEnd"/>
      <w:r w:rsidRPr="00DE24EF">
        <w:rPr>
          <w:rFonts w:cs="Calibri"/>
          <w:color w:val="000000" w:themeColor="text1"/>
          <w:sz w:val="24"/>
          <w:szCs w:val="24"/>
          <w:lang w:val="en-GB"/>
        </w:rPr>
        <w:t xml:space="preserve"> ‘</w:t>
      </w:r>
      <w:proofErr w:type="spellStart"/>
      <w:r w:rsidRPr="00DE24EF">
        <w:rPr>
          <w:rFonts w:cs="Calibri"/>
          <w:color w:val="000000" w:themeColor="text1"/>
          <w:sz w:val="24"/>
          <w:szCs w:val="24"/>
          <w:lang w:val="en-GB"/>
        </w:rPr>
        <w:t>Alayhissalâm</w:t>
      </w:r>
      <w:proofErr w:type="spellEnd"/>
      <w:r w:rsidRPr="00DE24EF">
        <w:rPr>
          <w:rFonts w:cs="Calibri"/>
          <w:color w:val="000000" w:themeColor="text1"/>
          <w:sz w:val="24"/>
          <w:szCs w:val="24"/>
          <w:lang w:val="en-GB"/>
        </w:rPr>
        <w:t xml:space="preserve"> attributes a kind of sanctity to his </w:t>
      </w:r>
      <w:proofErr w:type="spellStart"/>
      <w:r w:rsidRPr="00DE24EF">
        <w:rPr>
          <w:rFonts w:cs="Calibri"/>
          <w:color w:val="000000" w:themeColor="text1"/>
          <w:sz w:val="24"/>
          <w:szCs w:val="24"/>
          <w:lang w:val="en-GB"/>
        </w:rPr>
        <w:t>ananiyyah</w:t>
      </w:r>
      <w:proofErr w:type="spellEnd"/>
      <w:r w:rsidRPr="00DE24EF">
        <w:rPr>
          <w:rFonts w:cs="Calibri"/>
          <w:color w:val="000000" w:themeColor="text1"/>
          <w:sz w:val="24"/>
          <w:szCs w:val="24"/>
          <w:lang w:val="en-GB"/>
        </w:rPr>
        <w:t xml:space="preserve">. Therefore, the Christian upper class, who occupy the highest worldly positions, can be perfectly devout. </w:t>
      </w:r>
      <w:r w:rsidR="00E02923" w:rsidRPr="00DE24EF">
        <w:rPr>
          <w:rFonts w:cs="Calibri"/>
          <w:color w:val="000000" w:themeColor="text1"/>
          <w:sz w:val="24"/>
          <w:szCs w:val="24"/>
          <w:lang w:val="en-GB"/>
        </w:rPr>
        <w:t>For</w:t>
      </w:r>
      <w:r w:rsidRPr="00DE24EF">
        <w:rPr>
          <w:rFonts w:cs="Calibri"/>
          <w:color w:val="000000" w:themeColor="text1"/>
          <w:sz w:val="24"/>
          <w:szCs w:val="24"/>
          <w:lang w:val="en-GB"/>
        </w:rPr>
        <w:t xml:space="preserve"> evidence, it can be mentioned that </w:t>
      </w:r>
      <w:r w:rsidR="00402B01" w:rsidRPr="00DE24EF">
        <w:rPr>
          <w:rFonts w:cs="Calibri"/>
          <w:color w:val="000000" w:themeColor="text1"/>
          <w:sz w:val="24"/>
          <w:szCs w:val="24"/>
          <w:lang w:val="en-GB"/>
        </w:rPr>
        <w:t xml:space="preserve">there were </w:t>
      </w:r>
      <w:r w:rsidRPr="00DE24EF">
        <w:rPr>
          <w:rFonts w:cs="Calibri"/>
          <w:color w:val="000000" w:themeColor="text1"/>
          <w:sz w:val="24"/>
          <w:szCs w:val="24"/>
          <w:lang w:val="en-GB"/>
        </w:rPr>
        <w:t xml:space="preserve">many, including former American President Wilson and former British Prime Minister Lloyd George, both of whom were as devout as zealous priests. Among Muslims, however, those who rise to such positions rarely remain perfectly devout and steadfast because they cannot abandon their pride and </w:t>
      </w:r>
      <w:proofErr w:type="spellStart"/>
      <w:r w:rsidRPr="00DE24EF">
        <w:rPr>
          <w:rFonts w:cs="Calibri"/>
          <w:color w:val="000000" w:themeColor="text1"/>
          <w:sz w:val="24"/>
          <w:szCs w:val="24"/>
          <w:lang w:val="en-GB"/>
        </w:rPr>
        <w:t>ananiyyah</w:t>
      </w:r>
      <w:proofErr w:type="spellEnd"/>
      <w:r w:rsidRPr="00DE24EF">
        <w:rPr>
          <w:rFonts w:cs="Calibri"/>
          <w:color w:val="000000" w:themeColor="text1"/>
          <w:sz w:val="24"/>
          <w:szCs w:val="24"/>
          <w:lang w:val="en-GB"/>
        </w:rPr>
        <w:t xml:space="preserve">. And true </w:t>
      </w:r>
      <w:proofErr w:type="spellStart"/>
      <w:r w:rsidRPr="00DE24EF">
        <w:rPr>
          <w:rFonts w:cs="Calibri"/>
          <w:color w:val="000000" w:themeColor="text1"/>
          <w:sz w:val="24"/>
          <w:szCs w:val="24"/>
          <w:lang w:val="en-GB"/>
        </w:rPr>
        <w:t>taqwâ</w:t>
      </w:r>
      <w:proofErr w:type="spellEnd"/>
      <w:r w:rsidRPr="00DE24EF">
        <w:rPr>
          <w:rFonts w:cs="Calibri"/>
          <w:color w:val="000000" w:themeColor="text1"/>
          <w:sz w:val="24"/>
          <w:szCs w:val="24"/>
          <w:lang w:val="en-GB"/>
        </w:rPr>
        <w:t xml:space="preserve"> cannot be combined with pride and </w:t>
      </w:r>
      <w:proofErr w:type="spellStart"/>
      <w:r w:rsidRPr="00DE24EF">
        <w:rPr>
          <w:rFonts w:cs="Calibri"/>
          <w:color w:val="000000" w:themeColor="text1"/>
          <w:sz w:val="24"/>
          <w:szCs w:val="24"/>
          <w:lang w:val="en-GB"/>
        </w:rPr>
        <w:t>ananiyyah</w:t>
      </w:r>
      <w:proofErr w:type="spellEnd"/>
      <w:r w:rsidRPr="00DE24EF">
        <w:rPr>
          <w:rFonts w:cs="Calibri"/>
          <w:color w:val="000000" w:themeColor="text1"/>
          <w:sz w:val="24"/>
          <w:szCs w:val="24"/>
          <w:lang w:val="en-GB"/>
        </w:rPr>
        <w:t>.</w:t>
      </w:r>
    </w:p>
    <w:p w14:paraId="124AE227" w14:textId="4A256B09" w:rsidR="003A68A1" w:rsidRPr="00DE24EF" w:rsidRDefault="003A68A1" w:rsidP="00C156AC">
      <w:pPr>
        <w:spacing w:before="120" w:after="0" w:line="240" w:lineRule="auto"/>
        <w:jc w:val="both"/>
        <w:rPr>
          <w:rFonts w:cs="Calibri"/>
          <w:sz w:val="24"/>
          <w:szCs w:val="24"/>
        </w:rPr>
      </w:pPr>
      <w:proofErr w:type="spellStart"/>
      <w:r w:rsidRPr="00DE24EF">
        <w:rPr>
          <w:rFonts w:cs="Calibri"/>
          <w:sz w:val="24"/>
          <w:szCs w:val="24"/>
        </w:rPr>
        <w:t>Yes</w:t>
      </w:r>
      <w:proofErr w:type="spellEnd"/>
      <w:r w:rsidRPr="00DE24EF">
        <w:rPr>
          <w:rFonts w:cs="Calibri"/>
          <w:sz w:val="24"/>
          <w:szCs w:val="24"/>
        </w:rPr>
        <w:t xml:space="preserve">, </w:t>
      </w:r>
      <w:proofErr w:type="spellStart"/>
      <w:r w:rsidRPr="00DE24EF">
        <w:rPr>
          <w:rFonts w:cs="Calibri"/>
          <w:sz w:val="24"/>
          <w:szCs w:val="24"/>
        </w:rPr>
        <w:t>just</w:t>
      </w:r>
      <w:proofErr w:type="spellEnd"/>
      <w:r w:rsidRPr="00DE24EF">
        <w:rPr>
          <w:rFonts w:cs="Calibri"/>
          <w:sz w:val="24"/>
          <w:szCs w:val="24"/>
        </w:rPr>
        <w:t xml:space="preserve"> as </w:t>
      </w:r>
      <w:proofErr w:type="spellStart"/>
      <w:r w:rsidRPr="00DE24EF">
        <w:rPr>
          <w:rFonts w:cs="Calibri"/>
          <w:sz w:val="24"/>
          <w:szCs w:val="24"/>
        </w:rPr>
        <w:t>the</w:t>
      </w:r>
      <w:proofErr w:type="spellEnd"/>
      <w:r w:rsidRPr="00DE24EF">
        <w:rPr>
          <w:rFonts w:cs="Calibri"/>
          <w:sz w:val="24"/>
          <w:szCs w:val="24"/>
        </w:rPr>
        <w:t xml:space="preserve"> </w:t>
      </w:r>
      <w:proofErr w:type="spellStart"/>
      <w:r w:rsidRPr="00DE24EF">
        <w:rPr>
          <w:rFonts w:cs="Calibri"/>
          <w:sz w:val="24"/>
          <w:szCs w:val="24"/>
        </w:rPr>
        <w:t>religious</w:t>
      </w:r>
      <w:proofErr w:type="spellEnd"/>
      <w:r w:rsidRPr="00DE24EF">
        <w:rPr>
          <w:rFonts w:cs="Calibri"/>
          <w:sz w:val="24"/>
          <w:szCs w:val="24"/>
        </w:rPr>
        <w:t xml:space="preserve"> </w:t>
      </w:r>
      <w:proofErr w:type="spellStart"/>
      <w:r w:rsidRPr="00DE24EF">
        <w:rPr>
          <w:rFonts w:cs="Calibri"/>
          <w:sz w:val="24"/>
          <w:szCs w:val="24"/>
        </w:rPr>
        <w:t>zeal</w:t>
      </w:r>
      <w:proofErr w:type="spellEnd"/>
      <w:r w:rsidRPr="00DE24EF">
        <w:rPr>
          <w:rFonts w:cs="Calibri"/>
          <w:sz w:val="24"/>
          <w:szCs w:val="24"/>
        </w:rPr>
        <w:t xml:space="preserve"> of </w:t>
      </w:r>
      <w:proofErr w:type="spellStart"/>
      <w:r w:rsidRPr="00DE24EF">
        <w:rPr>
          <w:rFonts w:cs="Calibri"/>
          <w:sz w:val="24"/>
          <w:szCs w:val="24"/>
        </w:rPr>
        <w:t>the</w:t>
      </w:r>
      <w:proofErr w:type="spellEnd"/>
      <w:r w:rsidRPr="00DE24EF">
        <w:rPr>
          <w:rFonts w:cs="Calibri"/>
          <w:sz w:val="24"/>
          <w:szCs w:val="24"/>
        </w:rPr>
        <w:t xml:space="preserve"> </w:t>
      </w:r>
      <w:proofErr w:type="spellStart"/>
      <w:r w:rsidRPr="00DE24EF">
        <w:rPr>
          <w:rFonts w:cs="Calibri"/>
          <w:sz w:val="24"/>
          <w:szCs w:val="24"/>
        </w:rPr>
        <w:t>Christian</w:t>
      </w:r>
      <w:proofErr w:type="spellEnd"/>
      <w:r w:rsidRPr="00DE24EF">
        <w:rPr>
          <w:rFonts w:cs="Calibri"/>
          <w:sz w:val="24"/>
          <w:szCs w:val="24"/>
        </w:rPr>
        <w:t xml:space="preserve"> </w:t>
      </w:r>
      <w:proofErr w:type="spellStart"/>
      <w:r w:rsidRPr="00DE24EF">
        <w:rPr>
          <w:rFonts w:cs="Calibri"/>
          <w:sz w:val="24"/>
          <w:szCs w:val="24"/>
        </w:rPr>
        <w:t>upper</w:t>
      </w:r>
      <w:proofErr w:type="spellEnd"/>
      <w:r w:rsidRPr="00DE24EF">
        <w:rPr>
          <w:rFonts w:cs="Calibri"/>
          <w:sz w:val="24"/>
          <w:szCs w:val="24"/>
        </w:rPr>
        <w:t xml:space="preserve"> </w:t>
      </w:r>
      <w:proofErr w:type="spellStart"/>
      <w:r w:rsidRPr="00DE24EF">
        <w:rPr>
          <w:rFonts w:cs="Calibri"/>
          <w:sz w:val="24"/>
          <w:szCs w:val="24"/>
        </w:rPr>
        <w:t>class</w:t>
      </w:r>
      <w:proofErr w:type="spellEnd"/>
      <w:r w:rsidRPr="00DE24EF">
        <w:rPr>
          <w:rFonts w:cs="Calibri"/>
          <w:sz w:val="24"/>
          <w:szCs w:val="24"/>
        </w:rPr>
        <w:t xml:space="preserve"> </w:t>
      </w:r>
      <w:proofErr w:type="spellStart"/>
      <w:r w:rsidRPr="00DE24EF">
        <w:rPr>
          <w:rFonts w:cs="Calibri"/>
          <w:sz w:val="24"/>
          <w:szCs w:val="24"/>
        </w:rPr>
        <w:t>and</w:t>
      </w:r>
      <w:proofErr w:type="spellEnd"/>
      <w:r w:rsidRPr="00DE24EF">
        <w:rPr>
          <w:rFonts w:cs="Calibri"/>
          <w:sz w:val="24"/>
          <w:szCs w:val="24"/>
        </w:rPr>
        <w:t xml:space="preserve"> </w:t>
      </w:r>
      <w:proofErr w:type="spellStart"/>
      <w:r w:rsidRPr="00DE24EF">
        <w:rPr>
          <w:rFonts w:cs="Calibri"/>
          <w:sz w:val="24"/>
          <w:szCs w:val="24"/>
        </w:rPr>
        <w:t>the</w:t>
      </w:r>
      <w:proofErr w:type="spellEnd"/>
      <w:r w:rsidRPr="00DE24EF">
        <w:rPr>
          <w:rFonts w:cs="Calibri"/>
          <w:sz w:val="24"/>
          <w:szCs w:val="24"/>
        </w:rPr>
        <w:t xml:space="preserve"> </w:t>
      </w:r>
      <w:proofErr w:type="spellStart"/>
      <w:r w:rsidRPr="00DE24EF">
        <w:rPr>
          <w:rFonts w:cs="Calibri"/>
          <w:sz w:val="24"/>
          <w:szCs w:val="24"/>
        </w:rPr>
        <w:t>lack</w:t>
      </w:r>
      <w:proofErr w:type="spellEnd"/>
      <w:r w:rsidRPr="00DE24EF">
        <w:rPr>
          <w:rFonts w:cs="Calibri"/>
          <w:sz w:val="24"/>
          <w:szCs w:val="24"/>
        </w:rPr>
        <w:t xml:space="preserve"> of </w:t>
      </w:r>
      <w:proofErr w:type="spellStart"/>
      <w:r w:rsidRPr="00DE24EF">
        <w:rPr>
          <w:rFonts w:cs="Calibri"/>
          <w:sz w:val="24"/>
          <w:szCs w:val="24"/>
        </w:rPr>
        <w:t>firmness</w:t>
      </w:r>
      <w:proofErr w:type="spellEnd"/>
      <w:r w:rsidRPr="00DE24EF">
        <w:rPr>
          <w:rFonts w:cs="Calibri"/>
          <w:sz w:val="24"/>
          <w:szCs w:val="24"/>
        </w:rPr>
        <w:t xml:space="preserve"> in </w:t>
      </w:r>
      <w:proofErr w:type="spellStart"/>
      <w:r w:rsidRPr="00DE24EF">
        <w:rPr>
          <w:rFonts w:cs="Calibri"/>
          <w:sz w:val="24"/>
          <w:szCs w:val="24"/>
        </w:rPr>
        <w:t>religion</w:t>
      </w:r>
      <w:proofErr w:type="spellEnd"/>
      <w:r w:rsidRPr="00DE24EF">
        <w:rPr>
          <w:rFonts w:cs="Calibri"/>
          <w:sz w:val="24"/>
          <w:szCs w:val="24"/>
        </w:rPr>
        <w:t xml:space="preserve"> </w:t>
      </w:r>
      <w:proofErr w:type="spellStart"/>
      <w:r w:rsidRPr="00DE24EF">
        <w:rPr>
          <w:rFonts w:cs="Calibri"/>
          <w:sz w:val="24"/>
          <w:szCs w:val="24"/>
        </w:rPr>
        <w:t>among</w:t>
      </w:r>
      <w:proofErr w:type="spellEnd"/>
      <w:r w:rsidRPr="00DE24EF">
        <w:rPr>
          <w:rFonts w:cs="Calibri"/>
          <w:sz w:val="24"/>
          <w:szCs w:val="24"/>
        </w:rPr>
        <w:t xml:space="preserve"> </w:t>
      </w:r>
      <w:proofErr w:type="spellStart"/>
      <w:r w:rsidRPr="00DE24EF">
        <w:rPr>
          <w:rFonts w:cs="Calibri"/>
          <w:sz w:val="24"/>
          <w:szCs w:val="24"/>
        </w:rPr>
        <w:t>the</w:t>
      </w:r>
      <w:proofErr w:type="spellEnd"/>
      <w:r w:rsidRPr="00DE24EF">
        <w:rPr>
          <w:rFonts w:cs="Calibri"/>
          <w:sz w:val="24"/>
          <w:szCs w:val="24"/>
        </w:rPr>
        <w:t xml:space="preserve"> </w:t>
      </w:r>
      <w:proofErr w:type="spellStart"/>
      <w:r w:rsidRPr="00DE24EF">
        <w:rPr>
          <w:rFonts w:cs="Calibri"/>
          <w:sz w:val="24"/>
          <w:szCs w:val="24"/>
        </w:rPr>
        <w:t>Muslim</w:t>
      </w:r>
      <w:proofErr w:type="spellEnd"/>
      <w:r w:rsidRPr="00DE24EF">
        <w:rPr>
          <w:rFonts w:cs="Calibri"/>
          <w:sz w:val="24"/>
          <w:szCs w:val="24"/>
        </w:rPr>
        <w:t xml:space="preserve"> </w:t>
      </w:r>
      <w:proofErr w:type="spellStart"/>
      <w:r w:rsidRPr="00DE24EF">
        <w:rPr>
          <w:rFonts w:cs="Calibri"/>
          <w:sz w:val="24"/>
          <w:szCs w:val="24"/>
        </w:rPr>
        <w:t>upper</w:t>
      </w:r>
      <w:proofErr w:type="spellEnd"/>
      <w:r w:rsidRPr="00DE24EF">
        <w:rPr>
          <w:rFonts w:cs="Calibri"/>
          <w:sz w:val="24"/>
          <w:szCs w:val="24"/>
        </w:rPr>
        <w:t xml:space="preserve"> </w:t>
      </w:r>
      <w:proofErr w:type="spellStart"/>
      <w:r w:rsidRPr="00DE24EF">
        <w:rPr>
          <w:rFonts w:cs="Calibri"/>
          <w:sz w:val="24"/>
          <w:szCs w:val="24"/>
        </w:rPr>
        <w:t>class</w:t>
      </w:r>
      <w:proofErr w:type="spellEnd"/>
      <w:r w:rsidRPr="00DE24EF">
        <w:rPr>
          <w:rFonts w:cs="Calibri"/>
          <w:sz w:val="24"/>
          <w:szCs w:val="24"/>
        </w:rPr>
        <w:t xml:space="preserve"> </w:t>
      </w:r>
      <w:proofErr w:type="spellStart"/>
      <w:r w:rsidRPr="00DE24EF">
        <w:rPr>
          <w:rFonts w:cs="Calibri"/>
          <w:sz w:val="24"/>
          <w:szCs w:val="24"/>
        </w:rPr>
        <w:t>demonstrate</w:t>
      </w:r>
      <w:proofErr w:type="spellEnd"/>
      <w:r w:rsidRPr="00DE24EF">
        <w:rPr>
          <w:rFonts w:cs="Calibri"/>
          <w:sz w:val="24"/>
          <w:szCs w:val="24"/>
        </w:rPr>
        <w:t xml:space="preserve"> a </w:t>
      </w:r>
      <w:proofErr w:type="spellStart"/>
      <w:r w:rsidRPr="00DE24EF">
        <w:rPr>
          <w:rFonts w:cs="Calibri"/>
          <w:sz w:val="24"/>
          <w:szCs w:val="24"/>
        </w:rPr>
        <w:t>significant</w:t>
      </w:r>
      <w:proofErr w:type="spellEnd"/>
      <w:r w:rsidRPr="00DE24EF">
        <w:rPr>
          <w:rFonts w:cs="Calibri"/>
          <w:sz w:val="24"/>
          <w:szCs w:val="24"/>
        </w:rPr>
        <w:t xml:space="preserve"> </w:t>
      </w:r>
      <w:proofErr w:type="spellStart"/>
      <w:r w:rsidRPr="00DE24EF">
        <w:rPr>
          <w:rFonts w:cs="Calibri"/>
          <w:sz w:val="24"/>
          <w:szCs w:val="24"/>
        </w:rPr>
        <w:t>difference</w:t>
      </w:r>
      <w:proofErr w:type="spellEnd"/>
      <w:r w:rsidRPr="00DE24EF">
        <w:rPr>
          <w:rFonts w:cs="Calibri"/>
          <w:sz w:val="24"/>
          <w:szCs w:val="24"/>
        </w:rPr>
        <w:t xml:space="preserve">, </w:t>
      </w:r>
      <w:proofErr w:type="spellStart"/>
      <w:r w:rsidRPr="00DE24EF">
        <w:rPr>
          <w:rFonts w:cs="Calibri"/>
          <w:sz w:val="24"/>
          <w:szCs w:val="24"/>
        </w:rPr>
        <w:t>so</w:t>
      </w:r>
      <w:proofErr w:type="spellEnd"/>
      <w:r w:rsidRPr="00DE24EF">
        <w:rPr>
          <w:rFonts w:cs="Calibri"/>
          <w:sz w:val="24"/>
          <w:szCs w:val="24"/>
        </w:rPr>
        <w:t xml:space="preserve"> </w:t>
      </w:r>
      <w:proofErr w:type="spellStart"/>
      <w:r w:rsidRPr="00DE24EF">
        <w:rPr>
          <w:rFonts w:cs="Calibri"/>
          <w:sz w:val="24"/>
          <w:szCs w:val="24"/>
        </w:rPr>
        <w:t>too</w:t>
      </w:r>
      <w:proofErr w:type="spellEnd"/>
      <w:r w:rsidRPr="00DE24EF">
        <w:rPr>
          <w:rFonts w:cs="Calibri"/>
          <w:sz w:val="24"/>
          <w:szCs w:val="24"/>
        </w:rPr>
        <w:t xml:space="preserve"> do </w:t>
      </w:r>
      <w:proofErr w:type="spellStart"/>
      <w:r w:rsidRPr="00DE24EF">
        <w:rPr>
          <w:rFonts w:cs="Calibri"/>
          <w:sz w:val="24"/>
          <w:szCs w:val="24"/>
        </w:rPr>
        <w:t>the</w:t>
      </w:r>
      <w:proofErr w:type="spellEnd"/>
      <w:r w:rsidRPr="00DE24EF">
        <w:rPr>
          <w:rFonts w:cs="Calibri"/>
          <w:sz w:val="24"/>
          <w:szCs w:val="24"/>
        </w:rPr>
        <w:t xml:space="preserve"> </w:t>
      </w:r>
      <w:proofErr w:type="spellStart"/>
      <w:r w:rsidRPr="00DE24EF">
        <w:rPr>
          <w:rFonts w:cs="Calibri"/>
          <w:sz w:val="24"/>
          <w:szCs w:val="24"/>
        </w:rPr>
        <w:t>philosophers</w:t>
      </w:r>
      <w:proofErr w:type="spellEnd"/>
      <w:r w:rsidRPr="00DE24EF">
        <w:rPr>
          <w:rFonts w:cs="Calibri"/>
          <w:sz w:val="24"/>
          <w:szCs w:val="24"/>
        </w:rPr>
        <w:t xml:space="preserve">, </w:t>
      </w:r>
      <w:proofErr w:type="spellStart"/>
      <w:r w:rsidRPr="00DE24EF">
        <w:rPr>
          <w:rFonts w:cs="Calibri"/>
          <w:sz w:val="24"/>
          <w:szCs w:val="24"/>
        </w:rPr>
        <w:t>who</w:t>
      </w:r>
      <w:proofErr w:type="spellEnd"/>
      <w:r w:rsidRPr="00DE24EF">
        <w:rPr>
          <w:rFonts w:cs="Calibri"/>
          <w:sz w:val="24"/>
          <w:szCs w:val="24"/>
        </w:rPr>
        <w:t xml:space="preserve"> </w:t>
      </w:r>
      <w:proofErr w:type="spellStart"/>
      <w:r w:rsidRPr="00DE24EF">
        <w:rPr>
          <w:rFonts w:cs="Calibri"/>
          <w:sz w:val="24"/>
          <w:szCs w:val="24"/>
        </w:rPr>
        <w:t>emerged</w:t>
      </w:r>
      <w:proofErr w:type="spellEnd"/>
      <w:r w:rsidRPr="00DE24EF">
        <w:rPr>
          <w:rFonts w:cs="Calibri"/>
          <w:sz w:val="24"/>
          <w:szCs w:val="24"/>
        </w:rPr>
        <w:t xml:space="preserve"> </w:t>
      </w:r>
      <w:proofErr w:type="spellStart"/>
      <w:r w:rsidRPr="00DE24EF">
        <w:rPr>
          <w:rFonts w:cs="Calibri"/>
          <w:sz w:val="24"/>
          <w:szCs w:val="24"/>
        </w:rPr>
        <w:t>from</w:t>
      </w:r>
      <w:proofErr w:type="spellEnd"/>
      <w:r w:rsidRPr="00DE24EF">
        <w:rPr>
          <w:rFonts w:cs="Calibri"/>
          <w:sz w:val="24"/>
          <w:szCs w:val="24"/>
        </w:rPr>
        <w:t xml:space="preserve"> </w:t>
      </w:r>
      <w:proofErr w:type="spellStart"/>
      <w:r w:rsidRPr="00DE24EF">
        <w:rPr>
          <w:rFonts w:cs="Calibri"/>
          <w:sz w:val="24"/>
          <w:szCs w:val="24"/>
        </w:rPr>
        <w:t>Christianity</w:t>
      </w:r>
      <w:proofErr w:type="spellEnd"/>
      <w:r w:rsidRPr="00DE24EF">
        <w:rPr>
          <w:rFonts w:cs="Calibri"/>
          <w:sz w:val="24"/>
          <w:szCs w:val="24"/>
        </w:rPr>
        <w:t xml:space="preserve">, </w:t>
      </w:r>
      <w:proofErr w:type="spellStart"/>
      <w:r w:rsidRPr="00DE24EF">
        <w:rPr>
          <w:rFonts w:cs="Calibri"/>
          <w:sz w:val="24"/>
          <w:szCs w:val="24"/>
        </w:rPr>
        <w:t>taking</w:t>
      </w:r>
      <w:proofErr w:type="spellEnd"/>
      <w:r w:rsidRPr="00DE24EF">
        <w:rPr>
          <w:rFonts w:cs="Calibri"/>
          <w:sz w:val="24"/>
          <w:szCs w:val="24"/>
        </w:rPr>
        <w:t xml:space="preserve"> a </w:t>
      </w:r>
      <w:proofErr w:type="spellStart"/>
      <w:r w:rsidRPr="00DE24EF">
        <w:rPr>
          <w:rFonts w:cs="Calibri"/>
          <w:sz w:val="24"/>
          <w:szCs w:val="24"/>
        </w:rPr>
        <w:t>position</w:t>
      </w:r>
      <w:proofErr w:type="spellEnd"/>
      <w:r w:rsidRPr="00DE24EF">
        <w:rPr>
          <w:rFonts w:cs="Calibri"/>
          <w:sz w:val="24"/>
          <w:szCs w:val="24"/>
        </w:rPr>
        <w:t xml:space="preserve"> of </w:t>
      </w:r>
      <w:proofErr w:type="spellStart"/>
      <w:r w:rsidRPr="00DE24EF">
        <w:rPr>
          <w:rFonts w:cs="Calibri"/>
          <w:sz w:val="24"/>
          <w:szCs w:val="24"/>
        </w:rPr>
        <w:t>indifference</w:t>
      </w:r>
      <w:proofErr w:type="spellEnd"/>
      <w:r w:rsidRPr="00DE24EF">
        <w:rPr>
          <w:rFonts w:cs="Calibri"/>
          <w:sz w:val="24"/>
          <w:szCs w:val="24"/>
        </w:rPr>
        <w:t xml:space="preserve"> </w:t>
      </w:r>
      <w:proofErr w:type="spellStart"/>
      <w:r w:rsidRPr="00DE24EF">
        <w:rPr>
          <w:rFonts w:cs="Calibri"/>
          <w:sz w:val="24"/>
          <w:szCs w:val="24"/>
        </w:rPr>
        <w:t>or</w:t>
      </w:r>
      <w:proofErr w:type="spellEnd"/>
      <w:r w:rsidRPr="00DE24EF">
        <w:rPr>
          <w:rFonts w:cs="Calibri"/>
          <w:sz w:val="24"/>
          <w:szCs w:val="24"/>
        </w:rPr>
        <w:t xml:space="preserve"> </w:t>
      </w:r>
      <w:proofErr w:type="spellStart"/>
      <w:r w:rsidRPr="00DE24EF">
        <w:rPr>
          <w:rFonts w:cs="Calibri"/>
          <w:sz w:val="24"/>
          <w:szCs w:val="24"/>
        </w:rPr>
        <w:t>opposition</w:t>
      </w:r>
      <w:proofErr w:type="spellEnd"/>
      <w:r w:rsidRPr="00DE24EF">
        <w:rPr>
          <w:rFonts w:cs="Calibri"/>
          <w:sz w:val="24"/>
          <w:szCs w:val="24"/>
        </w:rPr>
        <w:t xml:space="preserve"> </w:t>
      </w:r>
      <w:proofErr w:type="spellStart"/>
      <w:r w:rsidRPr="00DE24EF">
        <w:rPr>
          <w:rFonts w:cs="Calibri"/>
          <w:sz w:val="24"/>
          <w:szCs w:val="24"/>
        </w:rPr>
        <w:t>towards</w:t>
      </w:r>
      <w:proofErr w:type="spellEnd"/>
      <w:r w:rsidRPr="00DE24EF">
        <w:rPr>
          <w:rFonts w:cs="Calibri"/>
          <w:sz w:val="24"/>
          <w:szCs w:val="24"/>
        </w:rPr>
        <w:t xml:space="preserve"> </w:t>
      </w:r>
      <w:proofErr w:type="spellStart"/>
      <w:r w:rsidRPr="00DE24EF">
        <w:rPr>
          <w:rFonts w:cs="Calibri"/>
          <w:sz w:val="24"/>
          <w:szCs w:val="24"/>
        </w:rPr>
        <w:t>their</w:t>
      </w:r>
      <w:proofErr w:type="spellEnd"/>
      <w:r w:rsidRPr="00DE24EF">
        <w:rPr>
          <w:rFonts w:cs="Calibri"/>
          <w:sz w:val="24"/>
          <w:szCs w:val="24"/>
        </w:rPr>
        <w:t xml:space="preserve"> </w:t>
      </w:r>
      <w:proofErr w:type="spellStart"/>
      <w:r w:rsidRPr="00DE24EF">
        <w:rPr>
          <w:rFonts w:cs="Calibri"/>
          <w:sz w:val="24"/>
          <w:szCs w:val="24"/>
        </w:rPr>
        <w:t>religion</w:t>
      </w:r>
      <w:proofErr w:type="spellEnd"/>
      <w:r w:rsidRPr="00DE24EF">
        <w:rPr>
          <w:rFonts w:cs="Calibri"/>
          <w:sz w:val="24"/>
          <w:szCs w:val="24"/>
        </w:rPr>
        <w:t xml:space="preserve">; on </w:t>
      </w:r>
      <w:proofErr w:type="spellStart"/>
      <w:r w:rsidRPr="00DE24EF">
        <w:rPr>
          <w:rFonts w:cs="Calibri"/>
          <w:sz w:val="24"/>
          <w:szCs w:val="24"/>
        </w:rPr>
        <w:t>the</w:t>
      </w:r>
      <w:proofErr w:type="spellEnd"/>
      <w:r w:rsidRPr="00DE24EF">
        <w:rPr>
          <w:rFonts w:cs="Calibri"/>
          <w:sz w:val="24"/>
          <w:szCs w:val="24"/>
        </w:rPr>
        <w:t xml:space="preserve"> </w:t>
      </w:r>
      <w:proofErr w:type="spellStart"/>
      <w:r w:rsidRPr="00DE24EF">
        <w:rPr>
          <w:rFonts w:cs="Calibri"/>
          <w:sz w:val="24"/>
          <w:szCs w:val="24"/>
        </w:rPr>
        <w:t>other</w:t>
      </w:r>
      <w:proofErr w:type="spellEnd"/>
      <w:r w:rsidRPr="00DE24EF">
        <w:rPr>
          <w:rFonts w:cs="Calibri"/>
          <w:sz w:val="24"/>
          <w:szCs w:val="24"/>
        </w:rPr>
        <w:t xml:space="preserve"> </w:t>
      </w:r>
      <w:proofErr w:type="spellStart"/>
      <w:r w:rsidRPr="00DE24EF">
        <w:rPr>
          <w:rFonts w:cs="Calibri"/>
          <w:sz w:val="24"/>
          <w:szCs w:val="24"/>
        </w:rPr>
        <w:t>hand</w:t>
      </w:r>
      <w:proofErr w:type="spellEnd"/>
      <w:r w:rsidRPr="00DE24EF">
        <w:rPr>
          <w:rFonts w:cs="Calibri"/>
          <w:sz w:val="24"/>
          <w:szCs w:val="24"/>
        </w:rPr>
        <w:t xml:space="preserve">, </w:t>
      </w:r>
      <w:proofErr w:type="spellStart"/>
      <w:r w:rsidRPr="00DE24EF">
        <w:rPr>
          <w:rFonts w:cs="Calibri"/>
          <w:sz w:val="24"/>
          <w:szCs w:val="24"/>
        </w:rPr>
        <w:t>the</w:t>
      </w:r>
      <w:proofErr w:type="spellEnd"/>
      <w:r w:rsidRPr="00DE24EF">
        <w:rPr>
          <w:rFonts w:cs="Calibri"/>
          <w:sz w:val="24"/>
          <w:szCs w:val="24"/>
        </w:rPr>
        <w:t xml:space="preserve"> </w:t>
      </w:r>
      <w:proofErr w:type="spellStart"/>
      <w:r w:rsidRPr="00DE24EF">
        <w:rPr>
          <w:rFonts w:cs="Calibri"/>
          <w:sz w:val="24"/>
          <w:szCs w:val="24"/>
        </w:rPr>
        <w:t>great</w:t>
      </w:r>
      <w:proofErr w:type="spellEnd"/>
      <w:r w:rsidRPr="00DE24EF">
        <w:rPr>
          <w:rFonts w:cs="Calibri"/>
          <w:sz w:val="24"/>
          <w:szCs w:val="24"/>
        </w:rPr>
        <w:t xml:space="preserve"> </w:t>
      </w:r>
      <w:proofErr w:type="spellStart"/>
      <w:r w:rsidRPr="00DE24EF">
        <w:rPr>
          <w:rFonts w:cs="Calibri"/>
          <w:sz w:val="24"/>
          <w:szCs w:val="24"/>
        </w:rPr>
        <w:t>majority</w:t>
      </w:r>
      <w:proofErr w:type="spellEnd"/>
      <w:r w:rsidRPr="00DE24EF">
        <w:rPr>
          <w:rFonts w:cs="Calibri"/>
          <w:sz w:val="24"/>
          <w:szCs w:val="24"/>
        </w:rPr>
        <w:t xml:space="preserve"> of ‘</w:t>
      </w:r>
      <w:proofErr w:type="spellStart"/>
      <w:r w:rsidRPr="00DE24EF">
        <w:rPr>
          <w:rFonts w:cs="Calibri"/>
          <w:sz w:val="24"/>
          <w:szCs w:val="24"/>
        </w:rPr>
        <w:t>ulamâ</w:t>
      </w:r>
      <w:proofErr w:type="spellEnd"/>
      <w:r w:rsidRPr="00DE24EF">
        <w:rPr>
          <w:rFonts w:cs="Calibri"/>
          <w:sz w:val="24"/>
          <w:szCs w:val="24"/>
        </w:rPr>
        <w:t xml:space="preserve">, </w:t>
      </w:r>
      <w:proofErr w:type="spellStart"/>
      <w:r w:rsidRPr="00DE24EF">
        <w:rPr>
          <w:rFonts w:cs="Calibri"/>
          <w:sz w:val="24"/>
          <w:szCs w:val="24"/>
        </w:rPr>
        <w:t>who</w:t>
      </w:r>
      <w:proofErr w:type="spellEnd"/>
      <w:r w:rsidRPr="00DE24EF">
        <w:rPr>
          <w:rFonts w:cs="Calibri"/>
          <w:sz w:val="24"/>
          <w:szCs w:val="24"/>
        </w:rPr>
        <w:t xml:space="preserve"> </w:t>
      </w:r>
      <w:proofErr w:type="spellStart"/>
      <w:r w:rsidRPr="00DE24EF">
        <w:rPr>
          <w:rFonts w:cs="Calibri"/>
          <w:sz w:val="24"/>
          <w:szCs w:val="24"/>
        </w:rPr>
        <w:t>emerged</w:t>
      </w:r>
      <w:proofErr w:type="spellEnd"/>
      <w:r w:rsidRPr="00DE24EF">
        <w:rPr>
          <w:rFonts w:cs="Calibri"/>
          <w:sz w:val="24"/>
          <w:szCs w:val="24"/>
        </w:rPr>
        <w:t xml:space="preserve"> </w:t>
      </w:r>
      <w:proofErr w:type="spellStart"/>
      <w:r w:rsidRPr="00DE24EF">
        <w:rPr>
          <w:rFonts w:cs="Calibri"/>
          <w:sz w:val="24"/>
          <w:szCs w:val="24"/>
        </w:rPr>
        <w:t>from</w:t>
      </w:r>
      <w:proofErr w:type="spellEnd"/>
      <w:r w:rsidRPr="00DE24EF">
        <w:rPr>
          <w:rFonts w:cs="Calibri"/>
          <w:sz w:val="24"/>
          <w:szCs w:val="24"/>
        </w:rPr>
        <w:t xml:space="preserve"> </w:t>
      </w:r>
      <w:proofErr w:type="spellStart"/>
      <w:r w:rsidRPr="00DE24EF">
        <w:rPr>
          <w:rFonts w:cs="Calibri"/>
          <w:sz w:val="24"/>
          <w:szCs w:val="24"/>
        </w:rPr>
        <w:t>Islam</w:t>
      </w:r>
      <w:proofErr w:type="spellEnd"/>
      <w:r w:rsidRPr="00DE24EF">
        <w:rPr>
          <w:rFonts w:cs="Calibri"/>
          <w:sz w:val="24"/>
          <w:szCs w:val="24"/>
        </w:rPr>
        <w:t xml:space="preserve">, </w:t>
      </w:r>
      <w:proofErr w:type="spellStart"/>
      <w:r w:rsidR="00661A2B" w:rsidRPr="00DE24EF">
        <w:rPr>
          <w:rFonts w:cs="Calibri"/>
          <w:sz w:val="24"/>
          <w:szCs w:val="24"/>
        </w:rPr>
        <w:t>established</w:t>
      </w:r>
      <w:proofErr w:type="spellEnd"/>
      <w:r w:rsidRPr="00DE24EF">
        <w:rPr>
          <w:rFonts w:cs="Calibri"/>
          <w:sz w:val="24"/>
          <w:szCs w:val="24"/>
        </w:rPr>
        <w:t xml:space="preserve"> </w:t>
      </w:r>
      <w:proofErr w:type="spellStart"/>
      <w:r w:rsidRPr="00DE24EF">
        <w:rPr>
          <w:rFonts w:cs="Calibri"/>
          <w:sz w:val="24"/>
          <w:szCs w:val="24"/>
        </w:rPr>
        <w:t>their</w:t>
      </w:r>
      <w:proofErr w:type="spellEnd"/>
      <w:r w:rsidRPr="00DE24EF">
        <w:rPr>
          <w:rFonts w:cs="Calibri"/>
          <w:sz w:val="24"/>
          <w:szCs w:val="24"/>
        </w:rPr>
        <w:t xml:space="preserve"> </w:t>
      </w:r>
      <w:proofErr w:type="spellStart"/>
      <w:r w:rsidRPr="00DE24EF">
        <w:rPr>
          <w:rFonts w:cs="Calibri"/>
          <w:sz w:val="24"/>
          <w:szCs w:val="24"/>
        </w:rPr>
        <w:t>hikmah</w:t>
      </w:r>
      <w:proofErr w:type="spellEnd"/>
      <w:r w:rsidRPr="00DE24EF">
        <w:rPr>
          <w:rFonts w:cs="Calibri"/>
          <w:sz w:val="24"/>
          <w:szCs w:val="24"/>
        </w:rPr>
        <w:t xml:space="preserve"> on </w:t>
      </w:r>
      <w:proofErr w:type="spellStart"/>
      <w:r w:rsidRPr="00DE24EF">
        <w:rPr>
          <w:rFonts w:cs="Calibri"/>
          <w:sz w:val="24"/>
          <w:szCs w:val="24"/>
        </w:rPr>
        <w:t>Islamic</w:t>
      </w:r>
      <w:proofErr w:type="spellEnd"/>
      <w:r w:rsidRPr="00DE24EF">
        <w:rPr>
          <w:rFonts w:cs="Calibri"/>
          <w:sz w:val="24"/>
          <w:szCs w:val="24"/>
        </w:rPr>
        <w:t xml:space="preserve"> </w:t>
      </w:r>
      <w:proofErr w:type="spellStart"/>
      <w:r w:rsidRPr="00DE24EF">
        <w:rPr>
          <w:rFonts w:cs="Calibri"/>
          <w:sz w:val="24"/>
          <w:szCs w:val="24"/>
        </w:rPr>
        <w:t>fundamentals</w:t>
      </w:r>
      <w:proofErr w:type="spellEnd"/>
      <w:r w:rsidRPr="00DE24EF">
        <w:rPr>
          <w:rFonts w:cs="Calibri"/>
          <w:sz w:val="24"/>
          <w:szCs w:val="24"/>
        </w:rPr>
        <w:t xml:space="preserve">, </w:t>
      </w:r>
      <w:proofErr w:type="spellStart"/>
      <w:r w:rsidRPr="00DE24EF">
        <w:rPr>
          <w:rFonts w:cs="Calibri"/>
          <w:sz w:val="24"/>
          <w:szCs w:val="24"/>
        </w:rPr>
        <w:t>demonstrate</w:t>
      </w:r>
      <w:proofErr w:type="spellEnd"/>
      <w:r w:rsidRPr="00DE24EF">
        <w:rPr>
          <w:rFonts w:cs="Calibri"/>
          <w:sz w:val="24"/>
          <w:szCs w:val="24"/>
        </w:rPr>
        <w:t xml:space="preserve"> </w:t>
      </w:r>
      <w:proofErr w:type="spellStart"/>
      <w:r w:rsidRPr="00DE24EF">
        <w:rPr>
          <w:rFonts w:cs="Calibri"/>
          <w:sz w:val="24"/>
          <w:szCs w:val="24"/>
        </w:rPr>
        <w:t>another</w:t>
      </w:r>
      <w:proofErr w:type="spellEnd"/>
      <w:r w:rsidRPr="00DE24EF">
        <w:rPr>
          <w:rFonts w:cs="Calibri"/>
          <w:sz w:val="24"/>
          <w:szCs w:val="24"/>
        </w:rPr>
        <w:t xml:space="preserve"> </w:t>
      </w:r>
      <w:proofErr w:type="spellStart"/>
      <w:r w:rsidRPr="00DE24EF">
        <w:rPr>
          <w:rFonts w:cs="Calibri"/>
          <w:sz w:val="24"/>
          <w:szCs w:val="24"/>
        </w:rPr>
        <w:t>significant</w:t>
      </w:r>
      <w:proofErr w:type="spellEnd"/>
      <w:r w:rsidRPr="00DE24EF">
        <w:rPr>
          <w:rFonts w:cs="Calibri"/>
          <w:sz w:val="24"/>
          <w:szCs w:val="24"/>
        </w:rPr>
        <w:t xml:space="preserve"> </w:t>
      </w:r>
      <w:proofErr w:type="spellStart"/>
      <w:r w:rsidRPr="00DE24EF">
        <w:rPr>
          <w:rFonts w:cs="Calibri"/>
          <w:sz w:val="24"/>
          <w:szCs w:val="24"/>
        </w:rPr>
        <w:t>difference</w:t>
      </w:r>
      <w:proofErr w:type="spellEnd"/>
      <w:r w:rsidRPr="00DE24EF">
        <w:rPr>
          <w:rFonts w:cs="Calibri"/>
          <w:sz w:val="24"/>
          <w:szCs w:val="24"/>
        </w:rPr>
        <w:t>.</w:t>
      </w:r>
    </w:p>
    <w:p w14:paraId="5DD2AB90" w14:textId="3D9533C0" w:rsidR="003A68A1" w:rsidRPr="00DE24EF" w:rsidRDefault="003A68A1" w:rsidP="00C156AC">
      <w:pPr>
        <w:spacing w:before="120" w:after="0" w:line="240" w:lineRule="auto"/>
        <w:jc w:val="both"/>
        <w:rPr>
          <w:rFonts w:cs="Calibri"/>
          <w:sz w:val="24"/>
          <w:szCs w:val="24"/>
          <w:lang w:val="en-GB"/>
        </w:rPr>
      </w:pPr>
      <w:r w:rsidRPr="00DE24EF">
        <w:rPr>
          <w:rFonts w:cs="Calibri"/>
          <w:sz w:val="24"/>
          <w:szCs w:val="24"/>
          <w:lang w:val="en-GB"/>
        </w:rPr>
        <w:t xml:space="preserve">Furthermore, </w:t>
      </w:r>
      <w:r w:rsidRPr="00DE24EF">
        <w:rPr>
          <w:rFonts w:cs="Calibri"/>
          <w:color w:val="000000" w:themeColor="text1"/>
          <w:sz w:val="24"/>
          <w:szCs w:val="24"/>
          <w:lang w:val="en-GB"/>
        </w:rPr>
        <w:t xml:space="preserve">most Christians from the lower class, who fall into dungeons and misfortunes, do not expect help from religion. In old times, most of them became irreligious. </w:t>
      </w:r>
      <w:r w:rsidR="00661A2B" w:rsidRPr="00DE24EF">
        <w:rPr>
          <w:rFonts w:cs="Calibri"/>
          <w:color w:val="000000" w:themeColor="text1"/>
          <w:sz w:val="24"/>
          <w:szCs w:val="24"/>
          <w:lang w:val="en-GB"/>
        </w:rPr>
        <w:t>For</w:t>
      </w:r>
      <w:r w:rsidRPr="00DE24EF">
        <w:rPr>
          <w:rFonts w:cs="Calibri"/>
          <w:color w:val="000000" w:themeColor="text1"/>
          <w:sz w:val="24"/>
          <w:szCs w:val="24"/>
          <w:lang w:val="en-GB"/>
        </w:rPr>
        <w:t xml:space="preserve"> evidence, it can be mentioned that the famous revolutionaries in history, who sparked the French Revolution and were called "irreligious rogues", emerged from the lower class who were struck by calamities. Whereas in Islam, the vast majority of those who fall into prison and misfortune seek help from religion and become more religious. This state</w:t>
      </w:r>
      <w:r w:rsidRPr="00DE24EF">
        <w:rPr>
          <w:rFonts w:cs="Calibri"/>
          <w:sz w:val="24"/>
          <w:szCs w:val="24"/>
          <w:lang w:val="en-GB"/>
        </w:rPr>
        <w:t>, too, demonstrates a significant difference.</w:t>
      </w:r>
    </w:p>
    <w:p w14:paraId="0EA8C045" w14:textId="77777777" w:rsidR="00104077" w:rsidRPr="00DE24EF" w:rsidRDefault="00104077" w:rsidP="00C156AC">
      <w:pPr>
        <w:spacing w:before="120" w:after="0" w:line="240" w:lineRule="auto"/>
        <w:jc w:val="right"/>
        <w:rPr>
          <w:rFonts w:cs="Calibri"/>
          <w:b/>
          <w:bCs/>
          <w:sz w:val="24"/>
          <w:szCs w:val="24"/>
          <w:lang w:val="en-GB"/>
        </w:rPr>
      </w:pPr>
      <w:bookmarkStart w:id="17" w:name="_Hlk226979985"/>
      <w:bookmarkEnd w:id="5"/>
      <w:bookmarkEnd w:id="12"/>
      <w:bookmarkEnd w:id="16"/>
      <w:r w:rsidRPr="00DE24EF">
        <w:rPr>
          <w:rFonts w:cs="Calibri"/>
          <w:b/>
          <w:bCs/>
          <w:sz w:val="24"/>
          <w:szCs w:val="24"/>
          <w:lang w:val="en-GB"/>
        </w:rPr>
        <w:t>The Twenty-Ninth Letter/Seventh Section</w:t>
      </w:r>
    </w:p>
    <w:bookmarkEnd w:id="17"/>
    <w:p w14:paraId="725D9BA0" w14:textId="77777777" w:rsidR="003C3925" w:rsidRPr="00DE24EF" w:rsidRDefault="003C3925" w:rsidP="00C156AC">
      <w:pPr>
        <w:spacing w:before="120" w:after="0" w:line="240" w:lineRule="auto"/>
        <w:jc w:val="right"/>
        <w:rPr>
          <w:rFonts w:cs="Calibri"/>
          <w:b/>
          <w:bCs/>
          <w:sz w:val="24"/>
          <w:szCs w:val="24"/>
          <w:lang w:val="en-GB"/>
        </w:rPr>
      </w:pPr>
    </w:p>
    <w:p w14:paraId="12003B8F" w14:textId="77777777" w:rsidR="00D5509D" w:rsidRPr="00DE24EF" w:rsidRDefault="003C3925" w:rsidP="00C156AC">
      <w:pPr>
        <w:spacing w:before="120" w:after="0" w:line="240" w:lineRule="auto"/>
        <w:jc w:val="both"/>
        <w:rPr>
          <w:rFonts w:cs="Calibri"/>
          <w:sz w:val="24"/>
          <w:szCs w:val="24"/>
          <w:lang w:val="en-GB"/>
        </w:rPr>
      </w:pPr>
      <w:r w:rsidRPr="00DE24EF">
        <w:rPr>
          <w:rFonts w:cs="Calibri"/>
          <w:sz w:val="24"/>
          <w:szCs w:val="24"/>
          <w:lang w:val="en-GB"/>
        </w:rPr>
        <w:t xml:space="preserve">Our guide, </w:t>
      </w:r>
      <w:proofErr w:type="spellStart"/>
      <w:r w:rsidRPr="00DE24EF">
        <w:rPr>
          <w:rFonts w:cs="Calibri"/>
          <w:sz w:val="24"/>
          <w:szCs w:val="24"/>
          <w:lang w:val="en-GB"/>
        </w:rPr>
        <w:t>Ar-Rasûl</w:t>
      </w:r>
      <w:proofErr w:type="spellEnd"/>
      <w:r w:rsidRPr="00DE24EF">
        <w:rPr>
          <w:rFonts w:cs="Calibri"/>
          <w:sz w:val="24"/>
          <w:szCs w:val="24"/>
          <w:lang w:val="en-GB"/>
        </w:rPr>
        <w:t xml:space="preserve"> Al-Akram ‘</w:t>
      </w:r>
      <w:proofErr w:type="spellStart"/>
      <w:r w:rsidRPr="00DE24EF">
        <w:rPr>
          <w:rFonts w:cs="Calibri"/>
          <w:sz w:val="24"/>
          <w:szCs w:val="24"/>
          <w:lang w:val="en-GB"/>
        </w:rPr>
        <w:t>Alayhissalâtu</w:t>
      </w:r>
      <w:proofErr w:type="spellEnd"/>
      <w:r w:rsidRPr="00DE24EF">
        <w:rPr>
          <w:rFonts w:cs="Calibri"/>
          <w:sz w:val="24"/>
          <w:szCs w:val="24"/>
          <w:lang w:val="en-GB"/>
        </w:rPr>
        <w:t xml:space="preserve"> </w:t>
      </w:r>
      <w:proofErr w:type="spellStart"/>
      <w:r w:rsidRPr="00DE24EF">
        <w:rPr>
          <w:rFonts w:cs="Calibri"/>
          <w:sz w:val="24"/>
          <w:szCs w:val="24"/>
          <w:lang w:val="en-GB"/>
        </w:rPr>
        <w:t>Wassalâm</w:t>
      </w:r>
      <w:proofErr w:type="spellEnd"/>
      <w:r w:rsidRPr="00DE24EF">
        <w:rPr>
          <w:rFonts w:cs="Calibri"/>
          <w:sz w:val="24"/>
          <w:szCs w:val="24"/>
          <w:lang w:val="en-GB"/>
        </w:rPr>
        <w:t xml:space="preserve"> decreed,</w:t>
      </w:r>
    </w:p>
    <w:p w14:paraId="443A5E7A" w14:textId="09741BC6" w:rsidR="003C3925" w:rsidRPr="00DE24EF" w:rsidRDefault="003C3925" w:rsidP="00C156AC">
      <w:pPr>
        <w:spacing w:before="120" w:after="0" w:line="240" w:lineRule="auto"/>
        <w:jc w:val="center"/>
        <w:rPr>
          <w:rFonts w:cs="Calibri"/>
          <w:sz w:val="24"/>
          <w:szCs w:val="24"/>
          <w:lang w:val="en-GB"/>
        </w:rPr>
      </w:pPr>
      <w:r w:rsidRPr="00DE24EF">
        <w:rPr>
          <w:rFonts w:cs="Calibri"/>
          <w:color w:val="EE0000"/>
          <w:sz w:val="28"/>
          <w:szCs w:val="28"/>
          <w:rtl/>
          <w:lang w:val="en-GB"/>
        </w:rPr>
        <w:t>كُلُّ بِدْعَةٍ ضَلاَلَةٌ وَكُلُّ ضَلاَلَةٍ فِى النَّارِ</w:t>
      </w:r>
      <w:r w:rsidR="00D5509D" w:rsidRPr="00DE24EF">
        <w:rPr>
          <w:rFonts w:cs="Calibri"/>
          <w:sz w:val="24"/>
          <w:szCs w:val="24"/>
          <w:lang w:val="en-GB"/>
        </w:rPr>
        <w:footnoteReference w:id="9"/>
      </w:r>
    </w:p>
    <w:p w14:paraId="78AEC733" w14:textId="2D38166A" w:rsidR="00D5509D" w:rsidRPr="00DE24EF" w:rsidRDefault="003C3925" w:rsidP="00C156AC">
      <w:pPr>
        <w:spacing w:before="120" w:after="0" w:line="240" w:lineRule="auto"/>
        <w:jc w:val="both"/>
        <w:rPr>
          <w:rFonts w:cs="Calibri"/>
          <w:sz w:val="24"/>
          <w:szCs w:val="24"/>
          <w:lang w:val="en-GB"/>
        </w:rPr>
      </w:pPr>
      <w:r w:rsidRPr="00DE24EF">
        <w:rPr>
          <w:rFonts w:cs="Calibri"/>
          <w:sz w:val="24"/>
          <w:szCs w:val="24"/>
          <w:lang w:val="en-GB"/>
        </w:rPr>
        <w:t>I wonder</w:t>
      </w:r>
      <w:r w:rsidR="00D5509D" w:rsidRPr="00DE24EF">
        <w:rPr>
          <w:rFonts w:cs="Calibri"/>
          <w:sz w:val="24"/>
          <w:szCs w:val="24"/>
          <w:lang w:val="en-GB"/>
        </w:rPr>
        <w:t xml:space="preserve"> </w:t>
      </w:r>
      <w:r w:rsidRPr="00DE24EF">
        <w:rPr>
          <w:rFonts w:cs="Calibri"/>
          <w:sz w:val="24"/>
          <w:szCs w:val="24"/>
          <w:lang w:val="en-GB"/>
        </w:rPr>
        <w:t xml:space="preserve">what benefit some wretches worthy of the </w:t>
      </w:r>
      <w:r w:rsidR="00726814" w:rsidRPr="00DE24EF">
        <w:rPr>
          <w:rFonts w:cs="Calibri"/>
          <w:sz w:val="24"/>
          <w:szCs w:val="24"/>
          <w:lang w:val="en-GB"/>
        </w:rPr>
        <w:t>label</w:t>
      </w:r>
      <w:r w:rsidRPr="00DE24EF">
        <w:rPr>
          <w:rFonts w:cs="Calibri"/>
          <w:sz w:val="24"/>
          <w:szCs w:val="24"/>
          <w:lang w:val="en-GB"/>
        </w:rPr>
        <w:t xml:space="preserve"> </w:t>
      </w:r>
      <w:r w:rsidRPr="00DE24EF">
        <w:rPr>
          <w:rFonts w:cs="Calibri"/>
          <w:i/>
          <w:iCs/>
          <w:sz w:val="24"/>
          <w:szCs w:val="24"/>
          <w:lang w:val="en-GB"/>
        </w:rPr>
        <w:t>‘</w:t>
      </w:r>
      <w:proofErr w:type="spellStart"/>
      <w:r w:rsidRPr="00DE24EF">
        <w:rPr>
          <w:rFonts w:cs="Calibri"/>
          <w:i/>
          <w:iCs/>
          <w:sz w:val="24"/>
          <w:szCs w:val="24"/>
          <w:lang w:val="en-GB"/>
        </w:rPr>
        <w:t>Ulamâ</w:t>
      </w:r>
      <w:proofErr w:type="spellEnd"/>
      <w:r w:rsidRPr="00DE24EF">
        <w:rPr>
          <w:rFonts w:cs="Calibri"/>
          <w:i/>
          <w:iCs/>
          <w:sz w:val="24"/>
          <w:szCs w:val="24"/>
          <w:lang w:val="en-GB"/>
        </w:rPr>
        <w:t xml:space="preserve"> as-</w:t>
      </w:r>
      <w:proofErr w:type="spellStart"/>
      <w:r w:rsidRPr="00DE24EF">
        <w:rPr>
          <w:rFonts w:cs="Calibri"/>
          <w:i/>
          <w:iCs/>
          <w:sz w:val="24"/>
          <w:szCs w:val="24"/>
          <w:lang w:val="en-GB"/>
        </w:rPr>
        <w:t>sû</w:t>
      </w:r>
      <w:proofErr w:type="spellEnd"/>
      <w:r w:rsidRPr="00DE24EF">
        <w:rPr>
          <w:rFonts w:cs="Calibri"/>
          <w:i/>
          <w:iCs/>
          <w:sz w:val="24"/>
          <w:szCs w:val="24"/>
          <w:lang w:val="en-GB"/>
        </w:rPr>
        <w:t>’</w:t>
      </w:r>
      <w:r w:rsidRPr="00DE24EF">
        <w:rPr>
          <w:rFonts w:cs="Calibri"/>
          <w:sz w:val="24"/>
          <w:szCs w:val="24"/>
          <w:lang w:val="en-GB"/>
        </w:rPr>
        <w:t xml:space="preserve"> </w:t>
      </w:r>
      <w:r w:rsidR="00D5509D" w:rsidRPr="00DE24EF">
        <w:rPr>
          <w:rFonts w:cs="Calibri"/>
          <w:sz w:val="24"/>
          <w:szCs w:val="24"/>
          <w:lang w:val="en-GB"/>
        </w:rPr>
        <w:t>find in opposing this definitive decree, w</w:t>
      </w:r>
      <w:r w:rsidRPr="00DE24EF">
        <w:rPr>
          <w:rFonts w:cs="Calibri"/>
          <w:sz w:val="24"/>
          <w:szCs w:val="24"/>
          <w:lang w:val="en-GB"/>
        </w:rPr>
        <w:t xml:space="preserve">hat fatwa they issue that </w:t>
      </w:r>
      <w:r w:rsidR="00D5509D" w:rsidRPr="00DE24EF">
        <w:rPr>
          <w:rFonts w:cs="Calibri"/>
          <w:sz w:val="24"/>
          <w:szCs w:val="24"/>
          <w:lang w:val="en-GB"/>
        </w:rPr>
        <w:t xml:space="preserve">they </w:t>
      </w:r>
      <w:r w:rsidRPr="00DE24EF">
        <w:rPr>
          <w:rFonts w:cs="Calibri"/>
          <w:sz w:val="24"/>
          <w:szCs w:val="24"/>
          <w:lang w:val="en-GB"/>
        </w:rPr>
        <w:t xml:space="preserve">unnecessarily and harmfully oppose the clear matters of </w:t>
      </w:r>
      <w:proofErr w:type="spellStart"/>
      <w:r w:rsidR="00D5509D" w:rsidRPr="00DE24EF">
        <w:rPr>
          <w:rFonts w:cs="Calibri"/>
          <w:sz w:val="24"/>
          <w:szCs w:val="24"/>
          <w:lang w:val="en-GB"/>
        </w:rPr>
        <w:t>S</w:t>
      </w:r>
      <w:r w:rsidRPr="00DE24EF">
        <w:rPr>
          <w:rFonts w:cs="Calibri"/>
          <w:sz w:val="24"/>
          <w:szCs w:val="24"/>
          <w:lang w:val="en-GB"/>
        </w:rPr>
        <w:t>haâ’er</w:t>
      </w:r>
      <w:proofErr w:type="spellEnd"/>
      <w:r w:rsidRPr="00DE24EF">
        <w:rPr>
          <w:rFonts w:cs="Calibri"/>
          <w:sz w:val="24"/>
          <w:szCs w:val="24"/>
          <w:lang w:val="en-GB"/>
        </w:rPr>
        <w:t xml:space="preserve"> of Islam</w:t>
      </w:r>
      <w:r w:rsidR="000B7928" w:rsidRPr="00DE24EF">
        <w:rPr>
          <w:rFonts w:cs="Calibri"/>
          <w:sz w:val="24"/>
          <w:szCs w:val="24"/>
          <w:lang w:val="en-GB"/>
        </w:rPr>
        <w:t xml:space="preserve">, and what makes them </w:t>
      </w:r>
      <w:r w:rsidR="00484F3F" w:rsidRPr="00DE24EF">
        <w:rPr>
          <w:rFonts w:cs="Calibri"/>
          <w:sz w:val="24"/>
          <w:szCs w:val="24"/>
          <w:lang w:val="en-GB"/>
        </w:rPr>
        <w:t xml:space="preserve">consider </w:t>
      </w:r>
      <w:r w:rsidR="004C5AD7" w:rsidRPr="00DE24EF">
        <w:rPr>
          <w:rFonts w:cs="Calibri"/>
          <w:sz w:val="24"/>
          <w:szCs w:val="24"/>
          <w:lang w:val="en-GB"/>
        </w:rPr>
        <w:t>chan</w:t>
      </w:r>
      <w:r w:rsidR="00484F3F" w:rsidRPr="00DE24EF">
        <w:rPr>
          <w:rFonts w:cs="Calibri"/>
          <w:sz w:val="24"/>
          <w:szCs w:val="24"/>
          <w:lang w:val="en-GB"/>
        </w:rPr>
        <w:t>g</w:t>
      </w:r>
      <w:r w:rsidR="004C5AD7" w:rsidRPr="00DE24EF">
        <w:rPr>
          <w:rFonts w:cs="Calibri"/>
          <w:sz w:val="24"/>
          <w:szCs w:val="24"/>
          <w:lang w:val="en-GB"/>
        </w:rPr>
        <w:t xml:space="preserve">ing the </w:t>
      </w:r>
      <w:proofErr w:type="spellStart"/>
      <w:r w:rsidR="004C5AD7" w:rsidRPr="00DE24EF">
        <w:rPr>
          <w:rFonts w:cs="Calibri"/>
          <w:sz w:val="24"/>
          <w:szCs w:val="24"/>
          <w:lang w:val="en-GB"/>
        </w:rPr>
        <w:t>Shaâ’er</w:t>
      </w:r>
      <w:proofErr w:type="spellEnd"/>
      <w:r w:rsidR="004C5AD7" w:rsidRPr="00DE24EF">
        <w:rPr>
          <w:rFonts w:cs="Calibri"/>
          <w:sz w:val="24"/>
          <w:szCs w:val="24"/>
          <w:lang w:val="en-GB"/>
        </w:rPr>
        <w:t xml:space="preserve"> possible</w:t>
      </w:r>
      <w:r w:rsidR="000B7928" w:rsidRPr="00DE24EF">
        <w:rPr>
          <w:rFonts w:cs="Calibri"/>
          <w:sz w:val="24"/>
          <w:szCs w:val="24"/>
          <w:lang w:val="en-GB"/>
        </w:rPr>
        <w:t xml:space="preserve">? </w:t>
      </w:r>
      <w:r w:rsidR="00465051" w:rsidRPr="00DE24EF">
        <w:rPr>
          <w:rFonts w:cs="Calibri"/>
          <w:sz w:val="24"/>
          <w:szCs w:val="24"/>
          <w:lang w:val="en-GB"/>
        </w:rPr>
        <w:t>At most, the ‘</w:t>
      </w:r>
      <w:proofErr w:type="spellStart"/>
      <w:r w:rsidR="00465051" w:rsidRPr="00DE24EF">
        <w:rPr>
          <w:rFonts w:cs="Calibri"/>
          <w:sz w:val="24"/>
          <w:szCs w:val="24"/>
          <w:lang w:val="en-GB"/>
        </w:rPr>
        <w:t>ulamâ</w:t>
      </w:r>
      <w:proofErr w:type="spellEnd"/>
      <w:r w:rsidR="00465051" w:rsidRPr="00DE24EF">
        <w:rPr>
          <w:rFonts w:cs="Calibri"/>
          <w:sz w:val="24"/>
          <w:szCs w:val="24"/>
          <w:lang w:val="en-GB"/>
        </w:rPr>
        <w:t xml:space="preserve"> as-</w:t>
      </w:r>
      <w:proofErr w:type="spellStart"/>
      <w:r w:rsidR="00465051" w:rsidRPr="00DE24EF">
        <w:rPr>
          <w:rFonts w:cs="Calibri"/>
          <w:sz w:val="24"/>
          <w:szCs w:val="24"/>
          <w:lang w:val="en-GB"/>
        </w:rPr>
        <w:t>sû</w:t>
      </w:r>
      <w:proofErr w:type="spellEnd"/>
      <w:r w:rsidR="00465051" w:rsidRPr="00DE24EF">
        <w:rPr>
          <w:rFonts w:cs="Calibri"/>
          <w:sz w:val="24"/>
          <w:szCs w:val="24"/>
          <w:lang w:val="en-GB"/>
        </w:rPr>
        <w:t>’ were deceived by a temporary understanding derived from a fleeting manifestation of meaning.</w:t>
      </w:r>
      <w:r w:rsidR="00465051" w:rsidRPr="00DE24EF">
        <w:t xml:space="preserve"> </w:t>
      </w:r>
      <w:r w:rsidR="00AA50B9" w:rsidRPr="00AA50B9">
        <w:rPr>
          <w:rFonts w:cs="Calibri"/>
          <w:sz w:val="24"/>
          <w:szCs w:val="24"/>
          <w:lang w:val="en-GB"/>
        </w:rPr>
        <w:t>For example, when an animal or fruit is stripped of its skin, it displays a temporary exquisiteness; yet, in a very short time, that delicate flesh and beautiful skin turn black and rot beneath a withered, thick and extrinsic skin that forms where the original skin once was.</w:t>
      </w:r>
      <w:r w:rsidR="00AD7D54" w:rsidRPr="00DE24EF">
        <w:rPr>
          <w:rFonts w:cs="Calibri"/>
          <w:sz w:val="24"/>
          <w:szCs w:val="24"/>
          <w:lang w:val="en-GB"/>
        </w:rPr>
        <w:t xml:space="preserve"> </w:t>
      </w:r>
      <w:r w:rsidR="00D5509D" w:rsidRPr="00DE24EF">
        <w:rPr>
          <w:rFonts w:cs="Calibri"/>
          <w:sz w:val="24"/>
          <w:szCs w:val="24"/>
          <w:lang w:val="en-GB"/>
        </w:rPr>
        <w:t xml:space="preserve">Thus, the </w:t>
      </w:r>
      <w:r w:rsidR="009660F7" w:rsidRPr="00DE24EF">
        <w:rPr>
          <w:rFonts w:cs="Calibri"/>
          <w:sz w:val="24"/>
          <w:szCs w:val="24"/>
          <w:lang w:val="en-GB"/>
        </w:rPr>
        <w:t xml:space="preserve">expressions of the </w:t>
      </w:r>
      <w:r w:rsidR="00480FDC" w:rsidRPr="00DE24EF">
        <w:rPr>
          <w:rFonts w:cs="Calibri"/>
          <w:sz w:val="24"/>
          <w:szCs w:val="24"/>
          <w:lang w:val="en-GB"/>
        </w:rPr>
        <w:t>P</w:t>
      </w:r>
      <w:r w:rsidR="00D5509D" w:rsidRPr="00DE24EF">
        <w:rPr>
          <w:rFonts w:cs="Calibri"/>
          <w:sz w:val="24"/>
          <w:szCs w:val="24"/>
          <w:lang w:val="en-GB"/>
        </w:rPr>
        <w:t>rophet</w:t>
      </w:r>
      <w:r w:rsidR="009660F7" w:rsidRPr="00DE24EF">
        <w:rPr>
          <w:rFonts w:cs="Calibri"/>
          <w:sz w:val="24"/>
          <w:szCs w:val="24"/>
          <w:lang w:val="en-GB"/>
        </w:rPr>
        <w:t xml:space="preserve"> (</w:t>
      </w:r>
      <w:proofErr w:type="spellStart"/>
      <w:r w:rsidR="009660F7" w:rsidRPr="00DE24EF">
        <w:rPr>
          <w:rFonts w:cs="Calibri"/>
          <w:sz w:val="24"/>
          <w:szCs w:val="24"/>
          <w:lang w:val="en-GB"/>
        </w:rPr>
        <w:t>asm</w:t>
      </w:r>
      <w:proofErr w:type="spellEnd"/>
      <w:r w:rsidR="009660F7" w:rsidRPr="00DE24EF">
        <w:rPr>
          <w:rFonts w:cs="Calibri"/>
          <w:sz w:val="24"/>
          <w:szCs w:val="24"/>
          <w:lang w:val="en-GB"/>
        </w:rPr>
        <w:t>)</w:t>
      </w:r>
      <w:r w:rsidR="00D5509D" w:rsidRPr="00DE24EF">
        <w:rPr>
          <w:rFonts w:cs="Calibri"/>
          <w:sz w:val="24"/>
          <w:szCs w:val="24"/>
          <w:lang w:val="en-GB"/>
        </w:rPr>
        <w:t xml:space="preserve"> and </w:t>
      </w:r>
      <w:r w:rsidR="009660F7" w:rsidRPr="00DE24EF">
        <w:rPr>
          <w:rFonts w:cs="Calibri"/>
          <w:sz w:val="24"/>
          <w:szCs w:val="24"/>
          <w:lang w:val="en-GB"/>
        </w:rPr>
        <w:t>Allah</w:t>
      </w:r>
      <w:r w:rsidR="00D5509D" w:rsidRPr="00DE24EF">
        <w:rPr>
          <w:rFonts w:cs="Calibri"/>
          <w:sz w:val="24"/>
          <w:szCs w:val="24"/>
          <w:lang w:val="en-GB"/>
        </w:rPr>
        <w:t xml:space="preserve"> in </w:t>
      </w:r>
      <w:r w:rsidR="004C5AD7" w:rsidRPr="00DE24EF">
        <w:rPr>
          <w:rFonts w:cs="Calibri"/>
          <w:sz w:val="24"/>
          <w:szCs w:val="24"/>
          <w:lang w:val="en-GB"/>
        </w:rPr>
        <w:t xml:space="preserve">the </w:t>
      </w:r>
      <w:proofErr w:type="spellStart"/>
      <w:r w:rsidR="004C5AD7" w:rsidRPr="00DE24EF">
        <w:rPr>
          <w:rFonts w:cs="Calibri"/>
          <w:sz w:val="24"/>
          <w:szCs w:val="24"/>
          <w:lang w:val="en-GB"/>
        </w:rPr>
        <w:t>Shaâ’er</w:t>
      </w:r>
      <w:proofErr w:type="spellEnd"/>
      <w:r w:rsidR="004C5AD7" w:rsidRPr="00DE24EF">
        <w:rPr>
          <w:rFonts w:cs="Calibri"/>
          <w:sz w:val="24"/>
          <w:szCs w:val="24"/>
          <w:lang w:val="en-GB"/>
        </w:rPr>
        <w:t xml:space="preserve"> of Islam </w:t>
      </w:r>
      <w:r w:rsidR="00D5509D" w:rsidRPr="00DE24EF">
        <w:rPr>
          <w:rFonts w:cs="Calibri"/>
          <w:sz w:val="24"/>
          <w:szCs w:val="24"/>
          <w:lang w:val="en-GB"/>
        </w:rPr>
        <w:t>are a living skin</w:t>
      </w:r>
      <w:r w:rsidR="004C5AD7" w:rsidRPr="00DE24EF">
        <w:rPr>
          <w:rFonts w:cs="Calibri"/>
          <w:sz w:val="24"/>
          <w:szCs w:val="24"/>
          <w:lang w:val="en-GB"/>
        </w:rPr>
        <w:t xml:space="preserve"> </w:t>
      </w:r>
      <w:r w:rsidR="00480FDC" w:rsidRPr="00DE24EF">
        <w:rPr>
          <w:rFonts w:cs="Calibri"/>
          <w:sz w:val="24"/>
          <w:szCs w:val="24"/>
          <w:lang w:val="en-GB"/>
        </w:rPr>
        <w:t xml:space="preserve">that causes one to gain </w:t>
      </w:r>
      <w:proofErr w:type="spellStart"/>
      <w:r w:rsidR="00480FDC" w:rsidRPr="00DE24EF">
        <w:rPr>
          <w:rFonts w:cs="Calibri"/>
          <w:sz w:val="24"/>
          <w:szCs w:val="24"/>
          <w:lang w:val="en-GB"/>
        </w:rPr>
        <w:t>sawâb</w:t>
      </w:r>
      <w:proofErr w:type="spellEnd"/>
      <w:r w:rsidR="00D5509D" w:rsidRPr="00DE24EF">
        <w:rPr>
          <w:rFonts w:cs="Calibri"/>
          <w:sz w:val="24"/>
          <w:szCs w:val="24"/>
          <w:lang w:val="en-GB"/>
        </w:rPr>
        <w:t xml:space="preserve">. </w:t>
      </w:r>
      <w:r w:rsidR="004C5AD7" w:rsidRPr="00DE24EF">
        <w:rPr>
          <w:rFonts w:cs="Calibri"/>
          <w:sz w:val="24"/>
          <w:szCs w:val="24"/>
          <w:lang w:val="en-GB"/>
        </w:rPr>
        <w:t>On being stripped</w:t>
      </w:r>
      <w:r w:rsidR="00D5509D" w:rsidRPr="00DE24EF">
        <w:rPr>
          <w:rFonts w:cs="Calibri"/>
          <w:sz w:val="24"/>
          <w:szCs w:val="24"/>
          <w:lang w:val="en-GB"/>
        </w:rPr>
        <w:t>, luminosity in meaning temporarily appears</w:t>
      </w:r>
      <w:r w:rsidR="004C5AD7" w:rsidRPr="00DE24EF">
        <w:rPr>
          <w:rFonts w:cs="Calibri"/>
          <w:sz w:val="24"/>
          <w:szCs w:val="24"/>
          <w:lang w:val="en-GB"/>
        </w:rPr>
        <w:t xml:space="preserve"> </w:t>
      </w:r>
      <w:r w:rsidR="00484F3F" w:rsidRPr="00DE24EF">
        <w:rPr>
          <w:rFonts w:cs="Calibri"/>
          <w:sz w:val="24"/>
          <w:szCs w:val="24"/>
          <w:lang w:val="en-GB"/>
        </w:rPr>
        <w:t xml:space="preserve">to be </w:t>
      </w:r>
      <w:r w:rsidR="00D5509D" w:rsidRPr="00DE24EF">
        <w:rPr>
          <w:rFonts w:cs="Calibri"/>
          <w:sz w:val="24"/>
          <w:szCs w:val="24"/>
          <w:lang w:val="en-GB"/>
        </w:rPr>
        <w:t xml:space="preserve">naked to a degree; but like a fruit </w:t>
      </w:r>
      <w:r w:rsidR="004C5AD7" w:rsidRPr="00DE24EF">
        <w:rPr>
          <w:rFonts w:cs="Calibri"/>
          <w:sz w:val="24"/>
          <w:szCs w:val="24"/>
          <w:lang w:val="en-GB"/>
        </w:rPr>
        <w:t xml:space="preserve">that has been </w:t>
      </w:r>
      <w:r w:rsidR="00D5509D" w:rsidRPr="00DE24EF">
        <w:rPr>
          <w:rFonts w:cs="Calibri"/>
          <w:sz w:val="24"/>
          <w:szCs w:val="24"/>
          <w:lang w:val="en-GB"/>
        </w:rPr>
        <w:t xml:space="preserve">separated from its skin, the </w:t>
      </w:r>
      <w:proofErr w:type="spellStart"/>
      <w:r w:rsidR="004C5AD7" w:rsidRPr="00DE24EF">
        <w:rPr>
          <w:rFonts w:cs="Calibri"/>
          <w:sz w:val="24"/>
          <w:szCs w:val="24"/>
          <w:lang w:val="en-GB"/>
        </w:rPr>
        <w:t>rûh</w:t>
      </w:r>
      <w:proofErr w:type="spellEnd"/>
      <w:r w:rsidR="004C5AD7" w:rsidRPr="00DE24EF">
        <w:rPr>
          <w:rFonts w:cs="Calibri"/>
          <w:sz w:val="24"/>
          <w:szCs w:val="24"/>
          <w:lang w:val="en-GB"/>
        </w:rPr>
        <w:t xml:space="preserve"> </w:t>
      </w:r>
      <w:r w:rsidR="00D5509D" w:rsidRPr="00DE24EF">
        <w:rPr>
          <w:rFonts w:cs="Calibri"/>
          <w:sz w:val="24"/>
          <w:szCs w:val="24"/>
          <w:lang w:val="en-GB"/>
        </w:rPr>
        <w:t xml:space="preserve">of those </w:t>
      </w:r>
      <w:r w:rsidR="00D5509D" w:rsidRPr="00DE24EF">
        <w:rPr>
          <w:rFonts w:cs="Calibri"/>
          <w:sz w:val="24"/>
          <w:szCs w:val="24"/>
          <w:lang w:val="en-GB"/>
        </w:rPr>
        <w:lastRenderedPageBreak/>
        <w:t>blessed meanings fl</w:t>
      </w:r>
      <w:r w:rsidR="004C5AD7" w:rsidRPr="00DE24EF">
        <w:rPr>
          <w:rFonts w:cs="Calibri"/>
          <w:sz w:val="24"/>
          <w:szCs w:val="24"/>
          <w:lang w:val="en-GB"/>
        </w:rPr>
        <w:t>ies</w:t>
      </w:r>
      <w:r w:rsidR="00D5509D" w:rsidRPr="00DE24EF">
        <w:rPr>
          <w:rFonts w:cs="Calibri"/>
          <w:sz w:val="24"/>
          <w:szCs w:val="24"/>
          <w:lang w:val="en-GB"/>
        </w:rPr>
        <w:t xml:space="preserve"> away, leaving</w:t>
      </w:r>
      <w:r w:rsidR="004C5AD7" w:rsidRPr="00DE24EF">
        <w:rPr>
          <w:rFonts w:cs="Calibri"/>
          <w:sz w:val="24"/>
          <w:szCs w:val="24"/>
          <w:lang w:val="en-GB"/>
        </w:rPr>
        <w:t xml:space="preserve"> behind</w:t>
      </w:r>
      <w:r w:rsidR="00D5509D" w:rsidRPr="00DE24EF">
        <w:rPr>
          <w:rFonts w:cs="Calibri"/>
          <w:sz w:val="24"/>
          <w:szCs w:val="24"/>
          <w:lang w:val="en-GB"/>
        </w:rPr>
        <w:t xml:space="preserve"> their human </w:t>
      </w:r>
      <w:r w:rsidR="00C149DC" w:rsidRPr="00DE24EF">
        <w:rPr>
          <w:rFonts w:cs="Calibri"/>
          <w:sz w:val="24"/>
          <w:szCs w:val="24"/>
          <w:lang w:val="en-GB"/>
        </w:rPr>
        <w:t>pelt</w:t>
      </w:r>
      <w:r w:rsidR="00D5509D" w:rsidRPr="00DE24EF">
        <w:rPr>
          <w:rFonts w:cs="Calibri"/>
          <w:sz w:val="24"/>
          <w:szCs w:val="24"/>
          <w:lang w:val="en-GB"/>
        </w:rPr>
        <w:t xml:space="preserve"> in hearts and minds</w:t>
      </w:r>
      <w:r w:rsidR="00C149DC" w:rsidRPr="00DE24EF">
        <w:rPr>
          <w:rFonts w:cs="Calibri"/>
          <w:sz w:val="24"/>
          <w:szCs w:val="24"/>
          <w:lang w:val="en-GB"/>
        </w:rPr>
        <w:t xml:space="preserve"> in darkness</w:t>
      </w:r>
      <w:r w:rsidR="00D5509D" w:rsidRPr="00DE24EF">
        <w:rPr>
          <w:rFonts w:cs="Calibri"/>
          <w:sz w:val="24"/>
          <w:szCs w:val="24"/>
          <w:lang w:val="en-GB"/>
        </w:rPr>
        <w:t xml:space="preserve">... </w:t>
      </w:r>
      <w:r w:rsidR="004C5AD7" w:rsidRPr="00DE24EF">
        <w:rPr>
          <w:rFonts w:cs="Calibri"/>
          <w:sz w:val="24"/>
          <w:szCs w:val="24"/>
          <w:lang w:val="en-GB"/>
        </w:rPr>
        <w:t xml:space="preserve">The </w:t>
      </w:r>
      <w:proofErr w:type="spellStart"/>
      <w:r w:rsidR="004C5AD7" w:rsidRPr="00DE24EF">
        <w:rPr>
          <w:rFonts w:cs="Calibri"/>
          <w:sz w:val="24"/>
          <w:szCs w:val="24"/>
          <w:lang w:val="en-GB"/>
        </w:rPr>
        <w:t>nûr</w:t>
      </w:r>
      <w:proofErr w:type="spellEnd"/>
      <w:r w:rsidR="004C5AD7" w:rsidRPr="00DE24EF">
        <w:rPr>
          <w:rFonts w:cs="Calibri"/>
          <w:sz w:val="24"/>
          <w:szCs w:val="24"/>
          <w:lang w:val="en-GB"/>
        </w:rPr>
        <w:t xml:space="preserve"> </w:t>
      </w:r>
      <w:r w:rsidR="00D5509D" w:rsidRPr="00DE24EF">
        <w:rPr>
          <w:rFonts w:cs="Calibri"/>
          <w:sz w:val="24"/>
          <w:szCs w:val="24"/>
          <w:lang w:val="en-GB"/>
        </w:rPr>
        <w:t>flies</w:t>
      </w:r>
      <w:r w:rsidR="004C5AD7" w:rsidRPr="00DE24EF">
        <w:rPr>
          <w:rFonts w:cs="Calibri"/>
          <w:sz w:val="24"/>
          <w:szCs w:val="24"/>
          <w:lang w:val="en-GB"/>
        </w:rPr>
        <w:t xml:space="preserve"> away</w:t>
      </w:r>
      <w:r w:rsidR="00D5509D" w:rsidRPr="00DE24EF">
        <w:rPr>
          <w:rFonts w:cs="Calibri"/>
          <w:sz w:val="24"/>
          <w:szCs w:val="24"/>
          <w:lang w:val="en-GB"/>
        </w:rPr>
        <w:t xml:space="preserve">, leaving behind </w:t>
      </w:r>
      <w:r w:rsidR="004C5AD7" w:rsidRPr="00DE24EF">
        <w:rPr>
          <w:rFonts w:cs="Calibri"/>
          <w:sz w:val="24"/>
          <w:szCs w:val="24"/>
          <w:lang w:val="en-GB"/>
        </w:rPr>
        <w:t xml:space="preserve">its </w:t>
      </w:r>
      <w:r w:rsidR="00D5509D" w:rsidRPr="00DE24EF">
        <w:rPr>
          <w:rFonts w:cs="Calibri"/>
          <w:sz w:val="24"/>
          <w:szCs w:val="24"/>
          <w:lang w:val="en-GB"/>
        </w:rPr>
        <w:t xml:space="preserve">smoke. </w:t>
      </w:r>
      <w:proofErr w:type="gramStart"/>
      <w:r w:rsidR="004C5AD7" w:rsidRPr="00DE24EF">
        <w:rPr>
          <w:rFonts w:cs="Calibri"/>
          <w:sz w:val="24"/>
          <w:szCs w:val="24"/>
          <w:lang w:val="en-GB"/>
        </w:rPr>
        <w:t>However</w:t>
      </w:r>
      <w:proofErr w:type="gramEnd"/>
      <w:r w:rsidR="00D5509D" w:rsidRPr="00DE24EF">
        <w:rPr>
          <w:rFonts w:cs="Calibri"/>
          <w:sz w:val="24"/>
          <w:szCs w:val="24"/>
          <w:lang w:val="en-GB"/>
        </w:rPr>
        <w:t>...</w:t>
      </w:r>
    </w:p>
    <w:p w14:paraId="5F911F99" w14:textId="77777777" w:rsidR="003C3925" w:rsidRPr="00DE24EF" w:rsidRDefault="003C3925" w:rsidP="00C156AC">
      <w:pPr>
        <w:spacing w:before="120" w:after="0" w:line="240" w:lineRule="auto"/>
        <w:jc w:val="right"/>
        <w:rPr>
          <w:rFonts w:cs="Calibri"/>
          <w:sz w:val="24"/>
          <w:szCs w:val="24"/>
          <w:lang w:val="en-GB"/>
        </w:rPr>
      </w:pPr>
      <w:r w:rsidRPr="00DE24EF">
        <w:rPr>
          <w:rFonts w:cs="Calibri"/>
          <w:sz w:val="24"/>
          <w:szCs w:val="24"/>
          <w:lang w:val="en-GB"/>
        </w:rPr>
        <w:t>Twenty-Ninth Letter/The First Section</w:t>
      </w:r>
    </w:p>
    <w:p w14:paraId="2A3CEA87" w14:textId="38AA9B4E" w:rsidR="00F96367" w:rsidRPr="00DE24EF" w:rsidRDefault="00F96367" w:rsidP="00C156AC">
      <w:pPr>
        <w:widowControl w:val="0"/>
        <w:spacing w:before="120" w:after="0" w:line="240" w:lineRule="auto"/>
        <w:rPr>
          <w:rFonts w:cs="Calibri"/>
          <w:i/>
          <w:iCs/>
          <w:color w:val="000000" w:themeColor="text1"/>
          <w:sz w:val="24"/>
          <w:szCs w:val="24"/>
          <w:lang w:val="en-GB"/>
        </w:rPr>
      </w:pPr>
      <w:r w:rsidRPr="00DE24EF">
        <w:rPr>
          <w:rFonts w:cs="Calibri"/>
          <w:i/>
          <w:iCs/>
          <w:color w:val="000000" w:themeColor="text1"/>
          <w:sz w:val="24"/>
          <w:szCs w:val="24"/>
          <w:lang w:val="en-GB"/>
        </w:rPr>
        <w:t>(For further explanation</w:t>
      </w:r>
      <w:r w:rsidR="00DE24EF">
        <w:rPr>
          <w:rFonts w:cs="Calibri"/>
          <w:i/>
          <w:iCs/>
          <w:color w:val="000000" w:themeColor="text1"/>
          <w:sz w:val="24"/>
          <w:szCs w:val="24"/>
          <w:lang w:val="en-GB"/>
        </w:rPr>
        <w:t>,</w:t>
      </w:r>
      <w:r w:rsidRPr="00DE24EF">
        <w:rPr>
          <w:rFonts w:cs="Calibri"/>
          <w:i/>
          <w:iCs/>
          <w:color w:val="000000" w:themeColor="text1"/>
          <w:sz w:val="24"/>
          <w:szCs w:val="24"/>
          <w:lang w:val="en-GB"/>
        </w:rPr>
        <w:t xml:space="preserve"> please also refer to the </w:t>
      </w:r>
      <w:proofErr w:type="spellStart"/>
      <w:r w:rsidRPr="00DE24EF">
        <w:rPr>
          <w:rFonts w:cs="Calibri"/>
          <w:i/>
          <w:iCs/>
          <w:color w:val="000000" w:themeColor="text1"/>
          <w:sz w:val="24"/>
          <w:szCs w:val="24"/>
          <w:lang w:val="en-GB"/>
        </w:rPr>
        <w:t>Bid’ah</w:t>
      </w:r>
      <w:proofErr w:type="spellEnd"/>
      <w:r w:rsidRPr="00DE24EF">
        <w:rPr>
          <w:rFonts w:cs="Calibri"/>
          <w:i/>
          <w:iCs/>
          <w:color w:val="000000" w:themeColor="text1"/>
          <w:sz w:val="24"/>
          <w:szCs w:val="24"/>
          <w:lang w:val="en-GB"/>
        </w:rPr>
        <w:t xml:space="preserve"> Compilation.)</w:t>
      </w:r>
    </w:p>
    <w:p w14:paraId="1890930F" w14:textId="6778D99C" w:rsidR="00F96367" w:rsidRPr="00DE24EF" w:rsidRDefault="00F96367" w:rsidP="00C156AC">
      <w:pPr>
        <w:widowControl w:val="0"/>
        <w:spacing w:before="120" w:after="0" w:line="240" w:lineRule="auto"/>
        <w:rPr>
          <w:rFonts w:cs="Calibri"/>
          <w:color w:val="C00000"/>
          <w:sz w:val="24"/>
          <w:szCs w:val="24"/>
          <w:lang w:val="en-GB"/>
        </w:rPr>
      </w:pPr>
      <w:r w:rsidRPr="00DE24EF">
        <w:rPr>
          <w:rFonts w:cs="Calibri"/>
          <w:color w:val="C00000"/>
          <w:sz w:val="24"/>
          <w:szCs w:val="24"/>
          <w:lang w:val="en-GB"/>
        </w:rPr>
        <w:t>2.</w:t>
      </w:r>
      <w:r w:rsidRPr="00DE24EF">
        <w:rPr>
          <w:color w:val="C00000"/>
          <w:lang w:val="en-GB"/>
        </w:rPr>
        <w:t xml:space="preserve"> </w:t>
      </w:r>
      <w:proofErr w:type="spellStart"/>
      <w:r w:rsidRPr="00DE24EF">
        <w:rPr>
          <w:rFonts w:cs="Calibri"/>
          <w:color w:val="C00000"/>
          <w:sz w:val="24"/>
          <w:szCs w:val="24"/>
          <w:lang w:val="en-GB"/>
        </w:rPr>
        <w:t>Shaâ’er</w:t>
      </w:r>
      <w:proofErr w:type="spellEnd"/>
      <w:r w:rsidRPr="00DE24EF">
        <w:rPr>
          <w:rFonts w:cs="Calibri"/>
          <w:color w:val="C00000"/>
          <w:sz w:val="24"/>
          <w:szCs w:val="24"/>
          <w:lang w:val="en-GB"/>
        </w:rPr>
        <w:t xml:space="preserve"> should be proclaimed by </w:t>
      </w:r>
      <w:r w:rsidR="00C149DC" w:rsidRPr="00DE24EF">
        <w:rPr>
          <w:rFonts w:cs="Calibri"/>
          <w:color w:val="C00000"/>
          <w:sz w:val="24"/>
          <w:szCs w:val="24"/>
          <w:lang w:val="en-GB"/>
        </w:rPr>
        <w:t xml:space="preserve">openly </w:t>
      </w:r>
      <w:r w:rsidRPr="00DE24EF">
        <w:rPr>
          <w:rFonts w:cs="Calibri"/>
          <w:color w:val="C00000"/>
          <w:sz w:val="24"/>
          <w:szCs w:val="24"/>
          <w:lang w:val="en-GB"/>
        </w:rPr>
        <w:t xml:space="preserve">performing them: </w:t>
      </w:r>
    </w:p>
    <w:p w14:paraId="7D66567A" w14:textId="0414C194" w:rsidR="00F96367" w:rsidRPr="00DE24EF" w:rsidRDefault="00F96367" w:rsidP="00C156AC">
      <w:pPr>
        <w:widowControl w:val="0"/>
        <w:spacing w:before="120" w:after="0" w:line="240" w:lineRule="auto"/>
        <w:jc w:val="both"/>
        <w:rPr>
          <w:rFonts w:cs="Calibri"/>
          <w:sz w:val="24"/>
          <w:szCs w:val="24"/>
          <w:lang w:val="en-GB"/>
        </w:rPr>
      </w:pPr>
      <w:r w:rsidRPr="00DE24EF">
        <w:rPr>
          <w:rFonts w:cs="Calibri"/>
          <w:sz w:val="24"/>
          <w:szCs w:val="24"/>
          <w:lang w:val="en-GB"/>
        </w:rPr>
        <w:t>My ‘</w:t>
      </w:r>
      <w:proofErr w:type="spellStart"/>
      <w:r w:rsidRPr="00DE24EF">
        <w:rPr>
          <w:rFonts w:cs="Calibri"/>
          <w:sz w:val="24"/>
          <w:szCs w:val="24"/>
          <w:lang w:val="en-GB"/>
        </w:rPr>
        <w:t>azîz</w:t>
      </w:r>
      <w:proofErr w:type="spellEnd"/>
      <w:r w:rsidRPr="00DE24EF">
        <w:rPr>
          <w:rFonts w:cs="Calibri"/>
          <w:sz w:val="24"/>
          <w:szCs w:val="24"/>
          <w:lang w:val="en-GB"/>
        </w:rPr>
        <w:t xml:space="preserve">, </w:t>
      </w:r>
      <w:proofErr w:type="spellStart"/>
      <w:r w:rsidRPr="00DE24EF">
        <w:rPr>
          <w:rFonts w:cs="Calibri"/>
          <w:sz w:val="24"/>
          <w:szCs w:val="24"/>
          <w:lang w:val="en-GB"/>
        </w:rPr>
        <w:t>siddîq</w:t>
      </w:r>
      <w:proofErr w:type="spellEnd"/>
      <w:r w:rsidRPr="00DE24EF">
        <w:rPr>
          <w:rFonts w:cs="Calibri"/>
          <w:sz w:val="24"/>
          <w:szCs w:val="24"/>
          <w:lang w:val="en-GB"/>
        </w:rPr>
        <w:t>, sincere and devoted brothers and my serious, genuine companions in the Quranic service!</w:t>
      </w:r>
    </w:p>
    <w:p w14:paraId="5A1070B8" w14:textId="66CDEEA5" w:rsidR="00F96367" w:rsidRPr="00DE24EF" w:rsidRDefault="00C149DC" w:rsidP="00C156AC">
      <w:pPr>
        <w:widowControl w:val="0"/>
        <w:spacing w:before="120" w:after="0" w:line="240" w:lineRule="auto"/>
        <w:jc w:val="both"/>
        <w:rPr>
          <w:rFonts w:cs="Calibri"/>
          <w:sz w:val="24"/>
          <w:szCs w:val="24"/>
          <w:lang w:val="en-GB"/>
        </w:rPr>
      </w:pPr>
      <w:r w:rsidRPr="00DE24EF">
        <w:rPr>
          <w:rFonts w:cs="Calibri"/>
          <w:sz w:val="24"/>
          <w:szCs w:val="24"/>
          <w:lang w:val="en-GB"/>
        </w:rPr>
        <w:t xml:space="preserve">Recently, a severe warning came to my heart regarding the dissemination of the Flashes on Ikhlas from the </w:t>
      </w:r>
      <w:proofErr w:type="spellStart"/>
      <w:r w:rsidRPr="00DE24EF">
        <w:rPr>
          <w:rFonts w:cs="Calibri"/>
          <w:sz w:val="24"/>
          <w:szCs w:val="24"/>
          <w:lang w:val="en-GB"/>
        </w:rPr>
        <w:t>Risale-i</w:t>
      </w:r>
      <w:proofErr w:type="spellEnd"/>
      <w:r w:rsidRPr="00DE24EF">
        <w:rPr>
          <w:rFonts w:cs="Calibri"/>
          <w:sz w:val="24"/>
          <w:szCs w:val="24"/>
          <w:lang w:val="en-GB"/>
        </w:rPr>
        <w:t xml:space="preserve"> Nur, both in </w:t>
      </w:r>
      <w:proofErr w:type="spellStart"/>
      <w:r w:rsidRPr="00DE24EF">
        <w:rPr>
          <w:rFonts w:cs="Calibri"/>
          <w:sz w:val="24"/>
          <w:szCs w:val="24"/>
          <w:lang w:val="en-GB"/>
        </w:rPr>
        <w:t>Isparta</w:t>
      </w:r>
      <w:proofErr w:type="spellEnd"/>
      <w:r w:rsidRPr="00DE24EF">
        <w:rPr>
          <w:rFonts w:cs="Calibri"/>
          <w:sz w:val="24"/>
          <w:szCs w:val="24"/>
          <w:lang w:val="en-GB"/>
        </w:rPr>
        <w:t xml:space="preserve"> and in this area, following one or two minor incidents. </w:t>
      </w:r>
      <w:r w:rsidR="00F96367" w:rsidRPr="00DE24EF">
        <w:rPr>
          <w:rFonts w:cs="Calibri"/>
          <w:sz w:val="24"/>
          <w:szCs w:val="24"/>
          <w:lang w:val="en-GB"/>
        </w:rPr>
        <w:t xml:space="preserve">Three points will be written about </w:t>
      </w:r>
      <w:proofErr w:type="spellStart"/>
      <w:r w:rsidR="00F96367" w:rsidRPr="00DE24EF">
        <w:rPr>
          <w:rFonts w:cs="Calibri"/>
          <w:sz w:val="24"/>
          <w:szCs w:val="24"/>
          <w:lang w:val="en-GB"/>
        </w:rPr>
        <w:t>riyâ</w:t>
      </w:r>
      <w:proofErr w:type="spellEnd"/>
      <w:r w:rsidR="00F96367" w:rsidRPr="00DE24EF">
        <w:rPr>
          <w:rFonts w:cs="Calibri"/>
          <w:sz w:val="24"/>
          <w:szCs w:val="24"/>
          <w:lang w:val="en-GB"/>
        </w:rPr>
        <w:t>:</w:t>
      </w:r>
    </w:p>
    <w:p w14:paraId="43C119FC" w14:textId="2777FEA6" w:rsidR="00F96367" w:rsidRPr="00DE24EF" w:rsidRDefault="00F96367" w:rsidP="00C156AC">
      <w:pPr>
        <w:widowControl w:val="0"/>
        <w:spacing w:before="120" w:after="0" w:line="240" w:lineRule="auto"/>
        <w:jc w:val="both"/>
        <w:rPr>
          <w:rFonts w:cs="Calibri"/>
          <w:color w:val="000000"/>
          <w:sz w:val="24"/>
          <w:szCs w:val="24"/>
          <w:lang w:val="en-GB"/>
        </w:rPr>
      </w:pPr>
      <w:r w:rsidRPr="00DE24EF">
        <w:rPr>
          <w:rFonts w:cs="Calibri"/>
          <w:b/>
          <w:bCs/>
          <w:color w:val="000000"/>
          <w:sz w:val="24"/>
          <w:szCs w:val="24"/>
          <w:lang w:val="en-GB"/>
        </w:rPr>
        <w:t>The First:</w:t>
      </w:r>
      <w:r w:rsidRPr="00DE24EF">
        <w:rPr>
          <w:rFonts w:cs="Calibri"/>
          <w:color w:val="000000"/>
          <w:sz w:val="24"/>
          <w:szCs w:val="24"/>
          <w:lang w:val="en-GB"/>
        </w:rPr>
        <w:t xml:space="preserve"> </w:t>
      </w:r>
      <w:proofErr w:type="spellStart"/>
      <w:r w:rsidRPr="00DE24EF">
        <w:rPr>
          <w:rFonts w:cs="Calibri"/>
          <w:color w:val="000000"/>
          <w:sz w:val="24"/>
          <w:szCs w:val="24"/>
          <w:lang w:val="en-GB"/>
        </w:rPr>
        <w:t>Riyâ</w:t>
      </w:r>
      <w:proofErr w:type="spellEnd"/>
      <w:r w:rsidRPr="00DE24EF">
        <w:rPr>
          <w:rFonts w:cs="Calibri"/>
          <w:color w:val="000000"/>
          <w:sz w:val="24"/>
          <w:szCs w:val="24"/>
          <w:lang w:val="en-GB"/>
        </w:rPr>
        <w:t xml:space="preserve"> cannot </w:t>
      </w:r>
      <w:r w:rsidRPr="00DE24EF">
        <w:rPr>
          <w:rFonts w:cs="Calibri"/>
          <w:color w:val="000000" w:themeColor="text1"/>
          <w:sz w:val="24"/>
          <w:szCs w:val="24"/>
          <w:lang w:val="en-GB"/>
        </w:rPr>
        <w:t xml:space="preserve">penetrate the practice of </w:t>
      </w:r>
      <w:proofErr w:type="spellStart"/>
      <w:r w:rsidRPr="00DE24EF">
        <w:rPr>
          <w:rFonts w:cs="Calibri"/>
          <w:color w:val="000000" w:themeColor="text1"/>
          <w:sz w:val="24"/>
          <w:szCs w:val="24"/>
          <w:lang w:val="en-GB"/>
        </w:rPr>
        <w:t>fardh</w:t>
      </w:r>
      <w:proofErr w:type="spellEnd"/>
      <w:r w:rsidRPr="00DE24EF">
        <w:rPr>
          <w:rFonts w:cs="Calibri"/>
          <w:color w:val="000000" w:themeColor="text1"/>
          <w:sz w:val="24"/>
          <w:szCs w:val="24"/>
          <w:lang w:val="en-GB"/>
        </w:rPr>
        <w:t xml:space="preserve">, </w:t>
      </w:r>
      <w:proofErr w:type="spellStart"/>
      <w:r w:rsidRPr="00DE24EF">
        <w:rPr>
          <w:rFonts w:cs="Calibri"/>
          <w:color w:val="000000" w:themeColor="text1"/>
          <w:sz w:val="24"/>
          <w:szCs w:val="24"/>
          <w:lang w:val="en-GB"/>
        </w:rPr>
        <w:t>wâjib</w:t>
      </w:r>
      <w:proofErr w:type="spellEnd"/>
      <w:r w:rsidRPr="00DE24EF">
        <w:rPr>
          <w:rFonts w:cs="Calibri"/>
          <w:color w:val="000000" w:themeColor="text1"/>
          <w:sz w:val="24"/>
          <w:szCs w:val="24"/>
          <w:lang w:val="en-GB"/>
        </w:rPr>
        <w:t xml:space="preserve"> and </w:t>
      </w:r>
      <w:proofErr w:type="spellStart"/>
      <w:r w:rsidRPr="00DE24EF">
        <w:rPr>
          <w:rFonts w:cs="Calibri"/>
          <w:color w:val="000000" w:themeColor="text1"/>
          <w:sz w:val="24"/>
          <w:szCs w:val="24"/>
          <w:lang w:val="en-GB"/>
        </w:rPr>
        <w:t>Shaâ’er</w:t>
      </w:r>
      <w:proofErr w:type="spellEnd"/>
      <w:r w:rsidRPr="00DE24EF">
        <w:rPr>
          <w:rFonts w:cs="Calibri"/>
          <w:color w:val="000000" w:themeColor="text1"/>
          <w:sz w:val="24"/>
          <w:szCs w:val="24"/>
          <w:lang w:val="en-GB"/>
        </w:rPr>
        <w:t xml:space="preserve"> of Islam and the following of Sunnah as-Saniyyah and abandoning</w:t>
      </w:r>
      <w:r w:rsidR="00C149DC" w:rsidRPr="00DE24EF">
        <w:rPr>
          <w:rFonts w:cs="Calibri"/>
          <w:color w:val="000000" w:themeColor="text1"/>
          <w:sz w:val="24"/>
          <w:szCs w:val="24"/>
          <w:lang w:val="en-GB"/>
        </w:rPr>
        <w:t xml:space="preserve"> of</w:t>
      </w:r>
      <w:r w:rsidRPr="00DE24EF">
        <w:rPr>
          <w:rFonts w:cs="Calibri"/>
          <w:color w:val="000000" w:themeColor="text1"/>
          <w:sz w:val="24"/>
          <w:szCs w:val="24"/>
          <w:lang w:val="en-GB"/>
        </w:rPr>
        <w:t xml:space="preserve"> harams. Displaying them openly cannot be </w:t>
      </w:r>
      <w:proofErr w:type="spellStart"/>
      <w:r w:rsidRPr="00DE24EF">
        <w:rPr>
          <w:rFonts w:cs="Calibri"/>
          <w:color w:val="000000" w:themeColor="text1"/>
          <w:sz w:val="24"/>
          <w:szCs w:val="24"/>
          <w:lang w:val="en-GB"/>
        </w:rPr>
        <w:t>riyâ</w:t>
      </w:r>
      <w:proofErr w:type="spellEnd"/>
      <w:r w:rsidRPr="00DE24EF">
        <w:rPr>
          <w:rFonts w:cs="Calibri"/>
          <w:color w:val="000000" w:themeColor="text1"/>
          <w:sz w:val="24"/>
          <w:szCs w:val="24"/>
          <w:lang w:val="en-GB"/>
        </w:rPr>
        <w:t xml:space="preserve"> unless one has </w:t>
      </w:r>
      <w:proofErr w:type="spellStart"/>
      <w:r w:rsidRPr="00DE24EF">
        <w:rPr>
          <w:rFonts w:cs="Calibri"/>
          <w:color w:val="000000" w:themeColor="text1"/>
          <w:sz w:val="24"/>
          <w:szCs w:val="24"/>
          <w:lang w:val="en-GB"/>
        </w:rPr>
        <w:t>riyâ</w:t>
      </w:r>
      <w:proofErr w:type="spellEnd"/>
      <w:r w:rsidRPr="00DE24EF">
        <w:rPr>
          <w:rFonts w:cs="Calibri"/>
          <w:color w:val="000000" w:themeColor="text1"/>
          <w:sz w:val="24"/>
          <w:szCs w:val="24"/>
          <w:lang w:val="en-GB"/>
        </w:rPr>
        <w:t xml:space="preserve"> in his fitrah due to having </w:t>
      </w:r>
      <w:r w:rsidR="00C149DC" w:rsidRPr="00DE24EF">
        <w:rPr>
          <w:rFonts w:cs="Calibri"/>
          <w:color w:val="000000" w:themeColor="text1"/>
          <w:sz w:val="24"/>
          <w:szCs w:val="24"/>
          <w:lang w:val="en-GB"/>
        </w:rPr>
        <w:t xml:space="preserve">a </w:t>
      </w:r>
      <w:r w:rsidRPr="00DE24EF">
        <w:rPr>
          <w:rFonts w:cs="Calibri"/>
          <w:color w:val="000000" w:themeColor="text1"/>
          <w:sz w:val="24"/>
          <w:szCs w:val="24"/>
          <w:lang w:val="en-GB"/>
        </w:rPr>
        <w:t xml:space="preserve">very weak </w:t>
      </w:r>
      <w:proofErr w:type="spellStart"/>
      <w:r w:rsidRPr="00DE24EF">
        <w:rPr>
          <w:rFonts w:cs="Calibri"/>
          <w:color w:val="000000" w:themeColor="text1"/>
          <w:sz w:val="24"/>
          <w:szCs w:val="24"/>
          <w:lang w:val="en-GB"/>
        </w:rPr>
        <w:t>îmân</w:t>
      </w:r>
      <w:proofErr w:type="spellEnd"/>
      <w:r w:rsidRPr="00DE24EF">
        <w:rPr>
          <w:rFonts w:cs="Calibri"/>
          <w:color w:val="000000" w:themeColor="text1"/>
          <w:sz w:val="24"/>
          <w:szCs w:val="24"/>
          <w:lang w:val="en-GB"/>
        </w:rPr>
        <w:t xml:space="preserve">. In fact, personages, such as Hujjat al-Islam Imam </w:t>
      </w:r>
      <w:proofErr w:type="spellStart"/>
      <w:r w:rsidRPr="00DE24EF">
        <w:rPr>
          <w:rFonts w:cs="Calibri"/>
          <w:color w:val="000000" w:themeColor="text1"/>
          <w:sz w:val="24"/>
          <w:szCs w:val="24"/>
          <w:lang w:val="en-GB"/>
        </w:rPr>
        <w:t>Ghazâlî</w:t>
      </w:r>
      <w:proofErr w:type="spellEnd"/>
      <w:r w:rsidRPr="00DE24EF">
        <w:rPr>
          <w:rFonts w:cs="Calibri"/>
          <w:color w:val="000000" w:themeColor="text1"/>
          <w:sz w:val="24"/>
          <w:szCs w:val="24"/>
          <w:lang w:val="en-GB"/>
        </w:rPr>
        <w:t xml:space="preserve"> (</w:t>
      </w:r>
      <w:proofErr w:type="spellStart"/>
      <w:r w:rsidRPr="00DE24EF">
        <w:rPr>
          <w:rFonts w:cs="Calibri"/>
          <w:color w:val="000000" w:themeColor="text1"/>
          <w:sz w:val="24"/>
          <w:szCs w:val="24"/>
          <w:lang w:val="en-GB"/>
        </w:rPr>
        <w:t>ra</w:t>
      </w:r>
      <w:proofErr w:type="spellEnd"/>
      <w:r w:rsidRPr="00DE24EF">
        <w:rPr>
          <w:rFonts w:cs="Calibri"/>
          <w:color w:val="000000" w:themeColor="text1"/>
          <w:sz w:val="24"/>
          <w:szCs w:val="24"/>
          <w:lang w:val="en-GB"/>
        </w:rPr>
        <w:t>), stated that displaying openly the ‘</w:t>
      </w:r>
      <w:proofErr w:type="spellStart"/>
      <w:r w:rsidRPr="00DE24EF">
        <w:rPr>
          <w:rFonts w:cs="Calibri"/>
          <w:color w:val="000000" w:themeColor="text1"/>
          <w:sz w:val="24"/>
          <w:szCs w:val="24"/>
          <w:lang w:val="en-GB"/>
        </w:rPr>
        <w:t>ibâdah</w:t>
      </w:r>
      <w:proofErr w:type="spellEnd"/>
      <w:r w:rsidRPr="00DE24EF">
        <w:rPr>
          <w:rFonts w:cs="Calibri"/>
          <w:color w:val="000000" w:themeColor="text1"/>
          <w:sz w:val="24"/>
          <w:szCs w:val="24"/>
          <w:lang w:val="en-GB"/>
        </w:rPr>
        <w:t xml:space="preserve"> related to </w:t>
      </w:r>
      <w:proofErr w:type="spellStart"/>
      <w:r w:rsidRPr="00DE24EF">
        <w:rPr>
          <w:rFonts w:cs="Calibri"/>
          <w:color w:val="000000" w:themeColor="text1"/>
          <w:sz w:val="24"/>
          <w:szCs w:val="24"/>
          <w:lang w:val="en-GB"/>
        </w:rPr>
        <w:t>Shaâ’er</w:t>
      </w:r>
      <w:proofErr w:type="spellEnd"/>
      <w:r w:rsidRPr="00DE24EF">
        <w:rPr>
          <w:rFonts w:cs="Calibri"/>
          <w:color w:val="000000" w:themeColor="text1"/>
          <w:sz w:val="24"/>
          <w:szCs w:val="24"/>
          <w:lang w:val="en-GB"/>
        </w:rPr>
        <w:t xml:space="preserve"> of Islam is far </w:t>
      </w:r>
      <w:r w:rsidRPr="00DE24EF">
        <w:rPr>
          <w:rFonts w:cs="Calibri"/>
          <w:color w:val="000000"/>
          <w:sz w:val="24"/>
          <w:szCs w:val="24"/>
          <w:lang w:val="en-GB"/>
        </w:rPr>
        <w:t xml:space="preserve">more rewarding than performing them privately. Although it is far more rewarding to perform </w:t>
      </w:r>
      <w:proofErr w:type="spellStart"/>
      <w:r w:rsidRPr="00DE24EF">
        <w:rPr>
          <w:rFonts w:cs="Calibri"/>
          <w:color w:val="000000"/>
          <w:sz w:val="24"/>
          <w:szCs w:val="24"/>
          <w:lang w:val="en-GB"/>
        </w:rPr>
        <w:t>nawâfil</w:t>
      </w:r>
      <w:proofErr w:type="spellEnd"/>
      <w:r w:rsidRPr="00DE24EF">
        <w:rPr>
          <w:rFonts w:cs="Calibri"/>
          <w:color w:val="000000"/>
          <w:sz w:val="24"/>
          <w:szCs w:val="24"/>
          <w:lang w:val="en-GB"/>
        </w:rPr>
        <w:t xml:space="preserve"> privately</w:t>
      </w:r>
      <w:r w:rsidR="00DE24EF">
        <w:rPr>
          <w:rFonts w:cs="Calibri"/>
          <w:color w:val="000000"/>
          <w:sz w:val="24"/>
          <w:szCs w:val="24"/>
          <w:lang w:val="en-GB"/>
        </w:rPr>
        <w:t>,</w:t>
      </w:r>
      <w:r w:rsidRPr="00DE24EF">
        <w:rPr>
          <w:rFonts w:cs="Calibri"/>
          <w:color w:val="000000"/>
          <w:sz w:val="24"/>
          <w:szCs w:val="24"/>
          <w:lang w:val="en-GB"/>
        </w:rPr>
        <w:t xml:space="preserve"> </w:t>
      </w:r>
      <w:r w:rsidRPr="00DE24EF">
        <w:rPr>
          <w:rFonts w:cs="Calibri"/>
          <w:sz w:val="24"/>
          <w:szCs w:val="24"/>
          <w:lang w:val="en-GB"/>
        </w:rPr>
        <w:t xml:space="preserve">especially during </w:t>
      </w:r>
      <w:r w:rsidRPr="00DE24EF">
        <w:rPr>
          <w:rFonts w:cs="Calibri"/>
          <w:color w:val="000000"/>
          <w:sz w:val="24"/>
          <w:szCs w:val="24"/>
          <w:lang w:val="en-GB"/>
        </w:rPr>
        <w:t xml:space="preserve">this age of </w:t>
      </w:r>
      <w:proofErr w:type="spellStart"/>
      <w:r w:rsidRPr="00DE24EF">
        <w:rPr>
          <w:rFonts w:cs="Calibri"/>
          <w:color w:val="000000"/>
          <w:sz w:val="24"/>
          <w:szCs w:val="24"/>
          <w:lang w:val="en-GB"/>
        </w:rPr>
        <w:t>bid’ah</w:t>
      </w:r>
      <w:proofErr w:type="spellEnd"/>
      <w:r w:rsidRPr="00DE24EF">
        <w:rPr>
          <w:rFonts w:cs="Calibri"/>
          <w:color w:val="000000"/>
          <w:sz w:val="24"/>
          <w:szCs w:val="24"/>
          <w:lang w:val="en-GB"/>
        </w:rPr>
        <w:t xml:space="preserve">, to display </w:t>
      </w:r>
      <w:r w:rsidRPr="00DE24EF">
        <w:rPr>
          <w:rFonts w:cs="Calibri"/>
          <w:color w:val="000000" w:themeColor="text1"/>
          <w:sz w:val="24"/>
          <w:szCs w:val="24"/>
          <w:lang w:val="en-GB"/>
        </w:rPr>
        <w:t xml:space="preserve">openly the </w:t>
      </w:r>
      <w:proofErr w:type="spellStart"/>
      <w:r w:rsidRPr="00DE24EF">
        <w:rPr>
          <w:rFonts w:cs="Calibri"/>
          <w:color w:val="000000" w:themeColor="text1"/>
          <w:sz w:val="24"/>
          <w:szCs w:val="24"/>
          <w:lang w:val="en-GB"/>
        </w:rPr>
        <w:t>Shaâ’er</w:t>
      </w:r>
      <w:proofErr w:type="spellEnd"/>
      <w:r w:rsidRPr="00DE24EF">
        <w:rPr>
          <w:rFonts w:cs="Calibri"/>
          <w:color w:val="000000" w:themeColor="text1"/>
          <w:sz w:val="24"/>
          <w:szCs w:val="24"/>
          <w:lang w:val="en-GB"/>
        </w:rPr>
        <w:t xml:space="preserve"> of Islam, </w:t>
      </w:r>
      <w:r w:rsidRPr="00DE24EF">
        <w:rPr>
          <w:rFonts w:cs="Calibri"/>
          <w:color w:val="000000"/>
          <w:sz w:val="24"/>
          <w:szCs w:val="24"/>
          <w:lang w:val="en-GB"/>
        </w:rPr>
        <w:t xml:space="preserve">which shows the honour of following the Sunnah, and to display </w:t>
      </w:r>
      <w:proofErr w:type="spellStart"/>
      <w:r w:rsidRPr="00DE24EF">
        <w:rPr>
          <w:rFonts w:cs="Calibri"/>
          <w:color w:val="000000"/>
          <w:sz w:val="24"/>
          <w:szCs w:val="24"/>
          <w:lang w:val="en-GB"/>
        </w:rPr>
        <w:t>taqwâ</w:t>
      </w:r>
      <w:proofErr w:type="spellEnd"/>
      <w:r w:rsidRPr="00DE24EF">
        <w:rPr>
          <w:rFonts w:cs="Calibri"/>
          <w:color w:val="000000"/>
          <w:sz w:val="24"/>
          <w:szCs w:val="24"/>
          <w:lang w:val="en-GB"/>
        </w:rPr>
        <w:t xml:space="preserve"> in abandoning the haram amidst such great </w:t>
      </w:r>
      <w:proofErr w:type="spellStart"/>
      <w:r w:rsidRPr="00DE24EF">
        <w:rPr>
          <w:rFonts w:cs="Calibri"/>
          <w:color w:val="000000"/>
          <w:sz w:val="24"/>
          <w:szCs w:val="24"/>
          <w:lang w:val="en-GB"/>
        </w:rPr>
        <w:t>kabâir</w:t>
      </w:r>
      <w:proofErr w:type="spellEnd"/>
      <w:r w:rsidRPr="00DE24EF">
        <w:rPr>
          <w:rFonts w:cs="Calibri"/>
          <w:color w:val="000000"/>
          <w:sz w:val="24"/>
          <w:szCs w:val="24"/>
          <w:lang w:val="en-GB"/>
        </w:rPr>
        <w:t xml:space="preserve"> are not </w:t>
      </w:r>
      <w:proofErr w:type="spellStart"/>
      <w:r w:rsidRPr="00DE24EF">
        <w:rPr>
          <w:rFonts w:cs="Calibri"/>
          <w:color w:val="000000"/>
          <w:sz w:val="24"/>
          <w:szCs w:val="24"/>
          <w:lang w:val="en-GB"/>
        </w:rPr>
        <w:t>riyâ</w:t>
      </w:r>
      <w:proofErr w:type="spellEnd"/>
      <w:r w:rsidRPr="00DE24EF">
        <w:rPr>
          <w:rFonts w:cs="Calibri"/>
          <w:color w:val="000000"/>
          <w:sz w:val="24"/>
          <w:szCs w:val="24"/>
          <w:lang w:val="en-GB"/>
        </w:rPr>
        <w:t xml:space="preserve"> but rather far more rewarding and sincere than performing them privately.</w:t>
      </w:r>
    </w:p>
    <w:p w14:paraId="620EBBE6" w14:textId="77777777" w:rsidR="00F96367" w:rsidRPr="00DE24EF" w:rsidRDefault="00F96367" w:rsidP="00C156AC">
      <w:pPr>
        <w:spacing w:before="120" w:after="0" w:line="240" w:lineRule="auto"/>
        <w:jc w:val="both"/>
        <w:rPr>
          <w:rFonts w:cs="Calibri"/>
          <w:color w:val="000000" w:themeColor="text1"/>
          <w:sz w:val="24"/>
          <w:szCs w:val="24"/>
          <w:lang w:val="en-GB"/>
        </w:rPr>
      </w:pPr>
      <w:r w:rsidRPr="00DE24EF">
        <w:rPr>
          <w:rFonts w:cs="Calibri"/>
          <w:b/>
          <w:bCs/>
          <w:color w:val="000000" w:themeColor="text1"/>
          <w:sz w:val="24"/>
          <w:szCs w:val="24"/>
          <w:lang w:val="en-GB"/>
        </w:rPr>
        <w:t xml:space="preserve">The Second Point: </w:t>
      </w:r>
      <w:r w:rsidRPr="00DE24EF">
        <w:rPr>
          <w:rFonts w:cs="Calibri"/>
          <w:color w:val="000000" w:themeColor="text1"/>
          <w:sz w:val="24"/>
          <w:szCs w:val="24"/>
          <w:lang w:val="en-GB"/>
        </w:rPr>
        <w:t xml:space="preserve">Of the reasons that lead people to </w:t>
      </w:r>
      <w:proofErr w:type="spellStart"/>
      <w:r w:rsidRPr="00DE24EF">
        <w:rPr>
          <w:rFonts w:cs="Calibri"/>
          <w:color w:val="000000" w:themeColor="text1"/>
          <w:sz w:val="24"/>
          <w:szCs w:val="24"/>
          <w:lang w:val="en-GB"/>
        </w:rPr>
        <w:t>riyâ</w:t>
      </w:r>
      <w:proofErr w:type="spellEnd"/>
      <w:r w:rsidRPr="00DE24EF">
        <w:rPr>
          <w:rFonts w:cs="Calibri"/>
          <w:color w:val="000000" w:themeColor="text1"/>
          <w:sz w:val="24"/>
          <w:szCs w:val="24"/>
          <w:lang w:val="en-GB"/>
        </w:rPr>
        <w:t>,</w:t>
      </w:r>
    </w:p>
    <w:p w14:paraId="6A4B6136" w14:textId="0B859BE2" w:rsidR="00F96367" w:rsidRPr="00DE24EF" w:rsidRDefault="00F96367" w:rsidP="00C156AC">
      <w:pPr>
        <w:spacing w:before="120" w:after="0" w:line="240" w:lineRule="auto"/>
        <w:jc w:val="both"/>
        <w:rPr>
          <w:rFonts w:cs="Calibri"/>
          <w:color w:val="000000" w:themeColor="text1"/>
          <w:sz w:val="24"/>
          <w:szCs w:val="24"/>
          <w:lang w:val="en-GB"/>
        </w:rPr>
      </w:pPr>
      <w:r w:rsidRPr="00DE24EF">
        <w:rPr>
          <w:rFonts w:cs="Calibri"/>
          <w:b/>
          <w:bCs/>
          <w:color w:val="000000" w:themeColor="text1"/>
          <w:sz w:val="24"/>
          <w:szCs w:val="24"/>
          <w:lang w:val="en-GB"/>
        </w:rPr>
        <w:t xml:space="preserve">The first </w:t>
      </w:r>
      <w:r w:rsidRPr="00DE24EF">
        <w:rPr>
          <w:rFonts w:cs="Calibri"/>
          <w:color w:val="000000" w:themeColor="text1"/>
          <w:sz w:val="24"/>
          <w:szCs w:val="24"/>
          <w:lang w:val="en-GB"/>
        </w:rPr>
        <w:t xml:space="preserve">is the weakness of </w:t>
      </w:r>
      <w:proofErr w:type="spellStart"/>
      <w:r w:rsidRPr="00DE24EF">
        <w:rPr>
          <w:rFonts w:cs="Calibri"/>
          <w:color w:val="000000" w:themeColor="text1"/>
          <w:sz w:val="24"/>
          <w:szCs w:val="24"/>
          <w:lang w:val="en-GB"/>
        </w:rPr>
        <w:t>îmân</w:t>
      </w:r>
      <w:proofErr w:type="spellEnd"/>
      <w:r w:rsidRPr="00DE24EF">
        <w:rPr>
          <w:rFonts w:cs="Calibri"/>
          <w:color w:val="000000" w:themeColor="text1"/>
          <w:sz w:val="24"/>
          <w:szCs w:val="24"/>
          <w:lang w:val="en-GB"/>
        </w:rPr>
        <w:t>.</w:t>
      </w:r>
      <w:r w:rsidRPr="00DE24EF">
        <w:rPr>
          <w:rFonts w:cs="Calibri"/>
          <w:b/>
          <w:bCs/>
          <w:color w:val="000000" w:themeColor="text1"/>
          <w:sz w:val="24"/>
          <w:szCs w:val="24"/>
          <w:lang w:val="en-GB"/>
        </w:rPr>
        <w:t xml:space="preserve"> </w:t>
      </w:r>
      <w:r w:rsidRPr="00DE24EF">
        <w:rPr>
          <w:rFonts w:cs="Calibri"/>
          <w:color w:val="000000" w:themeColor="text1"/>
          <w:sz w:val="24"/>
          <w:szCs w:val="24"/>
          <w:lang w:val="en-GB"/>
        </w:rPr>
        <w:t xml:space="preserve">Those who do not think of Allah worship the causes and </w:t>
      </w:r>
      <w:r w:rsidR="003A6777" w:rsidRPr="00DE24EF">
        <w:rPr>
          <w:rFonts w:cs="Calibri"/>
          <w:color w:val="000000" w:themeColor="text1"/>
          <w:sz w:val="24"/>
          <w:szCs w:val="24"/>
          <w:lang w:val="en-GB"/>
        </w:rPr>
        <w:t>pose</w:t>
      </w:r>
      <w:r w:rsidRPr="00DE24EF">
        <w:rPr>
          <w:rFonts w:cs="Calibri"/>
          <w:color w:val="000000" w:themeColor="text1"/>
          <w:sz w:val="24"/>
          <w:szCs w:val="24"/>
          <w:lang w:val="en-GB"/>
        </w:rPr>
        <w:t xml:space="preserve"> </w:t>
      </w:r>
      <w:r w:rsidR="003A6777" w:rsidRPr="00DE24EF">
        <w:rPr>
          <w:rFonts w:cs="Calibri"/>
          <w:color w:val="000000" w:themeColor="text1"/>
          <w:sz w:val="24"/>
          <w:szCs w:val="24"/>
          <w:lang w:val="en-GB"/>
        </w:rPr>
        <w:t xml:space="preserve">in a way that promotes themselves, filled with </w:t>
      </w:r>
      <w:proofErr w:type="spellStart"/>
      <w:r w:rsidR="003A6777" w:rsidRPr="00DE24EF">
        <w:rPr>
          <w:rFonts w:cs="Calibri"/>
          <w:color w:val="000000" w:themeColor="text1"/>
          <w:sz w:val="24"/>
          <w:szCs w:val="24"/>
          <w:lang w:val="en-GB"/>
        </w:rPr>
        <w:t>riyâ</w:t>
      </w:r>
      <w:proofErr w:type="spellEnd"/>
      <w:r w:rsidR="003A6777" w:rsidRPr="00DE24EF">
        <w:rPr>
          <w:rFonts w:cs="Calibri"/>
          <w:color w:val="000000" w:themeColor="text1"/>
          <w:sz w:val="24"/>
          <w:szCs w:val="24"/>
          <w:lang w:val="en-GB"/>
        </w:rPr>
        <w:t xml:space="preserve"> to the people. </w:t>
      </w:r>
      <w:r w:rsidRPr="00DE24EF">
        <w:rPr>
          <w:rFonts w:cs="Calibri"/>
          <w:color w:val="000000" w:themeColor="text1"/>
          <w:sz w:val="24"/>
          <w:szCs w:val="24"/>
          <w:lang w:val="en-GB"/>
        </w:rPr>
        <w:t xml:space="preserve">The </w:t>
      </w:r>
      <w:proofErr w:type="spellStart"/>
      <w:r w:rsidRPr="00DE24EF">
        <w:rPr>
          <w:rFonts w:cs="Calibri"/>
          <w:color w:val="000000" w:themeColor="text1"/>
          <w:sz w:val="24"/>
          <w:szCs w:val="24"/>
          <w:lang w:val="en-GB"/>
        </w:rPr>
        <w:t>Risale-i</w:t>
      </w:r>
      <w:proofErr w:type="spellEnd"/>
      <w:r w:rsidRPr="00DE24EF">
        <w:rPr>
          <w:rFonts w:cs="Calibri"/>
          <w:color w:val="000000" w:themeColor="text1"/>
          <w:sz w:val="24"/>
          <w:szCs w:val="24"/>
          <w:lang w:val="en-GB"/>
        </w:rPr>
        <w:t xml:space="preserve"> Nur students, with the powerful lessons of </w:t>
      </w:r>
      <w:proofErr w:type="spellStart"/>
      <w:r w:rsidRPr="00DE24EF">
        <w:rPr>
          <w:rFonts w:cs="Calibri"/>
          <w:color w:val="000000" w:themeColor="text1"/>
          <w:sz w:val="24"/>
          <w:szCs w:val="24"/>
          <w:lang w:val="en-GB"/>
        </w:rPr>
        <w:t>tahqiqî</w:t>
      </w:r>
      <w:proofErr w:type="spellEnd"/>
      <w:r w:rsidRPr="00DE24EF">
        <w:rPr>
          <w:rFonts w:cs="Calibri"/>
          <w:color w:val="000000" w:themeColor="text1"/>
          <w:sz w:val="24"/>
          <w:szCs w:val="24"/>
          <w:lang w:val="en-GB"/>
        </w:rPr>
        <w:t xml:space="preserve"> </w:t>
      </w:r>
      <w:proofErr w:type="spellStart"/>
      <w:r w:rsidRPr="00DE24EF">
        <w:rPr>
          <w:rFonts w:cs="Calibri"/>
          <w:color w:val="000000" w:themeColor="text1"/>
          <w:sz w:val="24"/>
          <w:szCs w:val="24"/>
          <w:lang w:val="en-GB"/>
        </w:rPr>
        <w:t>îmân</w:t>
      </w:r>
      <w:proofErr w:type="spellEnd"/>
      <w:r w:rsidRPr="00DE24EF">
        <w:rPr>
          <w:rFonts w:cs="Calibri"/>
          <w:color w:val="000000" w:themeColor="text1"/>
          <w:sz w:val="24"/>
          <w:szCs w:val="24"/>
          <w:lang w:val="en-GB"/>
        </w:rPr>
        <w:t xml:space="preserve"> they receive from the </w:t>
      </w:r>
      <w:proofErr w:type="spellStart"/>
      <w:r w:rsidRPr="00DE24EF">
        <w:rPr>
          <w:rFonts w:cs="Calibri"/>
          <w:color w:val="000000" w:themeColor="text1"/>
          <w:sz w:val="24"/>
          <w:szCs w:val="24"/>
          <w:lang w:val="en-GB"/>
        </w:rPr>
        <w:t>Risale-i</w:t>
      </w:r>
      <w:proofErr w:type="spellEnd"/>
      <w:r w:rsidRPr="00DE24EF">
        <w:rPr>
          <w:rFonts w:cs="Calibri"/>
          <w:color w:val="000000" w:themeColor="text1"/>
          <w:sz w:val="24"/>
          <w:szCs w:val="24"/>
          <w:lang w:val="en-GB"/>
        </w:rPr>
        <w:t xml:space="preserve"> Nur, do not give any value or importance to the causes and people</w:t>
      </w:r>
      <w:r w:rsidR="003A6777" w:rsidRPr="00DE24EF">
        <w:rPr>
          <w:rFonts w:cs="Calibri"/>
          <w:color w:val="000000" w:themeColor="text1"/>
          <w:sz w:val="24"/>
          <w:szCs w:val="24"/>
          <w:lang w:val="en-GB"/>
        </w:rPr>
        <w:t>’s attention</w:t>
      </w:r>
      <w:r w:rsidRPr="00DE24EF">
        <w:rPr>
          <w:rFonts w:cs="Calibri"/>
          <w:color w:val="000000" w:themeColor="text1"/>
          <w:sz w:val="24"/>
          <w:szCs w:val="24"/>
          <w:lang w:val="en-GB"/>
        </w:rPr>
        <w:t xml:space="preserve"> in </w:t>
      </w:r>
      <w:r w:rsidR="003A6777" w:rsidRPr="00DE24EF">
        <w:rPr>
          <w:rFonts w:cs="Calibri"/>
          <w:color w:val="000000" w:themeColor="text1"/>
          <w:sz w:val="24"/>
          <w:szCs w:val="24"/>
          <w:lang w:val="en-GB"/>
        </w:rPr>
        <w:t>their</w:t>
      </w:r>
      <w:r w:rsidRPr="00DE24EF">
        <w:rPr>
          <w:rFonts w:cs="Calibri"/>
          <w:color w:val="000000" w:themeColor="text1"/>
          <w:sz w:val="24"/>
          <w:szCs w:val="24"/>
          <w:lang w:val="en-GB"/>
        </w:rPr>
        <w:t xml:space="preserve"> ‘</w:t>
      </w:r>
      <w:proofErr w:type="spellStart"/>
      <w:r w:rsidRPr="00DE24EF">
        <w:rPr>
          <w:rFonts w:cs="Calibri"/>
          <w:color w:val="000000" w:themeColor="text1"/>
          <w:sz w:val="24"/>
          <w:szCs w:val="24"/>
          <w:lang w:val="en-GB"/>
        </w:rPr>
        <w:t>ubûdiyyah</w:t>
      </w:r>
      <w:proofErr w:type="spellEnd"/>
      <w:r w:rsidRPr="00DE24EF">
        <w:rPr>
          <w:rFonts w:cs="Calibri"/>
          <w:color w:val="000000" w:themeColor="text1"/>
          <w:sz w:val="24"/>
          <w:szCs w:val="24"/>
          <w:lang w:val="en-GB"/>
        </w:rPr>
        <w:t xml:space="preserve">. Therefore, they would not fall into </w:t>
      </w:r>
      <w:proofErr w:type="spellStart"/>
      <w:r w:rsidRPr="00DE24EF">
        <w:rPr>
          <w:rFonts w:cs="Calibri"/>
          <w:color w:val="000000" w:themeColor="text1"/>
          <w:sz w:val="24"/>
          <w:szCs w:val="24"/>
          <w:lang w:val="en-GB"/>
        </w:rPr>
        <w:t>riyâ</w:t>
      </w:r>
      <w:proofErr w:type="spellEnd"/>
      <w:r w:rsidRPr="00DE24EF">
        <w:rPr>
          <w:rFonts w:cs="Calibri"/>
          <w:color w:val="000000" w:themeColor="text1"/>
          <w:sz w:val="24"/>
          <w:szCs w:val="24"/>
          <w:lang w:val="en-GB"/>
        </w:rPr>
        <w:t xml:space="preserve"> by showing off in their ‘</w:t>
      </w:r>
      <w:proofErr w:type="spellStart"/>
      <w:r w:rsidRPr="00DE24EF">
        <w:rPr>
          <w:rFonts w:cs="Calibri"/>
          <w:color w:val="000000" w:themeColor="text1"/>
          <w:sz w:val="24"/>
          <w:szCs w:val="24"/>
          <w:lang w:val="en-GB"/>
        </w:rPr>
        <w:t>ubûdiyyah</w:t>
      </w:r>
      <w:proofErr w:type="spellEnd"/>
      <w:r w:rsidRPr="00DE24EF">
        <w:rPr>
          <w:rFonts w:cs="Calibri"/>
          <w:color w:val="000000" w:themeColor="text1"/>
          <w:sz w:val="24"/>
          <w:szCs w:val="24"/>
          <w:lang w:val="en-GB"/>
        </w:rPr>
        <w:t>.</w:t>
      </w:r>
    </w:p>
    <w:p w14:paraId="68DD3BB7" w14:textId="5A4FA563" w:rsidR="00F96367" w:rsidRPr="00DE24EF" w:rsidRDefault="00F96367" w:rsidP="00C156AC">
      <w:pPr>
        <w:spacing w:before="120" w:after="0" w:line="240" w:lineRule="auto"/>
        <w:jc w:val="both"/>
        <w:rPr>
          <w:rFonts w:cs="Calibri"/>
          <w:sz w:val="24"/>
          <w:szCs w:val="24"/>
          <w:lang w:val="en-GB"/>
        </w:rPr>
      </w:pPr>
      <w:r w:rsidRPr="00DE24EF">
        <w:rPr>
          <w:rFonts w:cs="Calibri"/>
          <w:b/>
          <w:bCs/>
          <w:color w:val="000000" w:themeColor="text1"/>
          <w:sz w:val="24"/>
          <w:szCs w:val="24"/>
          <w:lang w:val="en-GB"/>
        </w:rPr>
        <w:t xml:space="preserve">The second reason: </w:t>
      </w:r>
      <w:r w:rsidRPr="00DE24EF">
        <w:rPr>
          <w:rFonts w:cs="Calibri"/>
          <w:color w:val="000000" w:themeColor="text1"/>
          <w:sz w:val="24"/>
          <w:szCs w:val="24"/>
          <w:lang w:val="en-GB"/>
        </w:rPr>
        <w:t xml:space="preserve">Greed and ambition lead a person — because of his impotence and poverty — to take up a state of </w:t>
      </w:r>
      <w:proofErr w:type="spellStart"/>
      <w:r w:rsidRPr="00DE24EF">
        <w:rPr>
          <w:rFonts w:cs="Calibri"/>
          <w:color w:val="000000" w:themeColor="text1"/>
          <w:sz w:val="24"/>
          <w:szCs w:val="24"/>
          <w:lang w:val="en-GB"/>
        </w:rPr>
        <w:t>riyâ</w:t>
      </w:r>
      <w:proofErr w:type="spellEnd"/>
      <w:r w:rsidRPr="00DE24EF">
        <w:rPr>
          <w:rFonts w:cs="Calibri"/>
          <w:color w:val="000000" w:themeColor="text1"/>
          <w:sz w:val="24"/>
          <w:szCs w:val="24"/>
          <w:lang w:val="en-GB"/>
        </w:rPr>
        <w:t xml:space="preserve"> to attract the attention of the people. The dignity arising from </w:t>
      </w:r>
      <w:proofErr w:type="spellStart"/>
      <w:r w:rsidRPr="00DE24EF">
        <w:rPr>
          <w:rFonts w:cs="Calibri"/>
          <w:color w:val="000000" w:themeColor="text1"/>
          <w:sz w:val="24"/>
          <w:szCs w:val="24"/>
          <w:lang w:val="en-GB"/>
        </w:rPr>
        <w:t>îmân</w:t>
      </w:r>
      <w:proofErr w:type="spellEnd"/>
      <w:r w:rsidRPr="00DE24EF">
        <w:rPr>
          <w:rFonts w:cs="Calibri"/>
          <w:color w:val="000000" w:themeColor="text1"/>
          <w:sz w:val="24"/>
          <w:szCs w:val="24"/>
          <w:lang w:val="en-GB"/>
        </w:rPr>
        <w:t xml:space="preserve"> that the </w:t>
      </w:r>
      <w:proofErr w:type="spellStart"/>
      <w:r w:rsidRPr="00DE24EF">
        <w:rPr>
          <w:rFonts w:cs="Calibri"/>
          <w:color w:val="000000" w:themeColor="text1"/>
          <w:sz w:val="24"/>
          <w:szCs w:val="24"/>
          <w:lang w:val="en-GB"/>
        </w:rPr>
        <w:t>Risale-i</w:t>
      </w:r>
      <w:proofErr w:type="spellEnd"/>
      <w:r w:rsidRPr="00DE24EF">
        <w:rPr>
          <w:rFonts w:cs="Calibri"/>
          <w:color w:val="000000" w:themeColor="text1"/>
          <w:sz w:val="24"/>
          <w:szCs w:val="24"/>
          <w:lang w:val="en-GB"/>
        </w:rPr>
        <w:t xml:space="preserve"> Nur students receive from the lessons of </w:t>
      </w:r>
      <w:proofErr w:type="spellStart"/>
      <w:r w:rsidRPr="00DE24EF">
        <w:rPr>
          <w:rFonts w:cs="Calibri"/>
          <w:color w:val="000000" w:themeColor="text1"/>
          <w:sz w:val="24"/>
          <w:szCs w:val="24"/>
          <w:lang w:val="en-GB"/>
        </w:rPr>
        <w:t>Risale-i</w:t>
      </w:r>
      <w:proofErr w:type="spellEnd"/>
      <w:r w:rsidRPr="00DE24EF">
        <w:rPr>
          <w:rFonts w:cs="Calibri"/>
          <w:color w:val="000000" w:themeColor="text1"/>
          <w:sz w:val="24"/>
          <w:szCs w:val="24"/>
          <w:lang w:val="en-GB"/>
        </w:rPr>
        <w:t xml:space="preserve"> Nur, such as the lessons o</w:t>
      </w:r>
      <w:r w:rsidR="003A6777" w:rsidRPr="00DE24EF">
        <w:rPr>
          <w:rFonts w:cs="Calibri"/>
          <w:color w:val="000000" w:themeColor="text1"/>
          <w:sz w:val="24"/>
          <w:szCs w:val="24"/>
          <w:lang w:val="en-GB"/>
        </w:rPr>
        <w:t>n</w:t>
      </w:r>
      <w:r w:rsidRPr="00DE24EF">
        <w:rPr>
          <w:rFonts w:cs="Calibri"/>
          <w:color w:val="000000" w:themeColor="text1"/>
          <w:sz w:val="24"/>
          <w:szCs w:val="24"/>
          <w:lang w:val="en-GB"/>
        </w:rPr>
        <w:t xml:space="preserve"> frugality (</w:t>
      </w:r>
      <w:proofErr w:type="spellStart"/>
      <w:r w:rsidRPr="00DE24EF">
        <w:rPr>
          <w:rFonts w:cs="Calibri"/>
          <w:color w:val="000000" w:themeColor="text1"/>
          <w:sz w:val="24"/>
          <w:szCs w:val="24"/>
          <w:lang w:val="en-GB"/>
        </w:rPr>
        <w:t>iqtisâd</w:t>
      </w:r>
      <w:proofErr w:type="spellEnd"/>
      <w:r w:rsidRPr="00DE24EF">
        <w:rPr>
          <w:rFonts w:cs="Calibri"/>
          <w:color w:val="000000" w:themeColor="text1"/>
          <w:sz w:val="24"/>
          <w:szCs w:val="24"/>
          <w:lang w:val="en-GB"/>
        </w:rPr>
        <w:t xml:space="preserve">), contentment, </w:t>
      </w:r>
      <w:proofErr w:type="spellStart"/>
      <w:r w:rsidRPr="00DE24EF">
        <w:rPr>
          <w:rFonts w:cs="Calibri"/>
          <w:color w:val="000000" w:themeColor="text1"/>
          <w:sz w:val="24"/>
          <w:szCs w:val="24"/>
          <w:lang w:val="en-GB"/>
        </w:rPr>
        <w:t>tawakkul</w:t>
      </w:r>
      <w:proofErr w:type="spellEnd"/>
      <w:r w:rsidRPr="00DE24EF">
        <w:rPr>
          <w:rFonts w:cs="Calibri"/>
          <w:color w:val="000000" w:themeColor="text1"/>
          <w:sz w:val="24"/>
          <w:szCs w:val="24"/>
          <w:lang w:val="en-GB"/>
        </w:rPr>
        <w:t xml:space="preserve"> </w:t>
      </w:r>
      <w:r w:rsidRPr="00DE24EF">
        <w:rPr>
          <w:rFonts w:cs="Calibri"/>
          <w:sz w:val="24"/>
          <w:szCs w:val="24"/>
          <w:lang w:val="en-GB"/>
        </w:rPr>
        <w:t xml:space="preserve">and </w:t>
      </w:r>
      <w:r w:rsidRPr="00DE24EF">
        <w:rPr>
          <w:rFonts w:cs="Calibri"/>
          <w:color w:val="000000" w:themeColor="text1"/>
          <w:sz w:val="24"/>
          <w:szCs w:val="24"/>
          <w:lang w:val="en-GB"/>
        </w:rPr>
        <w:t xml:space="preserve">acceptance of the allocation in life ordained by Allah, </w:t>
      </w:r>
      <w:r w:rsidR="003A6777" w:rsidRPr="00DE24EF">
        <w:rPr>
          <w:rFonts w:cs="Calibri"/>
          <w:color w:val="000000" w:themeColor="text1"/>
          <w:sz w:val="24"/>
          <w:szCs w:val="24"/>
          <w:lang w:val="en-GB"/>
        </w:rPr>
        <w:t xml:space="preserve">will prevent them from </w:t>
      </w:r>
      <w:proofErr w:type="spellStart"/>
      <w:r w:rsidR="003A6777" w:rsidRPr="00DE24EF">
        <w:rPr>
          <w:rFonts w:cs="Calibri"/>
          <w:color w:val="000000" w:themeColor="text1"/>
          <w:sz w:val="24"/>
          <w:szCs w:val="24"/>
          <w:lang w:val="en-GB"/>
        </w:rPr>
        <w:t>riya</w:t>
      </w:r>
      <w:proofErr w:type="spellEnd"/>
      <w:r w:rsidR="003A6777" w:rsidRPr="00DE24EF">
        <w:rPr>
          <w:rFonts w:cs="Calibri"/>
          <w:color w:val="000000" w:themeColor="text1"/>
          <w:sz w:val="24"/>
          <w:szCs w:val="24"/>
          <w:lang w:val="en-GB"/>
        </w:rPr>
        <w:t xml:space="preserve"> and promoting themselves for worldly benefits, </w:t>
      </w:r>
      <w:proofErr w:type="spellStart"/>
      <w:r w:rsidR="003A6777" w:rsidRPr="00DE24EF">
        <w:rPr>
          <w:rFonts w:cs="Calibri"/>
          <w:color w:val="000000" w:themeColor="text1"/>
          <w:sz w:val="24"/>
          <w:szCs w:val="24"/>
          <w:lang w:val="en-GB"/>
        </w:rPr>
        <w:t>inshâAllah</w:t>
      </w:r>
      <w:proofErr w:type="spellEnd"/>
      <w:r w:rsidRPr="00DE24EF">
        <w:rPr>
          <w:rFonts w:cs="Calibri"/>
          <w:color w:val="000000" w:themeColor="text1"/>
          <w:sz w:val="24"/>
          <w:szCs w:val="24"/>
          <w:lang w:val="en-GB"/>
        </w:rPr>
        <w:t>.</w:t>
      </w:r>
    </w:p>
    <w:p w14:paraId="0A48D94A" w14:textId="2C7F4944" w:rsidR="00F96367" w:rsidRPr="00DE24EF" w:rsidRDefault="00F96367" w:rsidP="00C156AC">
      <w:pPr>
        <w:widowControl w:val="0"/>
        <w:spacing w:before="120" w:after="0" w:line="240" w:lineRule="auto"/>
        <w:jc w:val="both"/>
        <w:rPr>
          <w:rFonts w:cs="Calibri"/>
          <w:sz w:val="24"/>
          <w:szCs w:val="24"/>
          <w:lang w:val="en-GB"/>
        </w:rPr>
      </w:pPr>
      <w:r w:rsidRPr="00DE24EF">
        <w:rPr>
          <w:rFonts w:cs="Calibri"/>
          <w:b/>
          <w:bCs/>
          <w:sz w:val="24"/>
          <w:szCs w:val="24"/>
          <w:lang w:val="en-GB"/>
        </w:rPr>
        <w:t>The third reason:</w:t>
      </w:r>
      <w:r w:rsidRPr="00DE24EF">
        <w:rPr>
          <w:rFonts w:cs="Calibri"/>
          <w:sz w:val="24"/>
          <w:szCs w:val="24"/>
          <w:lang w:val="en-GB"/>
        </w:rPr>
        <w:t xml:space="preserve"> One falls into </w:t>
      </w:r>
      <w:proofErr w:type="spellStart"/>
      <w:r w:rsidRPr="00DE24EF">
        <w:rPr>
          <w:rFonts w:cs="Calibri"/>
          <w:color w:val="000000" w:themeColor="text1"/>
          <w:sz w:val="24"/>
          <w:szCs w:val="24"/>
          <w:lang w:val="en-GB"/>
        </w:rPr>
        <w:t>riyâ</w:t>
      </w:r>
      <w:proofErr w:type="spellEnd"/>
      <w:r w:rsidRPr="00DE24EF">
        <w:rPr>
          <w:rFonts w:cs="Calibri"/>
          <w:color w:val="000000" w:themeColor="text1"/>
          <w:sz w:val="24"/>
          <w:szCs w:val="24"/>
          <w:lang w:val="en-GB"/>
        </w:rPr>
        <w:t xml:space="preserve"> due to </w:t>
      </w:r>
      <w:r w:rsidR="003A6777" w:rsidRPr="00DE24EF">
        <w:rPr>
          <w:rFonts w:cs="Calibri"/>
          <w:sz w:val="24"/>
          <w:szCs w:val="24"/>
          <w:lang w:val="en-GB"/>
        </w:rPr>
        <w:t>emotions</w:t>
      </w:r>
      <w:r w:rsidRPr="00DE24EF">
        <w:rPr>
          <w:rFonts w:cs="Calibri"/>
          <w:sz w:val="24"/>
          <w:szCs w:val="24"/>
          <w:lang w:val="en-GB"/>
        </w:rPr>
        <w:t xml:space="preserve">, such as the ambition for fame, the love for rank, the pursuit of status and the urge to surpass one's peers, and </w:t>
      </w:r>
      <w:r w:rsidRPr="00DE24EF">
        <w:rPr>
          <w:rFonts w:cs="Calibri"/>
          <w:color w:val="000000" w:themeColor="text1"/>
          <w:sz w:val="24"/>
          <w:szCs w:val="24"/>
          <w:lang w:val="en-GB"/>
        </w:rPr>
        <w:t>due to</w:t>
      </w:r>
      <w:r w:rsidRPr="00DE24EF">
        <w:rPr>
          <w:rFonts w:cs="Calibri"/>
          <w:sz w:val="24"/>
          <w:szCs w:val="24"/>
          <w:lang w:val="en-GB"/>
        </w:rPr>
        <w:t xml:space="preserve"> adopting the attitude of presenting oneself favourably to others, striving to gain more importance than one truly deserves and appearing in high positions that one is not worthy of through pretence. Since the </w:t>
      </w:r>
      <w:proofErr w:type="spellStart"/>
      <w:r w:rsidRPr="00DE24EF">
        <w:rPr>
          <w:rFonts w:cs="Calibri"/>
          <w:sz w:val="24"/>
          <w:szCs w:val="24"/>
          <w:lang w:val="en-GB"/>
        </w:rPr>
        <w:t>Risale-i</w:t>
      </w:r>
      <w:proofErr w:type="spellEnd"/>
      <w:r w:rsidRPr="00DE24EF">
        <w:rPr>
          <w:rFonts w:cs="Calibri"/>
          <w:sz w:val="24"/>
          <w:szCs w:val="24"/>
          <w:lang w:val="en-GB"/>
        </w:rPr>
        <w:t xml:space="preserve"> Nur students transform ‘</w:t>
      </w:r>
      <w:r w:rsidRPr="00DE24EF">
        <w:rPr>
          <w:rFonts w:cs="Calibri"/>
          <w:i/>
          <w:iCs/>
          <w:sz w:val="24"/>
          <w:szCs w:val="24"/>
          <w:lang w:val="en-GB"/>
        </w:rPr>
        <w:t>Ana</w:t>
      </w:r>
      <w:r w:rsidRPr="00DE24EF">
        <w:rPr>
          <w:rStyle w:val="FootnoteReference"/>
          <w:rFonts w:cs="Calibri"/>
          <w:sz w:val="24"/>
          <w:szCs w:val="24"/>
          <w:lang w:val="en-GB"/>
        </w:rPr>
        <w:footnoteReference w:id="10"/>
      </w:r>
      <w:r w:rsidRPr="00DE24EF">
        <w:rPr>
          <w:rFonts w:cs="Calibri"/>
          <w:i/>
          <w:iCs/>
          <w:sz w:val="24"/>
          <w:szCs w:val="24"/>
          <w:lang w:val="en-GB"/>
        </w:rPr>
        <w:t>’</w:t>
      </w:r>
      <w:r w:rsidRPr="00DE24EF">
        <w:rPr>
          <w:rFonts w:cs="Calibri"/>
          <w:sz w:val="24"/>
          <w:szCs w:val="24"/>
          <w:lang w:val="en-GB"/>
        </w:rPr>
        <w:t xml:space="preserve"> into ‘</w:t>
      </w:r>
      <w:proofErr w:type="spellStart"/>
      <w:r w:rsidRPr="00DE24EF">
        <w:rPr>
          <w:rFonts w:cs="Calibri"/>
          <w:i/>
          <w:iCs/>
          <w:sz w:val="24"/>
          <w:szCs w:val="24"/>
          <w:lang w:val="en-GB"/>
        </w:rPr>
        <w:t>Nahnu</w:t>
      </w:r>
      <w:proofErr w:type="spellEnd"/>
      <w:r w:rsidRPr="00DE24EF">
        <w:rPr>
          <w:rStyle w:val="DipnotSabitleyicisi"/>
          <w:rFonts w:cs="Calibri"/>
          <w:sz w:val="24"/>
          <w:szCs w:val="24"/>
          <w:lang w:val="en-GB"/>
        </w:rPr>
        <w:footnoteReference w:id="11"/>
      </w:r>
      <w:r w:rsidRPr="00DE24EF">
        <w:rPr>
          <w:rFonts w:cs="Calibri"/>
          <w:i/>
          <w:iCs/>
          <w:sz w:val="24"/>
          <w:szCs w:val="24"/>
          <w:lang w:val="en-GB"/>
        </w:rPr>
        <w:t>’</w:t>
      </w:r>
      <w:r w:rsidRPr="00DE24EF">
        <w:rPr>
          <w:rFonts w:cs="Calibri"/>
          <w:sz w:val="24"/>
          <w:szCs w:val="24"/>
          <w:lang w:val="en-GB"/>
        </w:rPr>
        <w:t xml:space="preserve">, that is, they abandon the </w:t>
      </w:r>
      <w:proofErr w:type="spellStart"/>
      <w:r w:rsidRPr="00DE24EF">
        <w:rPr>
          <w:rFonts w:cs="Calibri"/>
          <w:sz w:val="24"/>
          <w:szCs w:val="24"/>
          <w:lang w:val="en-GB"/>
        </w:rPr>
        <w:t>ananiyyah</w:t>
      </w:r>
      <w:proofErr w:type="spellEnd"/>
      <w:r w:rsidRPr="00DE24EF">
        <w:rPr>
          <w:rFonts w:cs="Calibri"/>
          <w:sz w:val="24"/>
          <w:szCs w:val="24"/>
          <w:lang w:val="en-GB"/>
        </w:rPr>
        <w:t xml:space="preserve">, work on behalf of the </w:t>
      </w:r>
      <w:proofErr w:type="spellStart"/>
      <w:r w:rsidRPr="00DE24EF">
        <w:rPr>
          <w:rFonts w:cs="Calibri"/>
          <w:sz w:val="24"/>
          <w:szCs w:val="24"/>
          <w:lang w:val="en-GB"/>
        </w:rPr>
        <w:t>ma’nawî</w:t>
      </w:r>
      <w:proofErr w:type="spellEnd"/>
      <w:r w:rsidRPr="00DE24EF">
        <w:rPr>
          <w:rFonts w:cs="Calibri"/>
          <w:sz w:val="24"/>
          <w:szCs w:val="24"/>
          <w:lang w:val="en-GB"/>
        </w:rPr>
        <w:t xml:space="preserve"> collective personality of the </w:t>
      </w:r>
      <w:proofErr w:type="spellStart"/>
      <w:r w:rsidRPr="00DE24EF">
        <w:rPr>
          <w:rFonts w:cs="Calibri"/>
          <w:sz w:val="24"/>
          <w:szCs w:val="24"/>
          <w:lang w:val="en-GB"/>
        </w:rPr>
        <w:t>Risale-i</w:t>
      </w:r>
      <w:proofErr w:type="spellEnd"/>
      <w:r w:rsidRPr="00DE24EF">
        <w:rPr>
          <w:rFonts w:cs="Calibri"/>
          <w:sz w:val="24"/>
          <w:szCs w:val="24"/>
          <w:lang w:val="en-GB"/>
        </w:rPr>
        <w:t xml:space="preserve"> Nur circle and say, "We," instead of </w:t>
      </w:r>
      <w:r w:rsidRPr="00DE24EF">
        <w:rPr>
          <w:rFonts w:cs="Calibri"/>
          <w:sz w:val="24"/>
          <w:szCs w:val="24"/>
          <w:lang w:val="en-GB"/>
        </w:rPr>
        <w:lastRenderedPageBreak/>
        <w:t>"I," and since they act according to the principle ‘</w:t>
      </w:r>
      <w:proofErr w:type="spellStart"/>
      <w:r w:rsidRPr="00DE24EF">
        <w:rPr>
          <w:rFonts w:cs="Calibri"/>
          <w:sz w:val="24"/>
          <w:szCs w:val="24"/>
          <w:lang w:val="en-GB"/>
        </w:rPr>
        <w:t>fana</w:t>
      </w:r>
      <w:proofErr w:type="spellEnd"/>
      <w:r w:rsidRPr="00DE24EF">
        <w:rPr>
          <w:rFonts w:cs="Calibri"/>
          <w:sz w:val="24"/>
          <w:szCs w:val="24"/>
          <w:lang w:val="en-GB"/>
        </w:rPr>
        <w:t xml:space="preserve"> fil-</w:t>
      </w:r>
      <w:proofErr w:type="spellStart"/>
      <w:r w:rsidRPr="00DE24EF">
        <w:rPr>
          <w:rFonts w:cs="Calibri"/>
          <w:sz w:val="24"/>
          <w:szCs w:val="24"/>
          <w:lang w:val="en-GB"/>
        </w:rPr>
        <w:t>ikhwan</w:t>
      </w:r>
      <w:proofErr w:type="spellEnd"/>
      <w:r w:rsidRPr="00DE24EF">
        <w:rPr>
          <w:rStyle w:val="DipnotSabitleyicisi"/>
          <w:rFonts w:cs="Calibri"/>
          <w:color w:val="000000"/>
          <w:sz w:val="24"/>
          <w:szCs w:val="24"/>
          <w:lang w:val="en-GB"/>
        </w:rPr>
        <w:footnoteReference w:id="12"/>
      </w:r>
      <w:r w:rsidRPr="00DE24EF">
        <w:rPr>
          <w:rFonts w:cs="Calibri"/>
          <w:sz w:val="24"/>
          <w:szCs w:val="24"/>
          <w:lang w:val="en-GB"/>
        </w:rPr>
        <w:t xml:space="preserve">’, that is, they dissolve their personality in the </w:t>
      </w:r>
      <w:proofErr w:type="spellStart"/>
      <w:r w:rsidRPr="00DE24EF">
        <w:rPr>
          <w:rFonts w:cs="Calibri"/>
          <w:sz w:val="24"/>
          <w:szCs w:val="24"/>
          <w:lang w:val="en-GB"/>
        </w:rPr>
        <w:t>ma’nawî</w:t>
      </w:r>
      <w:proofErr w:type="spellEnd"/>
      <w:r w:rsidRPr="00DE24EF">
        <w:rPr>
          <w:rFonts w:cs="Calibri"/>
          <w:sz w:val="24"/>
          <w:szCs w:val="24"/>
          <w:lang w:val="en-GB"/>
        </w:rPr>
        <w:t xml:space="preserve"> collective personality of their brothers, which is one of the means in this age that saves one from </w:t>
      </w:r>
      <w:proofErr w:type="spellStart"/>
      <w:r w:rsidRPr="00DE24EF">
        <w:rPr>
          <w:rFonts w:cs="Calibri"/>
          <w:sz w:val="24"/>
          <w:szCs w:val="24"/>
          <w:lang w:val="en-GB"/>
        </w:rPr>
        <w:t>riyâ</w:t>
      </w:r>
      <w:proofErr w:type="spellEnd"/>
      <w:r w:rsidRPr="00DE24EF">
        <w:rPr>
          <w:rFonts w:cs="Calibri"/>
          <w:sz w:val="24"/>
          <w:szCs w:val="24"/>
          <w:lang w:val="en-GB"/>
        </w:rPr>
        <w:t xml:space="preserve">, similar to the means that are used by the people of </w:t>
      </w:r>
      <w:proofErr w:type="spellStart"/>
      <w:r w:rsidRPr="00DE24EF">
        <w:rPr>
          <w:rFonts w:cs="Calibri"/>
          <w:sz w:val="24"/>
          <w:szCs w:val="24"/>
          <w:lang w:val="en-GB"/>
        </w:rPr>
        <w:t>tarîqah</w:t>
      </w:r>
      <w:proofErr w:type="spellEnd"/>
      <w:r w:rsidRPr="00DE24EF">
        <w:rPr>
          <w:rFonts w:cs="Calibri"/>
          <w:sz w:val="24"/>
          <w:szCs w:val="24"/>
          <w:lang w:val="en-GB"/>
        </w:rPr>
        <w:t>, such as ‘</w:t>
      </w:r>
      <w:proofErr w:type="spellStart"/>
      <w:r w:rsidRPr="00DE24EF">
        <w:rPr>
          <w:rFonts w:cs="Calibri"/>
          <w:sz w:val="24"/>
          <w:szCs w:val="24"/>
          <w:lang w:val="en-GB"/>
        </w:rPr>
        <w:t>fana</w:t>
      </w:r>
      <w:proofErr w:type="spellEnd"/>
      <w:r w:rsidRPr="00DE24EF">
        <w:rPr>
          <w:rFonts w:cs="Calibri"/>
          <w:sz w:val="24"/>
          <w:szCs w:val="24"/>
          <w:lang w:val="en-GB"/>
        </w:rPr>
        <w:t xml:space="preserve"> fish-shaykh</w:t>
      </w:r>
      <w:r w:rsidRPr="00DE24EF">
        <w:rPr>
          <w:rStyle w:val="DipnotSabitleyicisi"/>
          <w:rFonts w:cs="Calibri"/>
          <w:color w:val="000000"/>
          <w:sz w:val="24"/>
          <w:szCs w:val="24"/>
          <w:lang w:val="en-GB"/>
        </w:rPr>
        <w:footnoteReference w:id="13"/>
      </w:r>
      <w:r w:rsidRPr="00DE24EF">
        <w:rPr>
          <w:rFonts w:cs="Calibri"/>
          <w:sz w:val="24"/>
          <w:szCs w:val="24"/>
          <w:lang w:val="en-GB"/>
        </w:rPr>
        <w:t>,’ ‘</w:t>
      </w:r>
      <w:proofErr w:type="spellStart"/>
      <w:r w:rsidRPr="00DE24EF">
        <w:rPr>
          <w:rFonts w:cs="Calibri"/>
          <w:sz w:val="24"/>
          <w:szCs w:val="24"/>
          <w:lang w:val="en-GB"/>
        </w:rPr>
        <w:t>fana</w:t>
      </w:r>
      <w:proofErr w:type="spellEnd"/>
      <w:r w:rsidRPr="00DE24EF">
        <w:rPr>
          <w:rFonts w:cs="Calibri"/>
          <w:sz w:val="24"/>
          <w:szCs w:val="24"/>
          <w:lang w:val="en-GB"/>
        </w:rPr>
        <w:t xml:space="preserve"> fir-</w:t>
      </w:r>
      <w:proofErr w:type="spellStart"/>
      <w:r w:rsidRPr="00DE24EF">
        <w:rPr>
          <w:rFonts w:cs="Calibri"/>
          <w:sz w:val="24"/>
          <w:szCs w:val="24"/>
          <w:lang w:val="en-GB"/>
        </w:rPr>
        <w:t>rasûl</w:t>
      </w:r>
      <w:proofErr w:type="spellEnd"/>
      <w:r w:rsidRPr="00DE24EF">
        <w:rPr>
          <w:rStyle w:val="DipnotSabitleyicisi"/>
          <w:rFonts w:cs="Calibri"/>
          <w:color w:val="000000"/>
          <w:sz w:val="24"/>
          <w:szCs w:val="24"/>
          <w:lang w:val="en-GB"/>
        </w:rPr>
        <w:footnoteReference w:id="14"/>
      </w:r>
      <w:r w:rsidRPr="00DE24EF">
        <w:rPr>
          <w:rFonts w:cs="Calibri"/>
          <w:sz w:val="24"/>
          <w:szCs w:val="24"/>
          <w:lang w:val="en-GB"/>
        </w:rPr>
        <w:t xml:space="preserve">’ and ‘killing the </w:t>
      </w:r>
      <w:proofErr w:type="spellStart"/>
      <w:r w:rsidRPr="00DE24EF">
        <w:rPr>
          <w:rFonts w:cs="Calibri"/>
          <w:sz w:val="24"/>
          <w:szCs w:val="24"/>
          <w:lang w:val="en-GB"/>
        </w:rPr>
        <w:t>nafs</w:t>
      </w:r>
      <w:proofErr w:type="spellEnd"/>
      <w:r w:rsidRPr="00DE24EF">
        <w:rPr>
          <w:rFonts w:cs="Calibri"/>
          <w:sz w:val="24"/>
          <w:szCs w:val="24"/>
          <w:lang w:val="en-GB"/>
        </w:rPr>
        <w:t xml:space="preserve"> al-</w:t>
      </w:r>
      <w:proofErr w:type="spellStart"/>
      <w:r w:rsidRPr="00DE24EF">
        <w:rPr>
          <w:rFonts w:cs="Calibri"/>
          <w:sz w:val="24"/>
          <w:szCs w:val="24"/>
          <w:lang w:val="en-GB"/>
        </w:rPr>
        <w:t>ammarah</w:t>
      </w:r>
      <w:proofErr w:type="spellEnd"/>
      <w:r w:rsidRPr="00DE24EF">
        <w:rPr>
          <w:rFonts w:cs="Calibri"/>
          <w:sz w:val="24"/>
          <w:szCs w:val="24"/>
          <w:lang w:val="en-GB"/>
        </w:rPr>
        <w:t xml:space="preserve">’, </w:t>
      </w:r>
      <w:proofErr w:type="spellStart"/>
      <w:r w:rsidRPr="00DE24EF">
        <w:rPr>
          <w:rFonts w:cs="Calibri"/>
          <w:sz w:val="24"/>
          <w:szCs w:val="24"/>
          <w:lang w:val="en-GB"/>
        </w:rPr>
        <w:t>inshâAllah</w:t>
      </w:r>
      <w:proofErr w:type="spellEnd"/>
      <w:r w:rsidRPr="00DE24EF">
        <w:rPr>
          <w:rFonts w:cs="Calibri"/>
          <w:sz w:val="24"/>
          <w:szCs w:val="24"/>
          <w:lang w:val="en-GB"/>
        </w:rPr>
        <w:t xml:space="preserve">, just as the people of </w:t>
      </w:r>
      <w:proofErr w:type="spellStart"/>
      <w:r w:rsidRPr="00DE24EF">
        <w:rPr>
          <w:rFonts w:cs="Calibri"/>
          <w:sz w:val="24"/>
          <w:szCs w:val="24"/>
          <w:lang w:val="en-GB"/>
        </w:rPr>
        <w:t>haqiqah</w:t>
      </w:r>
      <w:proofErr w:type="spellEnd"/>
      <w:r w:rsidRPr="00DE24EF">
        <w:rPr>
          <w:rFonts w:cs="Calibri"/>
          <w:sz w:val="24"/>
          <w:szCs w:val="24"/>
          <w:lang w:val="en-GB"/>
        </w:rPr>
        <w:t xml:space="preserve"> have been saved from </w:t>
      </w:r>
      <w:proofErr w:type="spellStart"/>
      <w:r w:rsidRPr="00DE24EF">
        <w:rPr>
          <w:rFonts w:cs="Calibri"/>
          <w:sz w:val="24"/>
          <w:szCs w:val="24"/>
          <w:lang w:val="en-GB"/>
        </w:rPr>
        <w:t>riyâ</w:t>
      </w:r>
      <w:proofErr w:type="spellEnd"/>
      <w:r w:rsidRPr="00DE24EF">
        <w:rPr>
          <w:rFonts w:cs="Calibri"/>
          <w:sz w:val="24"/>
          <w:szCs w:val="24"/>
          <w:lang w:val="en-GB"/>
        </w:rPr>
        <w:t xml:space="preserve">, they too will be </w:t>
      </w:r>
      <w:r w:rsidRPr="00DE24EF">
        <w:rPr>
          <w:rFonts w:cs="Calibri"/>
          <w:color w:val="000000" w:themeColor="text1"/>
          <w:sz w:val="24"/>
          <w:szCs w:val="24"/>
          <w:lang w:val="en-GB"/>
        </w:rPr>
        <w:t xml:space="preserve">saved by this </w:t>
      </w:r>
      <w:r w:rsidRPr="00DE24EF">
        <w:rPr>
          <w:rFonts w:cs="Calibri"/>
          <w:sz w:val="24"/>
          <w:szCs w:val="24"/>
          <w:lang w:val="en-GB"/>
        </w:rPr>
        <w:t>mystery.</w:t>
      </w:r>
    </w:p>
    <w:p w14:paraId="27C49E63" w14:textId="675A36C6" w:rsidR="00F96367" w:rsidRPr="00DE24EF" w:rsidRDefault="00F96367" w:rsidP="00C156AC">
      <w:pPr>
        <w:widowControl w:val="0"/>
        <w:spacing w:before="120" w:after="0" w:line="240" w:lineRule="auto"/>
        <w:jc w:val="both"/>
        <w:rPr>
          <w:rFonts w:cs="Calibri"/>
          <w:color w:val="000000"/>
          <w:sz w:val="24"/>
          <w:szCs w:val="24"/>
          <w:lang w:val="en-GB"/>
        </w:rPr>
      </w:pPr>
      <w:r w:rsidRPr="00DE24EF">
        <w:rPr>
          <w:rFonts w:cs="Calibri"/>
          <w:b/>
          <w:bCs/>
          <w:color w:val="000000"/>
          <w:sz w:val="24"/>
          <w:szCs w:val="24"/>
          <w:lang w:val="en-GB"/>
        </w:rPr>
        <w:t>The Third Point:</w:t>
      </w:r>
      <w:r w:rsidRPr="00DE24EF">
        <w:rPr>
          <w:rFonts w:cs="Calibri"/>
          <w:color w:val="000000"/>
          <w:sz w:val="24"/>
          <w:szCs w:val="24"/>
          <w:lang w:val="en-GB"/>
        </w:rPr>
        <w:t xml:space="preserve"> Regarding </w:t>
      </w:r>
      <w:r w:rsidRPr="00DE24EF">
        <w:rPr>
          <w:rFonts w:cs="Calibri"/>
          <w:color w:val="000000" w:themeColor="text1"/>
          <w:sz w:val="24"/>
          <w:szCs w:val="24"/>
          <w:lang w:val="en-GB"/>
        </w:rPr>
        <w:t>religious duty</w:t>
      </w:r>
      <w:r w:rsidRPr="00DE24EF">
        <w:rPr>
          <w:rFonts w:cs="Calibri"/>
          <w:color w:val="000000"/>
          <w:sz w:val="24"/>
          <w:szCs w:val="24"/>
          <w:lang w:val="en-GB"/>
        </w:rPr>
        <w:t xml:space="preserve">, </w:t>
      </w:r>
      <w:r w:rsidRPr="00DE24EF">
        <w:rPr>
          <w:rFonts w:cs="Calibri"/>
          <w:color w:val="000000" w:themeColor="text1"/>
          <w:sz w:val="24"/>
          <w:szCs w:val="24"/>
          <w:lang w:val="en-GB"/>
        </w:rPr>
        <w:t xml:space="preserve">working to gain the acceptance of people and adopting the high manners and states required of that rank are not considered and should not be considered </w:t>
      </w:r>
      <w:proofErr w:type="spellStart"/>
      <w:r w:rsidR="003A6777" w:rsidRPr="00DE24EF">
        <w:rPr>
          <w:rFonts w:cs="Calibri"/>
          <w:color w:val="000000" w:themeColor="text1"/>
          <w:sz w:val="24"/>
          <w:szCs w:val="24"/>
          <w:lang w:val="en-GB"/>
        </w:rPr>
        <w:t>riyâ</w:t>
      </w:r>
      <w:proofErr w:type="spellEnd"/>
      <w:r w:rsidR="003A6777" w:rsidRPr="00DE24EF">
        <w:rPr>
          <w:rFonts w:cs="Calibri"/>
          <w:color w:val="000000" w:themeColor="text1"/>
          <w:sz w:val="24"/>
          <w:szCs w:val="24"/>
          <w:lang w:val="en-GB"/>
        </w:rPr>
        <w:t xml:space="preserve"> and </w:t>
      </w:r>
      <w:r w:rsidRPr="00DE24EF">
        <w:rPr>
          <w:rFonts w:cs="Calibri"/>
          <w:color w:val="000000" w:themeColor="text1"/>
          <w:sz w:val="24"/>
          <w:szCs w:val="24"/>
          <w:lang w:val="en-GB"/>
        </w:rPr>
        <w:t xml:space="preserve">self-promotion unless that person </w:t>
      </w:r>
      <w:r w:rsidRPr="00DE24EF">
        <w:rPr>
          <w:rFonts w:cs="Calibri"/>
          <w:color w:val="000000"/>
          <w:sz w:val="24"/>
          <w:szCs w:val="24"/>
          <w:lang w:val="en-GB"/>
        </w:rPr>
        <w:t xml:space="preserve">uses and exploits that duty for his </w:t>
      </w:r>
      <w:proofErr w:type="spellStart"/>
      <w:r w:rsidRPr="00DE24EF">
        <w:rPr>
          <w:rFonts w:cs="Calibri"/>
          <w:color w:val="000000"/>
          <w:sz w:val="24"/>
          <w:szCs w:val="24"/>
          <w:lang w:val="en-GB"/>
        </w:rPr>
        <w:t>ananiyyah</w:t>
      </w:r>
      <w:proofErr w:type="spellEnd"/>
      <w:r w:rsidRPr="00DE24EF">
        <w:rPr>
          <w:rFonts w:cs="Calibri"/>
          <w:color w:val="000000"/>
          <w:sz w:val="24"/>
          <w:szCs w:val="24"/>
          <w:lang w:val="en-GB"/>
        </w:rPr>
        <w:t xml:space="preserve">. </w:t>
      </w:r>
    </w:p>
    <w:p w14:paraId="3CFCFFC7" w14:textId="60C138B4" w:rsidR="00F96367" w:rsidRPr="00DE24EF" w:rsidRDefault="00F96367" w:rsidP="00C156AC">
      <w:pPr>
        <w:widowControl w:val="0"/>
        <w:spacing w:before="120" w:after="0" w:line="240" w:lineRule="auto"/>
        <w:jc w:val="both"/>
        <w:rPr>
          <w:rFonts w:cs="Calibri"/>
          <w:color w:val="000000" w:themeColor="text1"/>
          <w:sz w:val="24"/>
          <w:szCs w:val="24"/>
          <w:lang w:val="en-GB"/>
        </w:rPr>
      </w:pPr>
      <w:r w:rsidRPr="00DE24EF">
        <w:rPr>
          <w:rFonts w:cs="Calibri"/>
          <w:color w:val="000000"/>
          <w:sz w:val="24"/>
          <w:szCs w:val="24"/>
          <w:lang w:val="en-GB"/>
        </w:rPr>
        <w:t xml:space="preserve">Yes, an Imam makes the </w:t>
      </w:r>
      <w:proofErr w:type="spellStart"/>
      <w:r w:rsidRPr="00DE24EF">
        <w:rPr>
          <w:rFonts w:cs="Calibri"/>
          <w:color w:val="000000"/>
          <w:sz w:val="24"/>
          <w:szCs w:val="24"/>
          <w:lang w:val="en-GB"/>
        </w:rPr>
        <w:t>tasbîhât</w:t>
      </w:r>
      <w:proofErr w:type="spellEnd"/>
      <w:r w:rsidRPr="00DE24EF">
        <w:rPr>
          <w:rFonts w:cs="Calibri"/>
          <w:color w:val="000000"/>
          <w:sz w:val="24"/>
          <w:szCs w:val="24"/>
          <w:lang w:val="en-GB"/>
        </w:rPr>
        <w:t xml:space="preserve"> openly and audibly while leading the </w:t>
      </w:r>
      <w:proofErr w:type="spellStart"/>
      <w:r w:rsidRPr="00DE24EF">
        <w:rPr>
          <w:rFonts w:cs="Calibri"/>
          <w:color w:val="000000"/>
          <w:sz w:val="24"/>
          <w:szCs w:val="24"/>
          <w:lang w:val="en-GB"/>
        </w:rPr>
        <w:t>salâh</w:t>
      </w:r>
      <w:proofErr w:type="spellEnd"/>
      <w:r w:rsidRPr="00DE24EF">
        <w:rPr>
          <w:rFonts w:cs="Calibri"/>
          <w:color w:val="000000"/>
          <w:sz w:val="24"/>
          <w:szCs w:val="24"/>
          <w:lang w:val="en-GB"/>
        </w:rPr>
        <w:t xml:space="preserve">; this can in no way be </w:t>
      </w:r>
      <w:r w:rsidR="003A6777" w:rsidRPr="00DE24EF">
        <w:rPr>
          <w:rFonts w:cs="Calibri"/>
          <w:color w:val="000000"/>
          <w:sz w:val="24"/>
          <w:szCs w:val="24"/>
          <w:lang w:val="en-GB"/>
        </w:rPr>
        <w:t xml:space="preserve">a </w:t>
      </w:r>
      <w:proofErr w:type="spellStart"/>
      <w:r w:rsidRPr="00DE24EF">
        <w:rPr>
          <w:rFonts w:cs="Calibri"/>
          <w:color w:val="000000"/>
          <w:sz w:val="24"/>
          <w:szCs w:val="24"/>
          <w:lang w:val="en-GB"/>
        </w:rPr>
        <w:t>riyâ</w:t>
      </w:r>
      <w:proofErr w:type="spellEnd"/>
      <w:r w:rsidRPr="00DE24EF">
        <w:rPr>
          <w:rFonts w:cs="Calibri"/>
          <w:color w:val="000000"/>
          <w:sz w:val="24"/>
          <w:szCs w:val="24"/>
          <w:lang w:val="en-GB"/>
        </w:rPr>
        <w:t xml:space="preserve">. However, outside his duty, making </w:t>
      </w:r>
      <w:proofErr w:type="spellStart"/>
      <w:r w:rsidRPr="00DE24EF">
        <w:rPr>
          <w:rFonts w:cs="Calibri"/>
          <w:color w:val="000000"/>
          <w:sz w:val="24"/>
          <w:szCs w:val="24"/>
          <w:lang w:val="en-GB"/>
        </w:rPr>
        <w:t>tasbîhât</w:t>
      </w:r>
      <w:proofErr w:type="spellEnd"/>
      <w:r w:rsidRPr="00DE24EF">
        <w:rPr>
          <w:rFonts w:cs="Calibri"/>
          <w:color w:val="000000"/>
          <w:sz w:val="24"/>
          <w:szCs w:val="24"/>
          <w:lang w:val="en-GB"/>
        </w:rPr>
        <w:t xml:space="preserve"> heard </w:t>
      </w:r>
      <w:r w:rsidR="003A6777" w:rsidRPr="00DE24EF">
        <w:rPr>
          <w:rFonts w:cs="Calibri"/>
          <w:color w:val="000000"/>
          <w:sz w:val="24"/>
          <w:szCs w:val="24"/>
          <w:lang w:val="en-GB"/>
        </w:rPr>
        <w:t xml:space="preserve">openly </w:t>
      </w:r>
      <w:r w:rsidRPr="00DE24EF">
        <w:rPr>
          <w:rFonts w:cs="Calibri"/>
          <w:color w:val="000000"/>
          <w:sz w:val="24"/>
          <w:szCs w:val="24"/>
          <w:lang w:val="en-GB"/>
        </w:rPr>
        <w:t xml:space="preserve">could lead to </w:t>
      </w:r>
      <w:proofErr w:type="spellStart"/>
      <w:r w:rsidRPr="00DE24EF">
        <w:rPr>
          <w:rFonts w:cs="Calibri"/>
          <w:color w:val="000000"/>
          <w:sz w:val="24"/>
          <w:szCs w:val="24"/>
          <w:lang w:val="en-GB"/>
        </w:rPr>
        <w:t>riyâ</w:t>
      </w:r>
      <w:proofErr w:type="spellEnd"/>
      <w:r w:rsidRPr="00DE24EF">
        <w:rPr>
          <w:rFonts w:cs="Calibri"/>
          <w:color w:val="000000"/>
          <w:sz w:val="24"/>
          <w:szCs w:val="24"/>
          <w:lang w:val="en-GB"/>
        </w:rPr>
        <w:t xml:space="preserve">; it is more </w:t>
      </w:r>
      <w:r w:rsidRPr="00DE24EF">
        <w:rPr>
          <w:rFonts w:cs="Calibri"/>
          <w:color w:val="000000" w:themeColor="text1"/>
          <w:sz w:val="24"/>
          <w:szCs w:val="24"/>
          <w:lang w:val="en-GB"/>
        </w:rPr>
        <w:t xml:space="preserve">rewarding to perform it privately. </w:t>
      </w:r>
    </w:p>
    <w:p w14:paraId="50ED3787" w14:textId="5BD6E3AC" w:rsidR="00F96367" w:rsidRPr="00DE24EF" w:rsidRDefault="00825E51" w:rsidP="00C156AC">
      <w:pPr>
        <w:widowControl w:val="0"/>
        <w:spacing w:before="120" w:after="0" w:line="240" w:lineRule="auto"/>
        <w:jc w:val="both"/>
        <w:rPr>
          <w:rFonts w:cstheme="minorHAnsi"/>
          <w:color w:val="000000" w:themeColor="text1"/>
          <w:sz w:val="24"/>
          <w:szCs w:val="24"/>
          <w:lang w:val="en-GB"/>
        </w:rPr>
      </w:pPr>
      <w:bookmarkStart w:id="18" w:name="__DdeLink__6618_1173338434"/>
      <w:r w:rsidRPr="00DE24EF">
        <w:rPr>
          <w:rFonts w:cs="Calibri"/>
          <w:color w:val="000000" w:themeColor="text1"/>
          <w:sz w:val="24"/>
          <w:szCs w:val="24"/>
          <w:lang w:val="en-GB"/>
        </w:rPr>
        <w:t>With regard to t</w:t>
      </w:r>
      <w:r w:rsidR="00F96367" w:rsidRPr="00DE24EF">
        <w:rPr>
          <w:rFonts w:cs="Calibri"/>
          <w:color w:val="000000" w:themeColor="text1"/>
          <w:sz w:val="24"/>
          <w:szCs w:val="24"/>
          <w:lang w:val="en-GB"/>
        </w:rPr>
        <w:t>heir ‘</w:t>
      </w:r>
      <w:proofErr w:type="spellStart"/>
      <w:r w:rsidR="00F96367" w:rsidRPr="00DE24EF">
        <w:rPr>
          <w:rFonts w:cs="Calibri"/>
          <w:color w:val="000000" w:themeColor="text1"/>
          <w:sz w:val="24"/>
          <w:szCs w:val="24"/>
          <w:lang w:val="en-GB"/>
        </w:rPr>
        <w:t>ibâdah</w:t>
      </w:r>
      <w:proofErr w:type="spellEnd"/>
      <w:r w:rsidR="00F96367" w:rsidRPr="00DE24EF">
        <w:rPr>
          <w:rFonts w:cs="Calibri"/>
          <w:color w:val="000000" w:themeColor="text1"/>
          <w:sz w:val="24"/>
          <w:szCs w:val="24"/>
          <w:lang w:val="en-GB"/>
        </w:rPr>
        <w:t xml:space="preserve"> concerning following the Sunnah</w:t>
      </w:r>
      <w:r w:rsidR="00814012" w:rsidRPr="00DE24EF">
        <w:rPr>
          <w:rFonts w:cs="Calibri"/>
          <w:color w:val="000000" w:themeColor="text1"/>
          <w:sz w:val="24"/>
          <w:szCs w:val="24"/>
          <w:lang w:val="en-GB"/>
        </w:rPr>
        <w:t xml:space="preserve"> and</w:t>
      </w:r>
      <w:r w:rsidR="003A6777" w:rsidRPr="00DE24EF">
        <w:rPr>
          <w:rFonts w:cs="Calibri"/>
          <w:color w:val="000000" w:themeColor="text1"/>
          <w:sz w:val="24"/>
          <w:szCs w:val="24"/>
          <w:lang w:val="en-GB"/>
        </w:rPr>
        <w:t xml:space="preserve"> </w:t>
      </w:r>
      <w:r w:rsidR="00F96367" w:rsidRPr="00DE24EF">
        <w:rPr>
          <w:rFonts w:cs="Calibri"/>
          <w:color w:val="000000" w:themeColor="text1"/>
          <w:sz w:val="24"/>
          <w:szCs w:val="24"/>
          <w:lang w:val="en-GB"/>
        </w:rPr>
        <w:t xml:space="preserve">their </w:t>
      </w:r>
      <w:proofErr w:type="spellStart"/>
      <w:r w:rsidR="00F96367" w:rsidRPr="00DE24EF">
        <w:rPr>
          <w:rFonts w:cs="Calibri"/>
          <w:color w:val="000000" w:themeColor="text1"/>
          <w:sz w:val="24"/>
          <w:szCs w:val="24"/>
          <w:lang w:val="en-GB"/>
        </w:rPr>
        <w:t>taqwâ</w:t>
      </w:r>
      <w:proofErr w:type="spellEnd"/>
      <w:r w:rsidR="00F96367" w:rsidRPr="00DE24EF">
        <w:rPr>
          <w:rFonts w:cs="Calibri"/>
          <w:color w:val="000000" w:themeColor="text1"/>
          <w:sz w:val="24"/>
          <w:szCs w:val="24"/>
          <w:lang w:val="en-GB"/>
        </w:rPr>
        <w:t xml:space="preserve"> in avoiding </w:t>
      </w:r>
      <w:proofErr w:type="spellStart"/>
      <w:r w:rsidR="00F96367" w:rsidRPr="00DE24EF">
        <w:rPr>
          <w:rFonts w:cs="Calibri"/>
          <w:color w:val="000000" w:themeColor="text1"/>
          <w:sz w:val="24"/>
          <w:szCs w:val="24"/>
          <w:lang w:val="en-GB"/>
        </w:rPr>
        <w:t>kabâir</w:t>
      </w:r>
      <w:proofErr w:type="spellEnd"/>
      <w:r w:rsidR="003A6777" w:rsidRPr="00DE24EF">
        <w:rPr>
          <w:rFonts w:cs="Calibri"/>
          <w:color w:val="000000" w:themeColor="text1"/>
          <w:sz w:val="24"/>
          <w:szCs w:val="24"/>
          <w:lang w:val="en-GB"/>
        </w:rPr>
        <w:t xml:space="preserve"> and in the dissemination of religion</w:t>
      </w:r>
      <w:r w:rsidR="00F96367" w:rsidRPr="00DE24EF">
        <w:rPr>
          <w:rFonts w:cs="Calibri"/>
          <w:color w:val="000000" w:themeColor="text1"/>
          <w:sz w:val="24"/>
          <w:szCs w:val="24"/>
          <w:lang w:val="en-GB"/>
        </w:rPr>
        <w:t xml:space="preserve">, the true </w:t>
      </w:r>
      <w:proofErr w:type="spellStart"/>
      <w:r w:rsidR="00F96367" w:rsidRPr="00DE24EF">
        <w:rPr>
          <w:rFonts w:cs="Calibri"/>
          <w:color w:val="000000" w:themeColor="text1"/>
          <w:sz w:val="24"/>
          <w:szCs w:val="24"/>
          <w:lang w:val="en-GB"/>
        </w:rPr>
        <w:t>Risale-i</w:t>
      </w:r>
      <w:proofErr w:type="spellEnd"/>
      <w:r w:rsidR="00F96367" w:rsidRPr="00DE24EF">
        <w:rPr>
          <w:rFonts w:cs="Calibri"/>
          <w:color w:val="000000" w:themeColor="text1"/>
          <w:sz w:val="24"/>
          <w:szCs w:val="24"/>
          <w:lang w:val="en-GB"/>
        </w:rPr>
        <w:t xml:space="preserve"> Nur students are considered to be on duty on behalf of the Qur’an. </w:t>
      </w:r>
      <w:proofErr w:type="spellStart"/>
      <w:r w:rsidR="00F96367" w:rsidRPr="00DE24EF">
        <w:rPr>
          <w:rFonts w:cs="Calibri"/>
          <w:color w:val="000000" w:themeColor="text1"/>
          <w:sz w:val="24"/>
          <w:szCs w:val="24"/>
          <w:lang w:val="en-GB"/>
        </w:rPr>
        <w:t>InshâAllah</w:t>
      </w:r>
      <w:proofErr w:type="spellEnd"/>
      <w:r w:rsidR="00F96367" w:rsidRPr="00DE24EF">
        <w:rPr>
          <w:rFonts w:cs="Calibri"/>
          <w:color w:val="000000" w:themeColor="text1"/>
          <w:sz w:val="24"/>
          <w:szCs w:val="24"/>
          <w:lang w:val="en-GB"/>
        </w:rPr>
        <w:t xml:space="preserve">, it will not be </w:t>
      </w:r>
      <w:r w:rsidRPr="00DE24EF">
        <w:rPr>
          <w:rFonts w:cs="Calibri"/>
          <w:color w:val="000000" w:themeColor="text1"/>
          <w:sz w:val="24"/>
          <w:szCs w:val="24"/>
          <w:lang w:val="en-GB"/>
        </w:rPr>
        <w:t xml:space="preserve">a </w:t>
      </w:r>
      <w:proofErr w:type="spellStart"/>
      <w:r w:rsidR="00F96367" w:rsidRPr="00DE24EF">
        <w:rPr>
          <w:rFonts w:cs="Calibri"/>
          <w:color w:val="000000" w:themeColor="text1"/>
          <w:sz w:val="24"/>
          <w:szCs w:val="24"/>
          <w:lang w:val="en-GB"/>
        </w:rPr>
        <w:t>riyâ</w:t>
      </w:r>
      <w:proofErr w:type="spellEnd"/>
      <w:r w:rsidR="00F96367" w:rsidRPr="00DE24EF">
        <w:rPr>
          <w:rFonts w:cs="Calibri"/>
          <w:color w:val="000000" w:themeColor="text1"/>
          <w:sz w:val="24"/>
          <w:szCs w:val="24"/>
          <w:lang w:val="en-GB"/>
        </w:rPr>
        <w:t xml:space="preserve"> unless they have entered the </w:t>
      </w:r>
      <w:proofErr w:type="spellStart"/>
      <w:r w:rsidR="00F96367" w:rsidRPr="00DE24EF">
        <w:rPr>
          <w:rFonts w:cs="Calibri"/>
          <w:color w:val="000000" w:themeColor="text1"/>
          <w:sz w:val="24"/>
          <w:szCs w:val="24"/>
          <w:lang w:val="en-GB"/>
        </w:rPr>
        <w:t>Risale-i</w:t>
      </w:r>
      <w:proofErr w:type="spellEnd"/>
      <w:r w:rsidR="00F96367" w:rsidRPr="00DE24EF">
        <w:rPr>
          <w:rFonts w:cs="Calibri"/>
          <w:color w:val="000000" w:themeColor="text1"/>
          <w:sz w:val="24"/>
          <w:szCs w:val="24"/>
          <w:lang w:val="en-GB"/>
        </w:rPr>
        <w:t xml:space="preserve"> Nur for some worldly intention</w:t>
      </w:r>
      <w:bookmarkEnd w:id="18"/>
      <w:r w:rsidR="00F96367" w:rsidRPr="00DE24EF">
        <w:rPr>
          <w:rFonts w:cstheme="minorHAnsi"/>
          <w:color w:val="000000" w:themeColor="text1"/>
          <w:sz w:val="24"/>
          <w:szCs w:val="24"/>
          <w:lang w:val="en-GB"/>
        </w:rPr>
        <w:t>.</w:t>
      </w:r>
    </w:p>
    <w:p w14:paraId="377825C3" w14:textId="77777777" w:rsidR="00F96367" w:rsidRPr="00DE24EF" w:rsidRDefault="00F96367" w:rsidP="00C156AC">
      <w:pPr>
        <w:spacing w:before="120" w:after="0" w:line="240" w:lineRule="auto"/>
        <w:jc w:val="both"/>
        <w:rPr>
          <w:rFonts w:cs="Calibri"/>
          <w:color w:val="000000" w:themeColor="text1"/>
          <w:sz w:val="24"/>
          <w:szCs w:val="24"/>
          <w:lang w:val="en-GB"/>
        </w:rPr>
      </w:pPr>
      <w:r w:rsidRPr="00DE24EF">
        <w:rPr>
          <w:rFonts w:cs="Calibri"/>
          <w:color w:val="000000" w:themeColor="text1"/>
          <w:sz w:val="24"/>
          <w:szCs w:val="24"/>
          <w:lang w:val="en-GB"/>
        </w:rPr>
        <w:t>More was going to be written, but a state of stoppage has cut it short</w:t>
      </w:r>
      <w:r w:rsidRPr="00DE24EF">
        <w:rPr>
          <w:rFonts w:cstheme="minorHAnsi"/>
          <w:color w:val="000000" w:themeColor="text1"/>
          <w:sz w:val="24"/>
          <w:szCs w:val="24"/>
          <w:shd w:val="clear" w:color="auto" w:fill="FFFFFF"/>
          <w:lang w:val="en-GB" w:eastAsia="tr-TR" w:bidi="ar-AE"/>
        </w:rPr>
        <w:t>.</w:t>
      </w:r>
    </w:p>
    <w:p w14:paraId="174D7D03" w14:textId="77777777" w:rsidR="00F96367" w:rsidRPr="00DE24EF" w:rsidRDefault="00F96367" w:rsidP="00C156AC">
      <w:pPr>
        <w:widowControl w:val="0"/>
        <w:spacing w:before="120" w:after="0" w:line="240" w:lineRule="auto"/>
        <w:jc w:val="right"/>
        <w:rPr>
          <w:rFonts w:cs="Calibri"/>
          <w:b/>
          <w:bCs/>
          <w:color w:val="000000"/>
          <w:sz w:val="24"/>
          <w:szCs w:val="24"/>
          <w:lang w:val="en-GB"/>
        </w:rPr>
      </w:pPr>
      <w:proofErr w:type="spellStart"/>
      <w:r w:rsidRPr="00DE24EF">
        <w:rPr>
          <w:rFonts w:cs="Calibri"/>
          <w:b/>
          <w:bCs/>
          <w:color w:val="000000"/>
          <w:sz w:val="24"/>
          <w:szCs w:val="24"/>
          <w:lang w:val="en-GB"/>
        </w:rPr>
        <w:t>Kastamonu</w:t>
      </w:r>
      <w:proofErr w:type="spellEnd"/>
      <w:r w:rsidRPr="00DE24EF">
        <w:rPr>
          <w:rFonts w:cs="Calibri"/>
          <w:b/>
          <w:bCs/>
          <w:color w:val="000000"/>
          <w:sz w:val="24"/>
          <w:szCs w:val="24"/>
          <w:lang w:val="en-GB"/>
        </w:rPr>
        <w:t xml:space="preserve"> Addendum (184-185)</w:t>
      </w:r>
    </w:p>
    <w:p w14:paraId="4635FED0" w14:textId="77777777" w:rsidR="00104077" w:rsidRPr="00DE24EF" w:rsidRDefault="00104077" w:rsidP="00C156AC">
      <w:pPr>
        <w:spacing w:before="120" w:after="0" w:line="240" w:lineRule="auto"/>
        <w:jc w:val="both"/>
        <w:rPr>
          <w:rFonts w:cs="Calibri"/>
          <w:sz w:val="24"/>
          <w:szCs w:val="24"/>
          <w:lang w:val="en-GB"/>
        </w:rPr>
      </w:pPr>
    </w:p>
    <w:p w14:paraId="6498EDC6" w14:textId="6BA3B250" w:rsidR="00132DBF" w:rsidRPr="00DE24EF" w:rsidRDefault="00132DBF" w:rsidP="00C156AC">
      <w:pPr>
        <w:spacing w:before="120" w:after="0" w:line="240" w:lineRule="auto"/>
        <w:jc w:val="both"/>
        <w:rPr>
          <w:rFonts w:cs="Calibri"/>
          <w:sz w:val="24"/>
          <w:szCs w:val="24"/>
          <w:lang w:val="en-GB"/>
        </w:rPr>
      </w:pPr>
      <w:r w:rsidRPr="00DE24EF">
        <w:rPr>
          <w:rFonts w:cs="Calibri"/>
          <w:sz w:val="24"/>
          <w:szCs w:val="24"/>
          <w:lang w:val="en-GB"/>
        </w:rPr>
        <w:t>My ‘</w:t>
      </w:r>
      <w:proofErr w:type="spellStart"/>
      <w:r w:rsidR="00FC0A47" w:rsidRPr="00DE24EF">
        <w:rPr>
          <w:rFonts w:cs="Calibri"/>
          <w:sz w:val="24"/>
          <w:szCs w:val="24"/>
          <w:lang w:val="en-GB"/>
        </w:rPr>
        <w:t>a</w:t>
      </w:r>
      <w:r w:rsidRPr="00DE24EF">
        <w:rPr>
          <w:rFonts w:cs="Calibri"/>
          <w:sz w:val="24"/>
          <w:szCs w:val="24"/>
          <w:lang w:val="en-GB"/>
        </w:rPr>
        <w:t>zîz</w:t>
      </w:r>
      <w:proofErr w:type="spellEnd"/>
      <w:r w:rsidRPr="00DE24EF">
        <w:rPr>
          <w:rFonts w:cs="Calibri"/>
          <w:sz w:val="24"/>
          <w:szCs w:val="24"/>
          <w:lang w:val="en-GB"/>
        </w:rPr>
        <w:t xml:space="preserve"> </w:t>
      </w:r>
      <w:r w:rsidR="00FC0A47" w:rsidRPr="00DE24EF">
        <w:rPr>
          <w:rFonts w:cs="Calibri"/>
          <w:sz w:val="24"/>
          <w:szCs w:val="24"/>
          <w:lang w:val="en-GB"/>
        </w:rPr>
        <w:t>b</w:t>
      </w:r>
      <w:r w:rsidRPr="00DE24EF">
        <w:rPr>
          <w:rFonts w:cs="Calibri"/>
          <w:sz w:val="24"/>
          <w:szCs w:val="24"/>
          <w:lang w:val="en-GB"/>
        </w:rPr>
        <w:t>rothers!</w:t>
      </w:r>
    </w:p>
    <w:p w14:paraId="5446D04E" w14:textId="1BD697A5" w:rsidR="009B2BDB" w:rsidRPr="00DE24EF" w:rsidRDefault="00132DBF" w:rsidP="00C156AC">
      <w:pPr>
        <w:spacing w:before="120" w:after="0" w:line="240" w:lineRule="auto"/>
        <w:jc w:val="both"/>
        <w:rPr>
          <w:rFonts w:cs="Calibri"/>
          <w:sz w:val="24"/>
          <w:szCs w:val="24"/>
          <w:lang w:val="en-GB"/>
        </w:rPr>
      </w:pPr>
      <w:r w:rsidRPr="00DE24EF">
        <w:rPr>
          <w:rFonts w:cs="Calibri"/>
          <w:sz w:val="24"/>
          <w:szCs w:val="24"/>
          <w:lang w:val="en-GB"/>
        </w:rPr>
        <w:t xml:space="preserve">Last night while I was reciting my </w:t>
      </w:r>
      <w:proofErr w:type="spellStart"/>
      <w:r w:rsidRPr="00DE24EF">
        <w:rPr>
          <w:rFonts w:cs="Calibri"/>
          <w:sz w:val="24"/>
          <w:szCs w:val="24"/>
          <w:lang w:val="en-GB"/>
        </w:rPr>
        <w:t>awrâd</w:t>
      </w:r>
      <w:proofErr w:type="spellEnd"/>
      <w:r w:rsidRPr="00DE24EF">
        <w:rPr>
          <w:rFonts w:cs="Calibri"/>
          <w:sz w:val="24"/>
          <w:szCs w:val="24"/>
          <w:lang w:val="en-GB"/>
        </w:rPr>
        <w:t xml:space="preserve">, the guards and others could hear me. </w:t>
      </w:r>
      <w:r w:rsidR="00EC4C80" w:rsidRPr="00DE24EF">
        <w:rPr>
          <w:rFonts w:cs="Calibri"/>
          <w:sz w:val="24"/>
          <w:szCs w:val="24"/>
          <w:lang w:val="en-GB"/>
        </w:rPr>
        <w:t xml:space="preserve">It occurred to me: I wondered if reciting the </w:t>
      </w:r>
      <w:proofErr w:type="spellStart"/>
      <w:r w:rsidR="00EC4C80" w:rsidRPr="00DE24EF">
        <w:rPr>
          <w:rFonts w:cs="Calibri"/>
          <w:sz w:val="24"/>
          <w:szCs w:val="24"/>
          <w:lang w:val="en-GB"/>
        </w:rPr>
        <w:t>awrâd</w:t>
      </w:r>
      <w:proofErr w:type="spellEnd"/>
      <w:r w:rsidR="00EC4C80" w:rsidRPr="00DE24EF">
        <w:rPr>
          <w:rFonts w:cs="Calibri"/>
          <w:sz w:val="24"/>
          <w:szCs w:val="24"/>
          <w:lang w:val="en-GB"/>
        </w:rPr>
        <w:t xml:space="preserve"> </w:t>
      </w:r>
      <w:r w:rsidR="00EC4C80" w:rsidRPr="00DE24EF">
        <w:rPr>
          <w:rFonts w:cs="Calibri"/>
          <w:color w:val="000000"/>
          <w:sz w:val="24"/>
          <w:szCs w:val="24"/>
          <w:lang w:val="en-GB"/>
        </w:rPr>
        <w:t xml:space="preserve">audibly </w:t>
      </w:r>
      <w:r w:rsidR="00EC4C80" w:rsidRPr="00DE24EF">
        <w:rPr>
          <w:rFonts w:cs="Calibri"/>
          <w:sz w:val="24"/>
          <w:szCs w:val="24"/>
          <w:lang w:val="en-GB"/>
        </w:rPr>
        <w:t xml:space="preserve">did not diminish its </w:t>
      </w:r>
      <w:proofErr w:type="spellStart"/>
      <w:r w:rsidR="00EC4C80" w:rsidRPr="00DE24EF">
        <w:rPr>
          <w:rFonts w:cs="Calibri"/>
          <w:sz w:val="24"/>
          <w:szCs w:val="24"/>
          <w:lang w:val="en-GB"/>
        </w:rPr>
        <w:t>sawâb</w:t>
      </w:r>
      <w:proofErr w:type="spellEnd"/>
      <w:r w:rsidR="00EC4C80" w:rsidRPr="00DE24EF">
        <w:rPr>
          <w:rFonts w:cs="Calibri"/>
          <w:sz w:val="24"/>
          <w:szCs w:val="24"/>
          <w:lang w:val="en-GB"/>
        </w:rPr>
        <w:t>, and I became anxious.</w:t>
      </w:r>
      <w:r w:rsidRPr="00DE24EF">
        <w:rPr>
          <w:rFonts w:cs="Calibri"/>
          <w:sz w:val="24"/>
          <w:szCs w:val="24"/>
          <w:lang w:val="en-GB"/>
        </w:rPr>
        <w:t xml:space="preserve"> Then I remembered a famous saying of Hujjat al-Islam Imam Ghazali</w:t>
      </w:r>
      <w:r w:rsidR="00EC4C80" w:rsidRPr="00DE24EF">
        <w:rPr>
          <w:rFonts w:cs="Calibri"/>
          <w:sz w:val="24"/>
          <w:szCs w:val="24"/>
          <w:lang w:val="en-GB"/>
        </w:rPr>
        <w:t>. He said,</w:t>
      </w:r>
      <w:r w:rsidRPr="00DE24EF">
        <w:rPr>
          <w:rFonts w:cs="Calibri"/>
          <w:sz w:val="24"/>
          <w:szCs w:val="24"/>
          <w:lang w:val="en-GB"/>
        </w:rPr>
        <w:t xml:space="preserve"> "Sometimes doing something openly </w:t>
      </w:r>
      <w:r w:rsidR="00814012" w:rsidRPr="00DE24EF">
        <w:rPr>
          <w:rFonts w:cs="Calibri"/>
          <w:sz w:val="24"/>
          <w:szCs w:val="24"/>
          <w:lang w:val="en-GB"/>
        </w:rPr>
        <w:t xml:space="preserve">possesses </w:t>
      </w:r>
      <w:r w:rsidR="00EC4C80" w:rsidRPr="00DE24EF">
        <w:rPr>
          <w:rFonts w:cs="Calibri"/>
          <w:sz w:val="24"/>
          <w:szCs w:val="24"/>
          <w:lang w:val="en-GB"/>
        </w:rPr>
        <w:t xml:space="preserve">more </w:t>
      </w:r>
      <w:proofErr w:type="spellStart"/>
      <w:r w:rsidR="00EC4C80" w:rsidRPr="00DE24EF">
        <w:rPr>
          <w:rFonts w:cs="Calibri"/>
          <w:sz w:val="24"/>
          <w:szCs w:val="24"/>
          <w:lang w:val="en-GB"/>
        </w:rPr>
        <w:t>fadhîlah</w:t>
      </w:r>
      <w:proofErr w:type="spellEnd"/>
      <w:r w:rsidRPr="00DE24EF">
        <w:rPr>
          <w:rFonts w:cs="Calibri"/>
          <w:sz w:val="24"/>
          <w:szCs w:val="24"/>
          <w:lang w:val="en-GB"/>
        </w:rPr>
        <w:t xml:space="preserve"> than concealing it." </w:t>
      </w:r>
      <w:r w:rsidR="009B2BDB" w:rsidRPr="00DE24EF">
        <w:rPr>
          <w:rFonts w:cs="Calibri"/>
          <w:sz w:val="24"/>
          <w:szCs w:val="24"/>
          <w:lang w:val="en-GB"/>
        </w:rPr>
        <w:t xml:space="preserve">In other words, if others will benefit or imitate by performing it openly, or if they will awaken from </w:t>
      </w:r>
      <w:proofErr w:type="spellStart"/>
      <w:r w:rsidR="009B2BDB" w:rsidRPr="00DE24EF">
        <w:rPr>
          <w:rFonts w:cs="Calibri"/>
          <w:sz w:val="24"/>
          <w:szCs w:val="24"/>
          <w:lang w:val="en-GB"/>
        </w:rPr>
        <w:t>ghaflah</w:t>
      </w:r>
      <w:proofErr w:type="spellEnd"/>
      <w:r w:rsidR="009B2BDB" w:rsidRPr="00DE24EF">
        <w:rPr>
          <w:rFonts w:cs="Calibri"/>
          <w:sz w:val="24"/>
          <w:szCs w:val="24"/>
          <w:lang w:val="en-GB"/>
        </w:rPr>
        <w:t xml:space="preserve">, or if they are stubborn in </w:t>
      </w:r>
      <w:proofErr w:type="spellStart"/>
      <w:r w:rsidR="009B2BDB" w:rsidRPr="00DE24EF">
        <w:rPr>
          <w:rFonts w:cs="Calibri"/>
          <w:sz w:val="24"/>
          <w:szCs w:val="24"/>
          <w:lang w:val="en-GB"/>
        </w:rPr>
        <w:t>dhalâlah</w:t>
      </w:r>
      <w:proofErr w:type="spellEnd"/>
      <w:r w:rsidR="009B2BDB" w:rsidRPr="00DE24EF">
        <w:rPr>
          <w:rFonts w:cs="Calibri"/>
          <w:sz w:val="24"/>
          <w:szCs w:val="24"/>
          <w:lang w:val="en-GB"/>
        </w:rPr>
        <w:t xml:space="preserve"> and dissipation (</w:t>
      </w:r>
      <w:proofErr w:type="spellStart"/>
      <w:r w:rsidR="009B2BDB" w:rsidRPr="00DE24EF">
        <w:rPr>
          <w:rFonts w:cs="Calibri"/>
          <w:sz w:val="24"/>
          <w:szCs w:val="24"/>
          <w:lang w:val="en-GB"/>
        </w:rPr>
        <w:t>safahat</w:t>
      </w:r>
      <w:proofErr w:type="spellEnd"/>
      <w:r w:rsidR="009B2BDB" w:rsidRPr="00DE24EF">
        <w:rPr>
          <w:rFonts w:cs="Calibri"/>
          <w:sz w:val="24"/>
          <w:szCs w:val="24"/>
          <w:lang w:val="en-GB"/>
        </w:rPr>
        <w:t xml:space="preserve">), I found solace in the fact that performing openly the </w:t>
      </w:r>
      <w:proofErr w:type="spellStart"/>
      <w:r w:rsidR="009B2BDB" w:rsidRPr="00DE24EF">
        <w:rPr>
          <w:rFonts w:cs="Calibri"/>
          <w:sz w:val="24"/>
          <w:szCs w:val="24"/>
          <w:lang w:val="en-GB"/>
        </w:rPr>
        <w:t>Shaâ’er</w:t>
      </w:r>
      <w:proofErr w:type="spellEnd"/>
      <w:r w:rsidR="009B2BDB" w:rsidRPr="00DE24EF">
        <w:rPr>
          <w:rFonts w:cs="Calibri"/>
          <w:sz w:val="24"/>
          <w:szCs w:val="24"/>
          <w:lang w:val="en-GB"/>
        </w:rPr>
        <w:t xml:space="preserve"> of Islam in front of them, displaying the dignity of religion, especially at this time and by those who have fully learn</w:t>
      </w:r>
      <w:r w:rsidR="00814012" w:rsidRPr="00DE24EF">
        <w:rPr>
          <w:rFonts w:cs="Calibri"/>
          <w:sz w:val="24"/>
          <w:szCs w:val="24"/>
          <w:lang w:val="en-GB"/>
        </w:rPr>
        <w:t>t</w:t>
      </w:r>
      <w:r w:rsidR="009B2BDB" w:rsidRPr="00DE24EF">
        <w:rPr>
          <w:rFonts w:cs="Calibri"/>
          <w:sz w:val="24"/>
          <w:szCs w:val="24"/>
          <w:lang w:val="en-GB"/>
        </w:rPr>
        <w:t xml:space="preserve"> the lesson of </w:t>
      </w:r>
      <w:proofErr w:type="spellStart"/>
      <w:r w:rsidR="009B2BDB" w:rsidRPr="00DE24EF">
        <w:rPr>
          <w:rFonts w:cs="Calibri"/>
          <w:sz w:val="24"/>
          <w:szCs w:val="24"/>
          <w:lang w:val="en-GB"/>
        </w:rPr>
        <w:t>ikhlas</w:t>
      </w:r>
      <w:proofErr w:type="spellEnd"/>
      <w:r w:rsidR="009B2BDB" w:rsidRPr="00DE24EF">
        <w:rPr>
          <w:rFonts w:cs="Calibri"/>
          <w:sz w:val="24"/>
          <w:szCs w:val="24"/>
          <w:lang w:val="en-GB"/>
        </w:rPr>
        <w:t xml:space="preserve">, far from being </w:t>
      </w:r>
      <w:proofErr w:type="spellStart"/>
      <w:r w:rsidR="009B2BDB" w:rsidRPr="00DE24EF">
        <w:rPr>
          <w:rFonts w:cs="Calibri"/>
          <w:sz w:val="24"/>
          <w:szCs w:val="24"/>
          <w:lang w:val="en-GB"/>
        </w:rPr>
        <w:t>riyâ</w:t>
      </w:r>
      <w:proofErr w:type="spellEnd"/>
      <w:r w:rsidR="009B2BDB" w:rsidRPr="00DE24EF">
        <w:rPr>
          <w:rFonts w:cs="Calibri"/>
          <w:sz w:val="24"/>
          <w:szCs w:val="24"/>
          <w:lang w:val="en-GB"/>
        </w:rPr>
        <w:t>, can even be far more rewarding, provided that there is no hidden pretence.</w:t>
      </w:r>
    </w:p>
    <w:p w14:paraId="693C537E" w14:textId="75A66F12" w:rsidR="00FC0A47" w:rsidRPr="00DE24EF" w:rsidRDefault="00FC0A47" w:rsidP="00C156AC">
      <w:pPr>
        <w:spacing w:before="120" w:after="0" w:line="240" w:lineRule="auto"/>
        <w:jc w:val="right"/>
        <w:rPr>
          <w:rFonts w:cs="Calibri"/>
          <w:b/>
          <w:bCs/>
          <w:sz w:val="24"/>
          <w:szCs w:val="24"/>
          <w:lang w:val="en-GB"/>
        </w:rPr>
      </w:pPr>
      <w:r w:rsidRPr="00DE24EF">
        <w:rPr>
          <w:rFonts w:cs="Calibri"/>
          <w:b/>
          <w:bCs/>
          <w:sz w:val="24"/>
          <w:szCs w:val="24"/>
          <w:lang w:val="en-GB"/>
        </w:rPr>
        <w:t>Thirteenth Ray</w:t>
      </w:r>
    </w:p>
    <w:p w14:paraId="4AEE14B9" w14:textId="77777777" w:rsidR="00BE3482" w:rsidRPr="00DE24EF" w:rsidRDefault="00BE3482" w:rsidP="00C156AC">
      <w:pPr>
        <w:spacing w:before="120" w:after="0" w:line="240" w:lineRule="auto"/>
        <w:jc w:val="right"/>
        <w:rPr>
          <w:rFonts w:cs="Calibri"/>
          <w:b/>
          <w:bCs/>
          <w:sz w:val="24"/>
          <w:szCs w:val="24"/>
          <w:lang w:val="en-GB"/>
        </w:rPr>
      </w:pPr>
    </w:p>
    <w:p w14:paraId="57CD3E39" w14:textId="2CA65CA4" w:rsidR="00BE3482" w:rsidRPr="00DE24EF" w:rsidRDefault="00BE3482" w:rsidP="00C156AC">
      <w:pPr>
        <w:spacing w:before="120" w:after="0" w:line="240" w:lineRule="auto"/>
        <w:jc w:val="both"/>
        <w:rPr>
          <w:rFonts w:cs="Calibri"/>
          <w:sz w:val="24"/>
          <w:szCs w:val="24"/>
        </w:rPr>
      </w:pPr>
      <w:proofErr w:type="spellStart"/>
      <w:r w:rsidRPr="00DE24EF">
        <w:rPr>
          <w:rFonts w:cs="Calibri"/>
          <w:sz w:val="24"/>
          <w:szCs w:val="24"/>
        </w:rPr>
        <w:t>Know</w:t>
      </w:r>
      <w:proofErr w:type="spellEnd"/>
      <w:r w:rsidRPr="00DE24EF">
        <w:rPr>
          <w:rFonts w:cs="Calibri"/>
          <w:sz w:val="24"/>
          <w:szCs w:val="24"/>
        </w:rPr>
        <w:t xml:space="preserve"> </w:t>
      </w:r>
      <w:proofErr w:type="spellStart"/>
      <w:r w:rsidRPr="00DE24EF">
        <w:rPr>
          <w:rFonts w:cs="Calibri"/>
          <w:sz w:val="24"/>
          <w:szCs w:val="24"/>
        </w:rPr>
        <w:t>that</w:t>
      </w:r>
      <w:proofErr w:type="spellEnd"/>
      <w:r w:rsidRPr="00DE24EF">
        <w:rPr>
          <w:rFonts w:cs="Calibri"/>
          <w:sz w:val="24"/>
          <w:szCs w:val="24"/>
        </w:rPr>
        <w:t xml:space="preserve">! </w:t>
      </w:r>
      <w:proofErr w:type="spellStart"/>
      <w:r w:rsidRPr="00DE24EF">
        <w:rPr>
          <w:rFonts w:cs="Calibri"/>
          <w:sz w:val="24"/>
          <w:szCs w:val="24"/>
        </w:rPr>
        <w:t>The</w:t>
      </w:r>
      <w:proofErr w:type="spellEnd"/>
      <w:r w:rsidRPr="00DE24EF">
        <w:rPr>
          <w:rFonts w:cs="Calibri"/>
          <w:sz w:val="24"/>
          <w:szCs w:val="24"/>
        </w:rPr>
        <w:t xml:space="preserve"> </w:t>
      </w:r>
      <w:proofErr w:type="spellStart"/>
      <w:r w:rsidR="0038725D" w:rsidRPr="00DE24EF">
        <w:rPr>
          <w:rFonts w:cs="Calibri"/>
          <w:sz w:val="24"/>
          <w:szCs w:val="24"/>
        </w:rPr>
        <w:t>requirement</w:t>
      </w:r>
      <w:proofErr w:type="spellEnd"/>
      <w:r w:rsidRPr="00DE24EF">
        <w:rPr>
          <w:rFonts w:cs="Calibri"/>
          <w:sz w:val="24"/>
          <w:szCs w:val="24"/>
        </w:rPr>
        <w:t xml:space="preserve"> of </w:t>
      </w:r>
      <w:proofErr w:type="spellStart"/>
      <w:r w:rsidRPr="00DE24EF">
        <w:rPr>
          <w:rFonts w:cs="Calibri"/>
          <w:sz w:val="24"/>
          <w:szCs w:val="24"/>
        </w:rPr>
        <w:t>dhikr</w:t>
      </w:r>
      <w:proofErr w:type="spellEnd"/>
      <w:r w:rsidRPr="00DE24EF">
        <w:rPr>
          <w:rFonts w:cs="Calibri"/>
          <w:sz w:val="24"/>
          <w:szCs w:val="24"/>
        </w:rPr>
        <w:t xml:space="preserve"> is </w:t>
      </w:r>
      <w:proofErr w:type="spellStart"/>
      <w:r w:rsidRPr="00DE24EF">
        <w:rPr>
          <w:rFonts w:cs="Calibri"/>
          <w:sz w:val="24"/>
          <w:szCs w:val="24"/>
        </w:rPr>
        <w:t>that</w:t>
      </w:r>
      <w:proofErr w:type="spellEnd"/>
      <w:r w:rsidRPr="00DE24EF">
        <w:rPr>
          <w:rFonts w:cs="Calibri"/>
          <w:sz w:val="24"/>
          <w:szCs w:val="24"/>
        </w:rPr>
        <w:t xml:space="preserve"> it </w:t>
      </w:r>
      <w:proofErr w:type="spellStart"/>
      <w:r w:rsidRPr="00DE24EF">
        <w:rPr>
          <w:rFonts w:cs="Calibri"/>
          <w:sz w:val="24"/>
          <w:szCs w:val="24"/>
        </w:rPr>
        <w:t>should</w:t>
      </w:r>
      <w:proofErr w:type="spellEnd"/>
      <w:r w:rsidRPr="00DE24EF">
        <w:rPr>
          <w:rFonts w:cs="Calibri"/>
          <w:sz w:val="24"/>
          <w:szCs w:val="24"/>
        </w:rPr>
        <w:t xml:space="preserve"> be </w:t>
      </w:r>
      <w:proofErr w:type="spellStart"/>
      <w:r w:rsidRPr="00DE24EF">
        <w:rPr>
          <w:rFonts w:cs="Calibri"/>
          <w:sz w:val="24"/>
          <w:szCs w:val="24"/>
        </w:rPr>
        <w:t>from</w:t>
      </w:r>
      <w:proofErr w:type="spellEnd"/>
      <w:r w:rsidRPr="00DE24EF">
        <w:rPr>
          <w:rFonts w:cs="Calibri"/>
          <w:sz w:val="24"/>
          <w:szCs w:val="24"/>
        </w:rPr>
        <w:t xml:space="preserve"> </w:t>
      </w:r>
      <w:proofErr w:type="spellStart"/>
      <w:r w:rsidRPr="00DE24EF">
        <w:rPr>
          <w:rFonts w:cs="Calibri"/>
          <w:sz w:val="24"/>
          <w:szCs w:val="24"/>
        </w:rPr>
        <w:t>among</w:t>
      </w:r>
      <w:proofErr w:type="spellEnd"/>
      <w:r w:rsidRPr="00DE24EF">
        <w:rPr>
          <w:rFonts w:cs="Calibri"/>
          <w:sz w:val="24"/>
          <w:szCs w:val="24"/>
        </w:rPr>
        <w:t xml:space="preserve"> </w:t>
      </w:r>
      <w:proofErr w:type="spellStart"/>
      <w:r w:rsidRPr="00DE24EF">
        <w:rPr>
          <w:rFonts w:cs="Calibri"/>
          <w:sz w:val="24"/>
          <w:szCs w:val="24"/>
          <w:lang w:val="en-GB"/>
        </w:rPr>
        <w:t>Shaâ’er</w:t>
      </w:r>
      <w:proofErr w:type="spellEnd"/>
      <w:r w:rsidRPr="00DE24EF">
        <w:rPr>
          <w:rFonts w:cs="Calibri"/>
          <w:sz w:val="24"/>
          <w:szCs w:val="24"/>
        </w:rPr>
        <w:t>.</w:t>
      </w:r>
      <w:r w:rsidRPr="00DE24EF">
        <w:rPr>
          <w:rFonts w:cs="Calibri"/>
          <w:sz w:val="24"/>
          <w:szCs w:val="24"/>
        </w:rPr>
        <w:br/>
      </w:r>
      <w:proofErr w:type="spellStart"/>
      <w:r w:rsidRPr="00DE24EF">
        <w:rPr>
          <w:rFonts w:cs="Calibri"/>
          <w:sz w:val="24"/>
          <w:szCs w:val="24"/>
        </w:rPr>
        <w:t>And</w:t>
      </w:r>
      <w:proofErr w:type="spellEnd"/>
      <w:r w:rsidRPr="00DE24EF">
        <w:rPr>
          <w:rFonts w:cs="Calibri"/>
          <w:sz w:val="24"/>
          <w:szCs w:val="24"/>
        </w:rPr>
        <w:t xml:space="preserve"> </w:t>
      </w:r>
      <w:proofErr w:type="spellStart"/>
      <w:r w:rsidRPr="00DE24EF">
        <w:rPr>
          <w:rFonts w:cs="Calibri"/>
          <w:sz w:val="24"/>
          <w:szCs w:val="24"/>
          <w:lang w:val="en-GB"/>
        </w:rPr>
        <w:t>Shaâ’er</w:t>
      </w:r>
      <w:proofErr w:type="spellEnd"/>
      <w:r w:rsidRPr="00DE24EF">
        <w:rPr>
          <w:rFonts w:cs="Calibri"/>
          <w:sz w:val="24"/>
          <w:szCs w:val="24"/>
          <w:lang w:val="en-GB"/>
        </w:rPr>
        <w:t xml:space="preserve"> are</w:t>
      </w:r>
      <w:r w:rsidRPr="00DE24EF">
        <w:rPr>
          <w:rFonts w:cs="Calibri"/>
          <w:sz w:val="24"/>
          <w:szCs w:val="24"/>
        </w:rPr>
        <w:t xml:space="preserve"> </w:t>
      </w:r>
      <w:proofErr w:type="spellStart"/>
      <w:r w:rsidRPr="00DE24EF">
        <w:rPr>
          <w:rFonts w:cs="Calibri"/>
          <w:sz w:val="24"/>
          <w:szCs w:val="24"/>
        </w:rPr>
        <w:t>too</w:t>
      </w:r>
      <w:proofErr w:type="spellEnd"/>
      <w:r w:rsidRPr="00DE24EF">
        <w:rPr>
          <w:rFonts w:cs="Calibri"/>
          <w:sz w:val="24"/>
          <w:szCs w:val="24"/>
        </w:rPr>
        <w:t xml:space="preserve"> </w:t>
      </w:r>
      <w:proofErr w:type="spellStart"/>
      <w:r w:rsidRPr="00DE24EF">
        <w:rPr>
          <w:rFonts w:cs="Calibri"/>
          <w:sz w:val="24"/>
          <w:szCs w:val="24"/>
        </w:rPr>
        <w:t>exalted</w:t>
      </w:r>
      <w:proofErr w:type="spellEnd"/>
      <w:r w:rsidRPr="00DE24EF">
        <w:rPr>
          <w:rFonts w:cs="Calibri"/>
          <w:sz w:val="24"/>
          <w:szCs w:val="24"/>
        </w:rPr>
        <w:t xml:space="preserve"> </w:t>
      </w:r>
      <w:proofErr w:type="spellStart"/>
      <w:r w:rsidRPr="00DE24EF">
        <w:rPr>
          <w:rFonts w:cs="Calibri"/>
          <w:sz w:val="24"/>
          <w:szCs w:val="24"/>
        </w:rPr>
        <w:t>to</w:t>
      </w:r>
      <w:proofErr w:type="spellEnd"/>
      <w:r w:rsidRPr="00DE24EF">
        <w:rPr>
          <w:rFonts w:cs="Calibri"/>
          <w:sz w:val="24"/>
          <w:szCs w:val="24"/>
        </w:rPr>
        <w:t xml:space="preserve"> be </w:t>
      </w:r>
      <w:proofErr w:type="spellStart"/>
      <w:r w:rsidRPr="00DE24EF">
        <w:rPr>
          <w:rFonts w:cs="Calibri"/>
          <w:sz w:val="24"/>
          <w:szCs w:val="24"/>
        </w:rPr>
        <w:t>tainted</w:t>
      </w:r>
      <w:proofErr w:type="spellEnd"/>
      <w:r w:rsidRPr="00DE24EF">
        <w:rPr>
          <w:rFonts w:cs="Calibri"/>
          <w:sz w:val="24"/>
          <w:szCs w:val="24"/>
        </w:rPr>
        <w:t xml:space="preserve"> </w:t>
      </w:r>
      <w:proofErr w:type="spellStart"/>
      <w:r w:rsidRPr="00DE24EF">
        <w:rPr>
          <w:rFonts w:cs="Calibri"/>
          <w:sz w:val="24"/>
          <w:szCs w:val="24"/>
        </w:rPr>
        <w:t>by</w:t>
      </w:r>
      <w:proofErr w:type="spellEnd"/>
      <w:r w:rsidRPr="00DE24EF">
        <w:rPr>
          <w:rFonts w:cs="Calibri"/>
          <w:sz w:val="24"/>
          <w:szCs w:val="24"/>
        </w:rPr>
        <w:t xml:space="preserve"> </w:t>
      </w:r>
      <w:proofErr w:type="spellStart"/>
      <w:r w:rsidRPr="00DE24EF">
        <w:rPr>
          <w:rFonts w:cs="Calibri"/>
          <w:sz w:val="24"/>
          <w:szCs w:val="24"/>
        </w:rPr>
        <w:t>the</w:t>
      </w:r>
      <w:proofErr w:type="spellEnd"/>
      <w:r w:rsidRPr="00DE24EF">
        <w:rPr>
          <w:rFonts w:cs="Calibri"/>
          <w:sz w:val="24"/>
          <w:szCs w:val="24"/>
        </w:rPr>
        <w:t xml:space="preserve"> </w:t>
      </w:r>
      <w:proofErr w:type="spellStart"/>
      <w:r w:rsidRPr="00DE24EF">
        <w:rPr>
          <w:rFonts w:cs="Calibri"/>
          <w:sz w:val="24"/>
          <w:szCs w:val="24"/>
        </w:rPr>
        <w:t>hands</w:t>
      </w:r>
      <w:proofErr w:type="spellEnd"/>
      <w:r w:rsidRPr="00DE24EF">
        <w:rPr>
          <w:rFonts w:cs="Calibri"/>
          <w:sz w:val="24"/>
          <w:szCs w:val="24"/>
        </w:rPr>
        <w:t xml:space="preserve"> of </w:t>
      </w:r>
      <w:proofErr w:type="spellStart"/>
      <w:r w:rsidRPr="00DE24EF">
        <w:rPr>
          <w:rFonts w:cs="Calibri"/>
          <w:sz w:val="24"/>
          <w:szCs w:val="24"/>
        </w:rPr>
        <w:t>riyâ</w:t>
      </w:r>
      <w:proofErr w:type="spellEnd"/>
      <w:r w:rsidRPr="00DE24EF">
        <w:rPr>
          <w:rFonts w:cs="Calibri"/>
          <w:sz w:val="24"/>
          <w:szCs w:val="24"/>
        </w:rPr>
        <w:t>.</w:t>
      </w:r>
    </w:p>
    <w:p w14:paraId="53314D3D" w14:textId="78572FF3" w:rsidR="00BE3482" w:rsidRPr="00DE24EF" w:rsidRDefault="00BE3482" w:rsidP="00C156AC">
      <w:pPr>
        <w:spacing w:before="120" w:after="0" w:line="240" w:lineRule="auto"/>
        <w:jc w:val="right"/>
        <w:rPr>
          <w:rFonts w:cs="Calibri"/>
          <w:b/>
          <w:bCs/>
          <w:sz w:val="24"/>
          <w:szCs w:val="24"/>
          <w:lang w:val="en-GB"/>
        </w:rPr>
      </w:pPr>
      <w:r w:rsidRPr="00DE24EF">
        <w:rPr>
          <w:rFonts w:cs="Calibri"/>
          <w:b/>
          <w:bCs/>
          <w:sz w:val="24"/>
          <w:szCs w:val="24"/>
          <w:lang w:val="en-GB"/>
        </w:rPr>
        <w:t>Al-</w:t>
      </w:r>
      <w:proofErr w:type="spellStart"/>
      <w:r w:rsidRPr="00DE24EF">
        <w:rPr>
          <w:rFonts w:cs="Calibri"/>
          <w:b/>
          <w:bCs/>
          <w:sz w:val="24"/>
          <w:szCs w:val="24"/>
          <w:lang w:val="en-GB"/>
        </w:rPr>
        <w:t>Mathnawî</w:t>
      </w:r>
      <w:proofErr w:type="spellEnd"/>
      <w:r w:rsidRPr="00DE24EF">
        <w:rPr>
          <w:rFonts w:cs="Calibri"/>
          <w:b/>
          <w:bCs/>
          <w:sz w:val="24"/>
          <w:szCs w:val="24"/>
          <w:lang w:val="en-GB"/>
        </w:rPr>
        <w:t xml:space="preserve"> Al-Nurî-192</w:t>
      </w:r>
    </w:p>
    <w:p w14:paraId="1DBD4A73" w14:textId="69ED4607" w:rsidR="009B2BDB" w:rsidRPr="00DE24EF" w:rsidRDefault="009B2BDB" w:rsidP="00C156AC">
      <w:pPr>
        <w:spacing w:before="120" w:after="0" w:line="240" w:lineRule="auto"/>
        <w:jc w:val="both"/>
        <w:rPr>
          <w:rFonts w:cs="Calibri"/>
          <w:color w:val="EE0000"/>
          <w:sz w:val="24"/>
          <w:szCs w:val="24"/>
          <w:lang w:val="en-GB"/>
        </w:rPr>
      </w:pPr>
      <w:r w:rsidRPr="00DE24EF">
        <w:rPr>
          <w:rFonts w:cs="Calibri"/>
          <w:color w:val="EE0000"/>
          <w:sz w:val="24"/>
          <w:szCs w:val="24"/>
          <w:lang w:val="en-GB"/>
        </w:rPr>
        <w:lastRenderedPageBreak/>
        <w:t xml:space="preserve">3. </w:t>
      </w:r>
      <w:r w:rsidR="00825E51" w:rsidRPr="00DE24EF">
        <w:rPr>
          <w:rFonts w:cs="Calibri"/>
          <w:color w:val="EE0000"/>
          <w:sz w:val="24"/>
          <w:szCs w:val="24"/>
          <w:lang w:val="en-GB"/>
        </w:rPr>
        <w:t xml:space="preserve">A comparison between two societies that adhere to the </w:t>
      </w:r>
      <w:proofErr w:type="spellStart"/>
      <w:r w:rsidR="00825E51" w:rsidRPr="00DE24EF">
        <w:rPr>
          <w:rFonts w:cs="Calibri"/>
          <w:color w:val="EE0000"/>
          <w:sz w:val="24"/>
          <w:szCs w:val="24"/>
          <w:lang w:val="en-GB"/>
        </w:rPr>
        <w:t>Shaâ'er</w:t>
      </w:r>
      <w:proofErr w:type="spellEnd"/>
      <w:r w:rsidR="00825E51" w:rsidRPr="00DE24EF">
        <w:rPr>
          <w:rFonts w:cs="Calibri"/>
          <w:color w:val="EE0000"/>
          <w:sz w:val="24"/>
          <w:szCs w:val="24"/>
          <w:lang w:val="en-GB"/>
        </w:rPr>
        <w:t xml:space="preserve"> of Islam and those that do not:</w:t>
      </w:r>
    </w:p>
    <w:p w14:paraId="61D6C1CA" w14:textId="77777777" w:rsidR="00C156AC" w:rsidRPr="00C156AC" w:rsidRDefault="00C156AC" w:rsidP="00C156AC">
      <w:pPr>
        <w:spacing w:before="120" w:after="0" w:line="240" w:lineRule="auto"/>
        <w:jc w:val="both"/>
        <w:rPr>
          <w:rFonts w:cs="Calibri"/>
          <w:sz w:val="24"/>
          <w:szCs w:val="24"/>
          <w:lang w:val="en-GB"/>
        </w:rPr>
      </w:pPr>
      <w:proofErr w:type="spellStart"/>
      <w:r w:rsidRPr="00C156AC">
        <w:rPr>
          <w:rFonts w:cs="Calibri"/>
          <w:sz w:val="24"/>
          <w:szCs w:val="24"/>
        </w:rPr>
        <w:t>Just</w:t>
      </w:r>
      <w:proofErr w:type="spellEnd"/>
      <w:r w:rsidRPr="00C156AC">
        <w:rPr>
          <w:rFonts w:cs="Calibri"/>
          <w:sz w:val="24"/>
          <w:szCs w:val="24"/>
        </w:rPr>
        <w:t xml:space="preserve"> as in a </w:t>
      </w:r>
      <w:proofErr w:type="spellStart"/>
      <w:r w:rsidRPr="00C156AC">
        <w:rPr>
          <w:rFonts w:cs="Calibri"/>
          <w:sz w:val="24"/>
          <w:szCs w:val="24"/>
        </w:rPr>
        <w:t>marketplace</w:t>
      </w:r>
      <w:proofErr w:type="spellEnd"/>
      <w:r w:rsidRPr="00C156AC">
        <w:rPr>
          <w:rFonts w:cs="Calibri"/>
          <w:sz w:val="24"/>
          <w:szCs w:val="24"/>
        </w:rPr>
        <w:t xml:space="preserve"> </w:t>
      </w:r>
      <w:proofErr w:type="spellStart"/>
      <w:r w:rsidRPr="00C156AC">
        <w:rPr>
          <w:rFonts w:cs="Calibri"/>
          <w:sz w:val="24"/>
          <w:szCs w:val="24"/>
        </w:rPr>
        <w:t>different</w:t>
      </w:r>
      <w:proofErr w:type="spellEnd"/>
      <w:r w:rsidRPr="00C156AC">
        <w:rPr>
          <w:rFonts w:cs="Calibri"/>
          <w:sz w:val="24"/>
          <w:szCs w:val="24"/>
        </w:rPr>
        <w:t xml:space="preserve"> </w:t>
      </w:r>
      <w:proofErr w:type="spellStart"/>
      <w:r w:rsidRPr="00C156AC">
        <w:rPr>
          <w:rFonts w:cs="Calibri"/>
          <w:sz w:val="24"/>
          <w:szCs w:val="24"/>
        </w:rPr>
        <w:t>merchandise</w:t>
      </w:r>
      <w:proofErr w:type="spellEnd"/>
      <w:r w:rsidRPr="00C156AC">
        <w:rPr>
          <w:rFonts w:cs="Calibri"/>
          <w:sz w:val="24"/>
          <w:szCs w:val="24"/>
        </w:rPr>
        <w:t xml:space="preserve"> is </w:t>
      </w:r>
      <w:proofErr w:type="spellStart"/>
      <w:r w:rsidRPr="00C156AC">
        <w:rPr>
          <w:rFonts w:cs="Calibri"/>
          <w:sz w:val="24"/>
          <w:szCs w:val="24"/>
        </w:rPr>
        <w:t>sought</w:t>
      </w:r>
      <w:proofErr w:type="spellEnd"/>
      <w:r w:rsidRPr="00C156AC">
        <w:rPr>
          <w:rFonts w:cs="Calibri"/>
          <w:sz w:val="24"/>
          <w:szCs w:val="24"/>
        </w:rPr>
        <w:t xml:space="preserve"> </w:t>
      </w:r>
      <w:proofErr w:type="spellStart"/>
      <w:r w:rsidRPr="00C156AC">
        <w:rPr>
          <w:rFonts w:cs="Calibri"/>
          <w:sz w:val="24"/>
          <w:szCs w:val="24"/>
        </w:rPr>
        <w:t>after</w:t>
      </w:r>
      <w:proofErr w:type="spellEnd"/>
      <w:r w:rsidRPr="00C156AC">
        <w:rPr>
          <w:rFonts w:cs="Calibri"/>
          <w:sz w:val="24"/>
          <w:szCs w:val="24"/>
        </w:rPr>
        <w:t xml:space="preserve"> </w:t>
      </w:r>
      <w:proofErr w:type="spellStart"/>
      <w:r w:rsidRPr="00C156AC">
        <w:rPr>
          <w:rFonts w:cs="Calibri"/>
          <w:sz w:val="24"/>
          <w:szCs w:val="24"/>
        </w:rPr>
        <w:t>according</w:t>
      </w:r>
      <w:proofErr w:type="spellEnd"/>
      <w:r w:rsidRPr="00C156AC">
        <w:rPr>
          <w:rFonts w:cs="Calibri"/>
          <w:sz w:val="24"/>
          <w:szCs w:val="24"/>
        </w:rPr>
        <w:t xml:space="preserve"> </w:t>
      </w:r>
      <w:proofErr w:type="spellStart"/>
      <w:r w:rsidRPr="00C156AC">
        <w:rPr>
          <w:rFonts w:cs="Calibri"/>
          <w:sz w:val="24"/>
          <w:szCs w:val="24"/>
        </w:rPr>
        <w:t>to</w:t>
      </w:r>
      <w:proofErr w:type="spellEnd"/>
      <w:r w:rsidRPr="00C156AC">
        <w:rPr>
          <w:rFonts w:cs="Calibri"/>
          <w:sz w:val="24"/>
          <w:szCs w:val="24"/>
        </w:rPr>
        <w:t xml:space="preserve"> </w:t>
      </w:r>
      <w:proofErr w:type="spellStart"/>
      <w:r w:rsidRPr="00C156AC">
        <w:rPr>
          <w:rFonts w:cs="Calibri"/>
          <w:sz w:val="24"/>
          <w:szCs w:val="24"/>
        </w:rPr>
        <w:t>the</w:t>
      </w:r>
      <w:proofErr w:type="spellEnd"/>
      <w:r w:rsidRPr="00C156AC">
        <w:rPr>
          <w:rFonts w:cs="Calibri"/>
          <w:sz w:val="24"/>
          <w:szCs w:val="24"/>
        </w:rPr>
        <w:t xml:space="preserve"> </w:t>
      </w:r>
      <w:proofErr w:type="spellStart"/>
      <w:r w:rsidRPr="00C156AC">
        <w:rPr>
          <w:rFonts w:cs="Calibri"/>
          <w:sz w:val="24"/>
          <w:szCs w:val="24"/>
        </w:rPr>
        <w:t>seasons</w:t>
      </w:r>
      <w:proofErr w:type="spellEnd"/>
      <w:r w:rsidRPr="00C156AC">
        <w:rPr>
          <w:rFonts w:cs="Calibri"/>
          <w:sz w:val="24"/>
          <w:szCs w:val="24"/>
        </w:rPr>
        <w:t xml:space="preserve">, </w:t>
      </w:r>
      <w:proofErr w:type="spellStart"/>
      <w:r w:rsidRPr="00C156AC">
        <w:rPr>
          <w:rFonts w:cs="Calibri"/>
          <w:sz w:val="24"/>
          <w:szCs w:val="24"/>
        </w:rPr>
        <w:t>and</w:t>
      </w:r>
      <w:proofErr w:type="spellEnd"/>
      <w:r w:rsidRPr="00C156AC">
        <w:rPr>
          <w:rFonts w:cs="Calibri"/>
          <w:sz w:val="24"/>
          <w:szCs w:val="24"/>
        </w:rPr>
        <w:t xml:space="preserve"> </w:t>
      </w:r>
      <w:proofErr w:type="spellStart"/>
      <w:r w:rsidRPr="00C156AC">
        <w:rPr>
          <w:rFonts w:cs="Calibri"/>
          <w:sz w:val="24"/>
          <w:szCs w:val="24"/>
        </w:rPr>
        <w:t>different</w:t>
      </w:r>
      <w:proofErr w:type="spellEnd"/>
      <w:r w:rsidRPr="00C156AC">
        <w:rPr>
          <w:rFonts w:cs="Calibri"/>
          <w:sz w:val="24"/>
          <w:szCs w:val="24"/>
        </w:rPr>
        <w:t xml:space="preserve"> </w:t>
      </w:r>
      <w:proofErr w:type="spellStart"/>
      <w:r w:rsidRPr="00C156AC">
        <w:rPr>
          <w:rFonts w:cs="Calibri"/>
          <w:sz w:val="24"/>
          <w:szCs w:val="24"/>
        </w:rPr>
        <w:t>goods</w:t>
      </w:r>
      <w:proofErr w:type="spellEnd"/>
      <w:r w:rsidRPr="00C156AC">
        <w:rPr>
          <w:rFonts w:cs="Calibri"/>
          <w:sz w:val="24"/>
          <w:szCs w:val="24"/>
        </w:rPr>
        <w:t xml:space="preserve"> </w:t>
      </w:r>
      <w:proofErr w:type="spellStart"/>
      <w:r w:rsidRPr="00C156AC">
        <w:rPr>
          <w:rFonts w:cs="Calibri"/>
          <w:sz w:val="24"/>
          <w:szCs w:val="24"/>
        </w:rPr>
        <w:t>become</w:t>
      </w:r>
      <w:proofErr w:type="spellEnd"/>
      <w:r w:rsidRPr="00C156AC">
        <w:rPr>
          <w:rFonts w:cs="Calibri"/>
          <w:sz w:val="24"/>
          <w:szCs w:val="24"/>
        </w:rPr>
        <w:t xml:space="preserve"> popular </w:t>
      </w:r>
      <w:proofErr w:type="spellStart"/>
      <w:r w:rsidRPr="00C156AC">
        <w:rPr>
          <w:rFonts w:cs="Calibri"/>
          <w:sz w:val="24"/>
          <w:szCs w:val="24"/>
        </w:rPr>
        <w:t>from</w:t>
      </w:r>
      <w:proofErr w:type="spellEnd"/>
      <w:r w:rsidRPr="00C156AC">
        <w:rPr>
          <w:rFonts w:cs="Calibri"/>
          <w:sz w:val="24"/>
          <w:szCs w:val="24"/>
        </w:rPr>
        <w:t xml:space="preserve"> time </w:t>
      </w:r>
      <w:proofErr w:type="spellStart"/>
      <w:r w:rsidRPr="00C156AC">
        <w:rPr>
          <w:rFonts w:cs="Calibri"/>
          <w:sz w:val="24"/>
          <w:szCs w:val="24"/>
        </w:rPr>
        <w:t>to</w:t>
      </w:r>
      <w:proofErr w:type="spellEnd"/>
      <w:r w:rsidRPr="00C156AC">
        <w:rPr>
          <w:rFonts w:cs="Calibri"/>
          <w:sz w:val="24"/>
          <w:szCs w:val="24"/>
        </w:rPr>
        <w:t xml:space="preserve"> time.</w:t>
      </w:r>
      <w:r w:rsidRPr="00C156AC">
        <w:rPr>
          <w:rFonts w:cs="Calibri"/>
          <w:color w:val="000000"/>
          <w:sz w:val="24"/>
          <w:szCs w:val="24"/>
          <w:lang w:val="en-GB"/>
        </w:rPr>
        <w:t xml:space="preserve"> So too, in the exhibition of the ‘</w:t>
      </w:r>
      <w:proofErr w:type="spellStart"/>
      <w:r w:rsidRPr="00C156AC">
        <w:rPr>
          <w:rFonts w:cs="Calibri"/>
          <w:color w:val="000000"/>
          <w:sz w:val="24"/>
          <w:szCs w:val="24"/>
          <w:lang w:val="en-GB"/>
        </w:rPr>
        <w:t>âlam</w:t>
      </w:r>
      <w:proofErr w:type="spellEnd"/>
      <w:r w:rsidRPr="00C156AC">
        <w:rPr>
          <w:rFonts w:cs="Calibri"/>
          <w:color w:val="000000"/>
          <w:sz w:val="24"/>
          <w:szCs w:val="24"/>
          <w:lang w:val="en-GB"/>
        </w:rPr>
        <w:t xml:space="preserve">, in the market of the social life and civilisation of mankind, </w:t>
      </w:r>
      <w:r w:rsidRPr="00C156AC">
        <w:rPr>
          <w:rFonts w:cs="Calibri"/>
          <w:sz w:val="24"/>
          <w:szCs w:val="24"/>
        </w:rPr>
        <w:t xml:space="preserve">in </w:t>
      </w:r>
      <w:proofErr w:type="spellStart"/>
      <w:r w:rsidRPr="00C156AC">
        <w:rPr>
          <w:rFonts w:cs="Calibri"/>
          <w:sz w:val="24"/>
          <w:szCs w:val="24"/>
        </w:rPr>
        <w:t>every</w:t>
      </w:r>
      <w:proofErr w:type="spellEnd"/>
      <w:r w:rsidRPr="00C156AC">
        <w:rPr>
          <w:rFonts w:cs="Calibri"/>
          <w:sz w:val="24"/>
          <w:szCs w:val="24"/>
        </w:rPr>
        <w:t xml:space="preserve"> </w:t>
      </w:r>
      <w:proofErr w:type="spellStart"/>
      <w:r w:rsidRPr="00C156AC">
        <w:rPr>
          <w:rFonts w:cs="Calibri"/>
          <w:sz w:val="24"/>
          <w:szCs w:val="24"/>
        </w:rPr>
        <w:t>age</w:t>
      </w:r>
      <w:proofErr w:type="spellEnd"/>
      <w:r w:rsidRPr="00C156AC">
        <w:rPr>
          <w:rFonts w:cs="Calibri"/>
          <w:sz w:val="24"/>
          <w:szCs w:val="24"/>
        </w:rPr>
        <w:t xml:space="preserve"> a </w:t>
      </w:r>
      <w:proofErr w:type="spellStart"/>
      <w:r w:rsidRPr="00C156AC">
        <w:rPr>
          <w:rFonts w:cs="Calibri"/>
          <w:sz w:val="24"/>
          <w:szCs w:val="24"/>
        </w:rPr>
        <w:t>different</w:t>
      </w:r>
      <w:proofErr w:type="spellEnd"/>
      <w:r w:rsidRPr="00C156AC">
        <w:rPr>
          <w:rFonts w:cs="Calibri"/>
          <w:sz w:val="24"/>
          <w:szCs w:val="24"/>
        </w:rPr>
        <w:t xml:space="preserve"> </w:t>
      </w:r>
      <w:proofErr w:type="spellStart"/>
      <w:r w:rsidRPr="00C156AC">
        <w:rPr>
          <w:rFonts w:cs="Calibri"/>
          <w:sz w:val="24"/>
          <w:szCs w:val="24"/>
        </w:rPr>
        <w:t>commodity</w:t>
      </w:r>
      <w:proofErr w:type="spellEnd"/>
      <w:r w:rsidRPr="00C156AC">
        <w:rPr>
          <w:rFonts w:cs="Calibri"/>
          <w:sz w:val="24"/>
          <w:szCs w:val="24"/>
        </w:rPr>
        <w:t xml:space="preserve"> </w:t>
      </w:r>
      <w:proofErr w:type="spellStart"/>
      <w:r w:rsidRPr="00C156AC">
        <w:rPr>
          <w:rFonts w:cs="Calibri"/>
          <w:sz w:val="24"/>
          <w:szCs w:val="24"/>
        </w:rPr>
        <w:t>becomes</w:t>
      </w:r>
      <w:proofErr w:type="spellEnd"/>
      <w:r w:rsidRPr="00C156AC">
        <w:rPr>
          <w:rFonts w:cs="Calibri"/>
          <w:sz w:val="24"/>
          <w:szCs w:val="24"/>
        </w:rPr>
        <w:t xml:space="preserve"> </w:t>
      </w:r>
      <w:proofErr w:type="spellStart"/>
      <w:r w:rsidRPr="00C156AC">
        <w:rPr>
          <w:rFonts w:cs="Calibri"/>
          <w:sz w:val="24"/>
          <w:szCs w:val="24"/>
        </w:rPr>
        <w:t>sought</w:t>
      </w:r>
      <w:proofErr w:type="spellEnd"/>
      <w:r w:rsidRPr="00C156AC">
        <w:rPr>
          <w:rFonts w:cs="Calibri"/>
          <w:sz w:val="24"/>
          <w:szCs w:val="24"/>
        </w:rPr>
        <w:t xml:space="preserve"> </w:t>
      </w:r>
      <w:proofErr w:type="spellStart"/>
      <w:r w:rsidRPr="00C156AC">
        <w:rPr>
          <w:rFonts w:cs="Calibri"/>
          <w:sz w:val="24"/>
          <w:szCs w:val="24"/>
        </w:rPr>
        <w:t>after</w:t>
      </w:r>
      <w:proofErr w:type="spellEnd"/>
      <w:r w:rsidRPr="00C156AC">
        <w:rPr>
          <w:rFonts w:cs="Calibri"/>
          <w:sz w:val="24"/>
          <w:szCs w:val="24"/>
        </w:rPr>
        <w:t xml:space="preserve"> </w:t>
      </w:r>
      <w:proofErr w:type="spellStart"/>
      <w:r w:rsidRPr="00C156AC">
        <w:rPr>
          <w:rFonts w:cs="Calibri"/>
          <w:sz w:val="24"/>
          <w:szCs w:val="24"/>
        </w:rPr>
        <w:t>and</w:t>
      </w:r>
      <w:proofErr w:type="spellEnd"/>
      <w:r w:rsidRPr="00C156AC">
        <w:rPr>
          <w:rFonts w:cs="Calibri"/>
          <w:sz w:val="24"/>
          <w:szCs w:val="24"/>
        </w:rPr>
        <w:t xml:space="preserve"> </w:t>
      </w:r>
      <w:proofErr w:type="spellStart"/>
      <w:r w:rsidRPr="00C156AC">
        <w:rPr>
          <w:rFonts w:cs="Calibri"/>
          <w:sz w:val="24"/>
          <w:szCs w:val="24"/>
        </w:rPr>
        <w:t>gains</w:t>
      </w:r>
      <w:proofErr w:type="spellEnd"/>
      <w:r w:rsidRPr="00C156AC">
        <w:rPr>
          <w:rFonts w:cs="Calibri"/>
          <w:sz w:val="24"/>
          <w:szCs w:val="24"/>
        </w:rPr>
        <w:t xml:space="preserve"> </w:t>
      </w:r>
      <w:proofErr w:type="spellStart"/>
      <w:r w:rsidRPr="00C156AC">
        <w:rPr>
          <w:rFonts w:cs="Calibri"/>
          <w:sz w:val="24"/>
          <w:szCs w:val="24"/>
        </w:rPr>
        <w:t>currency</w:t>
      </w:r>
      <w:proofErr w:type="spellEnd"/>
      <w:r w:rsidRPr="00C156AC">
        <w:rPr>
          <w:rFonts w:cs="Calibri"/>
          <w:sz w:val="24"/>
          <w:szCs w:val="24"/>
        </w:rPr>
        <w:t xml:space="preserve">. </w:t>
      </w:r>
      <w:proofErr w:type="spellStart"/>
      <w:r w:rsidRPr="00C156AC">
        <w:rPr>
          <w:rFonts w:cs="Calibri"/>
          <w:sz w:val="24"/>
          <w:szCs w:val="24"/>
        </w:rPr>
        <w:t>It</w:t>
      </w:r>
      <w:proofErr w:type="spellEnd"/>
      <w:r w:rsidRPr="00C156AC">
        <w:rPr>
          <w:rFonts w:cs="Calibri"/>
          <w:sz w:val="24"/>
          <w:szCs w:val="24"/>
        </w:rPr>
        <w:t xml:space="preserve"> is </w:t>
      </w:r>
      <w:proofErr w:type="spellStart"/>
      <w:r w:rsidRPr="00C156AC">
        <w:rPr>
          <w:rFonts w:cs="Calibri"/>
          <w:sz w:val="24"/>
          <w:szCs w:val="24"/>
        </w:rPr>
        <w:t>displayed</w:t>
      </w:r>
      <w:proofErr w:type="spellEnd"/>
      <w:r w:rsidRPr="00C156AC">
        <w:rPr>
          <w:rFonts w:cs="Calibri"/>
          <w:sz w:val="24"/>
          <w:szCs w:val="24"/>
        </w:rPr>
        <w:t xml:space="preserve"> </w:t>
      </w:r>
      <w:r w:rsidRPr="00C156AC">
        <w:rPr>
          <w:rFonts w:cs="Calibri"/>
          <w:color w:val="000000"/>
          <w:sz w:val="24"/>
          <w:szCs w:val="24"/>
          <w:lang w:val="en-GB"/>
        </w:rPr>
        <w:t xml:space="preserve">in the market of that age; attention is drawn to it, gazes turn toward it, and </w:t>
      </w:r>
      <w:r w:rsidRPr="00C156AC">
        <w:rPr>
          <w:rFonts w:cs="Calibri"/>
          <w:sz w:val="24"/>
          <w:szCs w:val="24"/>
          <w:lang w:val="en-GB"/>
        </w:rPr>
        <w:t xml:space="preserve">minds </w:t>
      </w:r>
      <w:proofErr w:type="spellStart"/>
      <w:r w:rsidRPr="00C156AC">
        <w:rPr>
          <w:rFonts w:cs="Calibri"/>
          <w:sz w:val="24"/>
          <w:szCs w:val="24"/>
        </w:rPr>
        <w:t>are</w:t>
      </w:r>
      <w:proofErr w:type="spellEnd"/>
      <w:r w:rsidRPr="00C156AC">
        <w:rPr>
          <w:rFonts w:cs="Calibri"/>
          <w:sz w:val="24"/>
          <w:szCs w:val="24"/>
        </w:rPr>
        <w:t xml:space="preserve"> </w:t>
      </w:r>
      <w:proofErr w:type="spellStart"/>
      <w:r w:rsidRPr="00C156AC">
        <w:rPr>
          <w:rFonts w:cs="Calibri"/>
          <w:sz w:val="24"/>
          <w:szCs w:val="24"/>
        </w:rPr>
        <w:t>captivated</w:t>
      </w:r>
      <w:proofErr w:type="spellEnd"/>
      <w:r w:rsidRPr="00C156AC">
        <w:rPr>
          <w:rFonts w:cs="Calibri"/>
          <w:sz w:val="24"/>
          <w:szCs w:val="24"/>
        </w:rPr>
        <w:t xml:space="preserve"> </w:t>
      </w:r>
      <w:proofErr w:type="spellStart"/>
      <w:r w:rsidRPr="00C156AC">
        <w:rPr>
          <w:rFonts w:cs="Calibri"/>
          <w:sz w:val="24"/>
          <w:szCs w:val="24"/>
        </w:rPr>
        <w:t>by</w:t>
      </w:r>
      <w:proofErr w:type="spellEnd"/>
      <w:r w:rsidRPr="00C156AC">
        <w:rPr>
          <w:rFonts w:cs="Calibri"/>
          <w:sz w:val="24"/>
          <w:szCs w:val="24"/>
        </w:rPr>
        <w:t xml:space="preserve"> it.</w:t>
      </w:r>
    </w:p>
    <w:p w14:paraId="06D54C43" w14:textId="77777777" w:rsidR="00C156AC" w:rsidRPr="00C156AC" w:rsidRDefault="00C156AC" w:rsidP="00C156AC">
      <w:pPr>
        <w:spacing w:before="120" w:after="0" w:line="240" w:lineRule="auto"/>
        <w:jc w:val="both"/>
        <w:rPr>
          <w:rFonts w:cs="Calibri"/>
          <w:color w:val="000000"/>
          <w:sz w:val="24"/>
          <w:szCs w:val="24"/>
        </w:rPr>
      </w:pPr>
      <w:proofErr w:type="spellStart"/>
      <w:r w:rsidRPr="00C156AC">
        <w:rPr>
          <w:rFonts w:cs="Calibri"/>
          <w:color w:val="000000"/>
          <w:sz w:val="24"/>
          <w:szCs w:val="24"/>
        </w:rPr>
        <w:t>For</w:t>
      </w:r>
      <w:proofErr w:type="spellEnd"/>
      <w:r w:rsidRPr="00C156AC">
        <w:rPr>
          <w:rFonts w:cs="Calibri"/>
          <w:color w:val="000000"/>
          <w:sz w:val="24"/>
          <w:szCs w:val="24"/>
        </w:rPr>
        <w:t xml:space="preserve"> </w:t>
      </w:r>
      <w:proofErr w:type="spellStart"/>
      <w:r w:rsidRPr="00C156AC">
        <w:rPr>
          <w:rFonts w:cs="Calibri"/>
          <w:color w:val="000000"/>
          <w:sz w:val="24"/>
          <w:szCs w:val="24"/>
        </w:rPr>
        <w:t>example</w:t>
      </w:r>
      <w:proofErr w:type="spellEnd"/>
      <w:r w:rsidRPr="00C156AC">
        <w:rPr>
          <w:rFonts w:cs="Calibri"/>
          <w:color w:val="000000"/>
          <w:sz w:val="24"/>
          <w:szCs w:val="24"/>
        </w:rPr>
        <w:t xml:space="preserve">, at </w:t>
      </w:r>
      <w:proofErr w:type="spellStart"/>
      <w:r w:rsidRPr="00C156AC">
        <w:rPr>
          <w:rFonts w:cs="Calibri"/>
          <w:color w:val="000000"/>
          <w:sz w:val="24"/>
          <w:szCs w:val="24"/>
        </w:rPr>
        <w:t>this</w:t>
      </w:r>
      <w:proofErr w:type="spellEnd"/>
      <w:r w:rsidRPr="00C156AC">
        <w:rPr>
          <w:rFonts w:cs="Calibri"/>
          <w:color w:val="000000"/>
          <w:sz w:val="24"/>
          <w:szCs w:val="24"/>
        </w:rPr>
        <w:t xml:space="preserve"> time, </w:t>
      </w:r>
      <w:proofErr w:type="spellStart"/>
      <w:r w:rsidRPr="00C156AC">
        <w:rPr>
          <w:rFonts w:cs="Calibri"/>
          <w:color w:val="000000"/>
          <w:sz w:val="24"/>
          <w:szCs w:val="24"/>
        </w:rPr>
        <w:t>the</w:t>
      </w:r>
      <w:proofErr w:type="spellEnd"/>
      <w:r w:rsidRPr="00C156AC">
        <w:rPr>
          <w:rFonts w:cs="Calibri"/>
          <w:color w:val="000000"/>
          <w:sz w:val="24"/>
          <w:szCs w:val="24"/>
        </w:rPr>
        <w:t xml:space="preserve"> </w:t>
      </w:r>
      <w:proofErr w:type="spellStart"/>
      <w:r w:rsidRPr="00C156AC">
        <w:rPr>
          <w:rFonts w:cs="Calibri"/>
          <w:color w:val="000000"/>
          <w:sz w:val="24"/>
          <w:szCs w:val="24"/>
        </w:rPr>
        <w:t>commodities</w:t>
      </w:r>
      <w:proofErr w:type="spellEnd"/>
      <w:r w:rsidRPr="00C156AC">
        <w:rPr>
          <w:rFonts w:cs="Calibri"/>
          <w:color w:val="000000"/>
          <w:sz w:val="24"/>
          <w:szCs w:val="24"/>
        </w:rPr>
        <w:t xml:space="preserve"> in </w:t>
      </w:r>
      <w:proofErr w:type="spellStart"/>
      <w:r w:rsidRPr="00C156AC">
        <w:rPr>
          <w:rFonts w:cs="Calibri"/>
          <w:color w:val="000000"/>
          <w:sz w:val="24"/>
          <w:szCs w:val="24"/>
        </w:rPr>
        <w:t>high</w:t>
      </w:r>
      <w:proofErr w:type="spellEnd"/>
      <w:r w:rsidRPr="00C156AC">
        <w:rPr>
          <w:rFonts w:cs="Calibri"/>
          <w:color w:val="000000"/>
          <w:sz w:val="24"/>
          <w:szCs w:val="24"/>
        </w:rPr>
        <w:t xml:space="preserve"> </w:t>
      </w:r>
      <w:proofErr w:type="spellStart"/>
      <w:r w:rsidRPr="00C156AC">
        <w:rPr>
          <w:rFonts w:cs="Calibri"/>
          <w:color w:val="000000"/>
          <w:sz w:val="24"/>
          <w:szCs w:val="24"/>
        </w:rPr>
        <w:t>demand</w:t>
      </w:r>
      <w:proofErr w:type="spellEnd"/>
      <w:r w:rsidRPr="00C156AC">
        <w:rPr>
          <w:rFonts w:cs="Calibri"/>
          <w:color w:val="000000"/>
          <w:sz w:val="24"/>
          <w:szCs w:val="24"/>
        </w:rPr>
        <w:t xml:space="preserve"> </w:t>
      </w:r>
      <w:proofErr w:type="spellStart"/>
      <w:r w:rsidRPr="00C156AC">
        <w:rPr>
          <w:rFonts w:cs="Calibri"/>
          <w:color w:val="000000"/>
          <w:sz w:val="24"/>
          <w:szCs w:val="24"/>
        </w:rPr>
        <w:t>are</w:t>
      </w:r>
      <w:proofErr w:type="spellEnd"/>
      <w:r w:rsidRPr="00C156AC">
        <w:rPr>
          <w:rFonts w:cs="Calibri"/>
          <w:color w:val="000000"/>
          <w:sz w:val="24"/>
          <w:szCs w:val="24"/>
        </w:rPr>
        <w:t xml:space="preserve"> </w:t>
      </w:r>
      <w:proofErr w:type="spellStart"/>
      <w:r w:rsidRPr="00C156AC">
        <w:rPr>
          <w:rFonts w:cs="Calibri"/>
          <w:color w:val="000000"/>
          <w:sz w:val="24"/>
          <w:szCs w:val="24"/>
        </w:rPr>
        <w:t>politics</w:t>
      </w:r>
      <w:proofErr w:type="spellEnd"/>
      <w:r w:rsidRPr="00C156AC">
        <w:rPr>
          <w:rFonts w:cs="Calibri"/>
          <w:color w:val="000000"/>
          <w:sz w:val="24"/>
          <w:szCs w:val="24"/>
        </w:rPr>
        <w:t xml:space="preserve">, </w:t>
      </w:r>
      <w:proofErr w:type="spellStart"/>
      <w:r w:rsidRPr="00C156AC">
        <w:rPr>
          <w:rFonts w:cs="Calibri"/>
          <w:color w:val="000000"/>
          <w:sz w:val="24"/>
          <w:szCs w:val="24"/>
        </w:rPr>
        <w:t>securing</w:t>
      </w:r>
      <w:proofErr w:type="spellEnd"/>
      <w:r w:rsidRPr="00C156AC">
        <w:rPr>
          <w:rFonts w:cs="Calibri"/>
          <w:color w:val="000000"/>
          <w:sz w:val="24"/>
          <w:szCs w:val="24"/>
        </w:rPr>
        <w:t xml:space="preserve"> </w:t>
      </w:r>
      <w:proofErr w:type="spellStart"/>
      <w:r w:rsidRPr="00C156AC">
        <w:rPr>
          <w:rFonts w:cs="Calibri"/>
          <w:color w:val="000000"/>
          <w:sz w:val="24"/>
          <w:szCs w:val="24"/>
        </w:rPr>
        <w:t>worldly</w:t>
      </w:r>
      <w:proofErr w:type="spellEnd"/>
      <w:r w:rsidRPr="00C156AC">
        <w:rPr>
          <w:rFonts w:cs="Calibri"/>
          <w:color w:val="000000"/>
          <w:sz w:val="24"/>
          <w:szCs w:val="24"/>
        </w:rPr>
        <w:t xml:space="preserve"> life </w:t>
      </w:r>
      <w:proofErr w:type="spellStart"/>
      <w:r w:rsidRPr="00C156AC">
        <w:rPr>
          <w:rFonts w:cs="Calibri"/>
          <w:color w:val="000000"/>
          <w:sz w:val="24"/>
          <w:szCs w:val="24"/>
        </w:rPr>
        <w:t>and</w:t>
      </w:r>
      <w:proofErr w:type="spellEnd"/>
      <w:r w:rsidRPr="00C156AC">
        <w:rPr>
          <w:rFonts w:cs="Calibri"/>
          <w:color w:val="000000"/>
          <w:sz w:val="24"/>
          <w:szCs w:val="24"/>
        </w:rPr>
        <w:t xml:space="preserve"> </w:t>
      </w:r>
      <w:proofErr w:type="spellStart"/>
      <w:r w:rsidRPr="00C156AC">
        <w:rPr>
          <w:rFonts w:cs="Calibri"/>
          <w:color w:val="000000"/>
          <w:sz w:val="24"/>
          <w:szCs w:val="24"/>
        </w:rPr>
        <w:t>philosophy</w:t>
      </w:r>
      <w:proofErr w:type="spellEnd"/>
      <w:r w:rsidRPr="00C156AC">
        <w:rPr>
          <w:rFonts w:cs="Calibri"/>
          <w:color w:val="000000"/>
          <w:sz w:val="24"/>
          <w:szCs w:val="24"/>
        </w:rPr>
        <w:t xml:space="preserve">. </w:t>
      </w:r>
      <w:proofErr w:type="spellStart"/>
      <w:r w:rsidRPr="00C156AC">
        <w:rPr>
          <w:rFonts w:cs="Calibri"/>
          <w:color w:val="000000"/>
          <w:sz w:val="24"/>
          <w:szCs w:val="24"/>
        </w:rPr>
        <w:t>Whereas</w:t>
      </w:r>
      <w:proofErr w:type="spellEnd"/>
      <w:r w:rsidRPr="00C156AC">
        <w:rPr>
          <w:rFonts w:cs="Calibri"/>
          <w:color w:val="000000"/>
          <w:sz w:val="24"/>
          <w:szCs w:val="24"/>
        </w:rPr>
        <w:t xml:space="preserve"> in </w:t>
      </w:r>
      <w:proofErr w:type="spellStart"/>
      <w:r w:rsidRPr="00C156AC">
        <w:rPr>
          <w:rFonts w:cs="Calibri"/>
          <w:color w:val="000000"/>
          <w:sz w:val="24"/>
          <w:szCs w:val="24"/>
        </w:rPr>
        <w:t>the</w:t>
      </w:r>
      <w:proofErr w:type="spellEnd"/>
      <w:r w:rsidRPr="00C156AC">
        <w:rPr>
          <w:rFonts w:cs="Calibri"/>
          <w:color w:val="000000"/>
          <w:sz w:val="24"/>
          <w:szCs w:val="24"/>
        </w:rPr>
        <w:t xml:space="preserve"> </w:t>
      </w:r>
      <w:proofErr w:type="spellStart"/>
      <w:r w:rsidRPr="00C156AC">
        <w:rPr>
          <w:rFonts w:cs="Calibri"/>
          <w:color w:val="000000"/>
          <w:sz w:val="24"/>
          <w:szCs w:val="24"/>
        </w:rPr>
        <w:t>age</w:t>
      </w:r>
      <w:proofErr w:type="spellEnd"/>
      <w:r w:rsidRPr="00C156AC">
        <w:rPr>
          <w:rFonts w:cs="Calibri"/>
          <w:color w:val="000000"/>
          <w:sz w:val="24"/>
          <w:szCs w:val="24"/>
        </w:rPr>
        <w:t xml:space="preserve"> of </w:t>
      </w:r>
      <w:r w:rsidRPr="00C156AC">
        <w:rPr>
          <w:rFonts w:cs="Calibri"/>
          <w:color w:val="000000"/>
          <w:sz w:val="24"/>
          <w:szCs w:val="24"/>
          <w:lang w:val="en-GB"/>
        </w:rPr>
        <w:t>Salaf as-</w:t>
      </w:r>
      <w:proofErr w:type="spellStart"/>
      <w:r w:rsidRPr="00C156AC">
        <w:rPr>
          <w:rFonts w:cs="Calibri"/>
          <w:color w:val="000000"/>
          <w:sz w:val="24"/>
          <w:szCs w:val="24"/>
          <w:lang w:val="en-GB"/>
        </w:rPr>
        <w:t>Sâlihîn</w:t>
      </w:r>
      <w:proofErr w:type="spellEnd"/>
      <w:r w:rsidRPr="00C156AC">
        <w:rPr>
          <w:rFonts w:cs="Calibri"/>
          <w:color w:val="000000"/>
          <w:sz w:val="24"/>
          <w:szCs w:val="24"/>
          <w:lang w:val="en-GB"/>
        </w:rPr>
        <w:t xml:space="preserve">, and in the market of that era, the most sought-after commodity was to deduce from His Word </w:t>
      </w:r>
      <w:proofErr w:type="spellStart"/>
      <w:r w:rsidRPr="00C156AC">
        <w:rPr>
          <w:rFonts w:cs="Calibri"/>
          <w:color w:val="000000"/>
          <w:sz w:val="24"/>
          <w:szCs w:val="24"/>
        </w:rPr>
        <w:t>what</w:t>
      </w:r>
      <w:proofErr w:type="spellEnd"/>
      <w:r w:rsidRPr="00C156AC">
        <w:rPr>
          <w:rFonts w:cs="Calibri"/>
          <w:color w:val="000000"/>
          <w:sz w:val="24"/>
          <w:szCs w:val="24"/>
        </w:rPr>
        <w:t xml:space="preserve"> </w:t>
      </w:r>
      <w:proofErr w:type="spellStart"/>
      <w:r w:rsidRPr="00C156AC">
        <w:rPr>
          <w:rFonts w:cs="Calibri"/>
          <w:color w:val="000000"/>
          <w:sz w:val="24"/>
          <w:szCs w:val="24"/>
        </w:rPr>
        <w:t>pleases</w:t>
      </w:r>
      <w:proofErr w:type="spellEnd"/>
      <w:r w:rsidRPr="00C156AC">
        <w:rPr>
          <w:rFonts w:cs="Calibri"/>
          <w:color w:val="000000"/>
          <w:sz w:val="24"/>
          <w:szCs w:val="24"/>
        </w:rPr>
        <w:t xml:space="preserve"> </w:t>
      </w:r>
      <w:r w:rsidRPr="00C156AC">
        <w:rPr>
          <w:rFonts w:cs="Calibri"/>
          <w:color w:val="000000"/>
          <w:sz w:val="24"/>
          <w:szCs w:val="24"/>
          <w:lang w:val="en-GB"/>
        </w:rPr>
        <w:t>Al-</w:t>
      </w:r>
      <w:proofErr w:type="spellStart"/>
      <w:r w:rsidRPr="00C156AC">
        <w:rPr>
          <w:rFonts w:cs="Calibri"/>
          <w:color w:val="000000"/>
          <w:sz w:val="24"/>
          <w:szCs w:val="24"/>
          <w:lang w:val="en-GB"/>
        </w:rPr>
        <w:t>Khâliq</w:t>
      </w:r>
      <w:proofErr w:type="spellEnd"/>
      <w:r w:rsidRPr="00C156AC">
        <w:rPr>
          <w:rFonts w:cs="Calibri"/>
          <w:color w:val="000000"/>
          <w:sz w:val="24"/>
          <w:szCs w:val="24"/>
          <w:lang w:val="en-GB"/>
        </w:rPr>
        <w:t xml:space="preserve"> of the </w:t>
      </w:r>
      <w:proofErr w:type="spellStart"/>
      <w:r w:rsidRPr="00C156AC">
        <w:rPr>
          <w:rFonts w:cs="Calibri"/>
          <w:color w:val="000000"/>
          <w:sz w:val="24"/>
          <w:szCs w:val="24"/>
          <w:lang w:val="en-GB"/>
        </w:rPr>
        <w:t>samâwât</w:t>
      </w:r>
      <w:proofErr w:type="spellEnd"/>
      <w:r w:rsidRPr="00C156AC">
        <w:rPr>
          <w:rFonts w:cs="Calibri"/>
          <w:color w:val="000000"/>
          <w:sz w:val="24"/>
          <w:szCs w:val="24"/>
          <w:lang w:val="en-GB"/>
        </w:rPr>
        <w:t xml:space="preserve"> and the earth </w:t>
      </w:r>
      <w:proofErr w:type="spellStart"/>
      <w:r w:rsidRPr="00C156AC">
        <w:rPr>
          <w:rFonts w:cs="Calibri"/>
          <w:color w:val="000000"/>
          <w:sz w:val="24"/>
          <w:szCs w:val="24"/>
        </w:rPr>
        <w:t>and</w:t>
      </w:r>
      <w:proofErr w:type="spellEnd"/>
      <w:r w:rsidRPr="00C156AC">
        <w:rPr>
          <w:rFonts w:cs="Calibri"/>
          <w:color w:val="000000"/>
          <w:sz w:val="24"/>
          <w:szCs w:val="24"/>
        </w:rPr>
        <w:t xml:space="preserve"> </w:t>
      </w:r>
      <w:proofErr w:type="spellStart"/>
      <w:r w:rsidRPr="00C156AC">
        <w:rPr>
          <w:rFonts w:cs="Calibri"/>
          <w:color w:val="000000"/>
          <w:sz w:val="24"/>
          <w:szCs w:val="24"/>
        </w:rPr>
        <w:t>what</w:t>
      </w:r>
      <w:proofErr w:type="spellEnd"/>
      <w:r w:rsidRPr="00C156AC">
        <w:rPr>
          <w:rFonts w:cs="Calibri"/>
          <w:color w:val="000000"/>
          <w:sz w:val="24"/>
          <w:szCs w:val="24"/>
        </w:rPr>
        <w:t xml:space="preserve"> </w:t>
      </w:r>
      <w:proofErr w:type="gramStart"/>
      <w:r w:rsidRPr="00C156AC">
        <w:rPr>
          <w:rFonts w:cs="Calibri"/>
          <w:color w:val="000000"/>
          <w:sz w:val="24"/>
          <w:szCs w:val="24"/>
        </w:rPr>
        <w:t>He</w:t>
      </w:r>
      <w:proofErr w:type="gramEnd"/>
      <w:r w:rsidRPr="00C156AC">
        <w:rPr>
          <w:rFonts w:cs="Calibri"/>
          <w:color w:val="000000"/>
          <w:sz w:val="24"/>
          <w:szCs w:val="24"/>
        </w:rPr>
        <w:t xml:space="preserve"> </w:t>
      </w:r>
      <w:proofErr w:type="spellStart"/>
      <w:r w:rsidRPr="00C156AC">
        <w:rPr>
          <w:rFonts w:cs="Calibri"/>
          <w:color w:val="000000"/>
          <w:sz w:val="24"/>
          <w:szCs w:val="24"/>
        </w:rPr>
        <w:t>desires</w:t>
      </w:r>
      <w:proofErr w:type="spellEnd"/>
      <w:r w:rsidRPr="00C156AC">
        <w:rPr>
          <w:rFonts w:cs="Calibri"/>
          <w:color w:val="000000"/>
          <w:sz w:val="24"/>
          <w:szCs w:val="24"/>
        </w:rPr>
        <w:t xml:space="preserve"> of us </w:t>
      </w:r>
      <w:proofErr w:type="spellStart"/>
      <w:r w:rsidRPr="00C156AC">
        <w:rPr>
          <w:rFonts w:cs="Calibri"/>
          <w:color w:val="000000"/>
          <w:sz w:val="24"/>
          <w:szCs w:val="24"/>
        </w:rPr>
        <w:t>and</w:t>
      </w:r>
      <w:proofErr w:type="spellEnd"/>
      <w:r w:rsidRPr="00C156AC">
        <w:rPr>
          <w:rFonts w:cs="Calibri"/>
          <w:color w:val="000000"/>
          <w:sz w:val="24"/>
          <w:szCs w:val="24"/>
        </w:rPr>
        <w:t xml:space="preserve"> </w:t>
      </w:r>
      <w:proofErr w:type="spellStart"/>
      <w:r w:rsidRPr="00C156AC">
        <w:rPr>
          <w:rFonts w:cs="Calibri"/>
          <w:color w:val="000000"/>
          <w:sz w:val="24"/>
          <w:szCs w:val="24"/>
        </w:rPr>
        <w:t>to</w:t>
      </w:r>
      <w:proofErr w:type="spellEnd"/>
      <w:r w:rsidRPr="00C156AC">
        <w:rPr>
          <w:rFonts w:cs="Calibri"/>
          <w:color w:val="000000"/>
          <w:sz w:val="24"/>
          <w:szCs w:val="24"/>
        </w:rPr>
        <w:t xml:space="preserve"> </w:t>
      </w:r>
      <w:proofErr w:type="spellStart"/>
      <w:r w:rsidRPr="00C156AC">
        <w:rPr>
          <w:rFonts w:cs="Calibri"/>
          <w:color w:val="000000"/>
          <w:sz w:val="24"/>
          <w:szCs w:val="24"/>
        </w:rPr>
        <w:t>acquire</w:t>
      </w:r>
      <w:proofErr w:type="spellEnd"/>
      <w:r w:rsidRPr="00C156AC">
        <w:rPr>
          <w:rFonts w:cs="Calibri"/>
          <w:color w:val="000000"/>
          <w:sz w:val="24"/>
          <w:szCs w:val="24"/>
        </w:rPr>
        <w:t xml:space="preserve"> </w:t>
      </w:r>
      <w:proofErr w:type="spellStart"/>
      <w:r w:rsidRPr="00C156AC">
        <w:rPr>
          <w:rFonts w:cs="Calibri"/>
          <w:color w:val="000000"/>
          <w:sz w:val="24"/>
          <w:szCs w:val="24"/>
        </w:rPr>
        <w:t>the</w:t>
      </w:r>
      <w:proofErr w:type="spellEnd"/>
      <w:r w:rsidRPr="00C156AC">
        <w:rPr>
          <w:rFonts w:cs="Calibri"/>
          <w:color w:val="000000"/>
          <w:sz w:val="24"/>
          <w:szCs w:val="24"/>
        </w:rPr>
        <w:t xml:space="preserve"> </w:t>
      </w:r>
      <w:proofErr w:type="spellStart"/>
      <w:r w:rsidRPr="00C156AC">
        <w:rPr>
          <w:rFonts w:cs="Calibri"/>
          <w:color w:val="000000"/>
          <w:sz w:val="24"/>
          <w:szCs w:val="24"/>
        </w:rPr>
        <w:t>means</w:t>
      </w:r>
      <w:proofErr w:type="spellEnd"/>
      <w:r w:rsidRPr="00C156AC">
        <w:rPr>
          <w:rFonts w:cs="Calibri"/>
          <w:color w:val="000000"/>
          <w:sz w:val="24"/>
          <w:szCs w:val="24"/>
        </w:rPr>
        <w:t xml:space="preserve"> </w:t>
      </w:r>
      <w:proofErr w:type="spellStart"/>
      <w:r w:rsidRPr="00C156AC">
        <w:rPr>
          <w:rFonts w:cs="Calibri"/>
          <w:color w:val="000000"/>
          <w:sz w:val="24"/>
          <w:szCs w:val="24"/>
        </w:rPr>
        <w:t>to</w:t>
      </w:r>
      <w:proofErr w:type="spellEnd"/>
      <w:r w:rsidRPr="00C156AC">
        <w:rPr>
          <w:rFonts w:cs="Calibri"/>
          <w:color w:val="000000"/>
          <w:sz w:val="24"/>
          <w:szCs w:val="24"/>
        </w:rPr>
        <w:t xml:space="preserve"> </w:t>
      </w:r>
      <w:proofErr w:type="spellStart"/>
      <w:r w:rsidRPr="00C156AC">
        <w:rPr>
          <w:rFonts w:cs="Calibri"/>
          <w:color w:val="000000"/>
          <w:sz w:val="24"/>
          <w:szCs w:val="24"/>
        </w:rPr>
        <w:t>gain</w:t>
      </w:r>
      <w:proofErr w:type="spellEnd"/>
      <w:r w:rsidRPr="00C156AC">
        <w:rPr>
          <w:rFonts w:cs="Calibri"/>
          <w:color w:val="000000"/>
          <w:sz w:val="24"/>
          <w:szCs w:val="24"/>
        </w:rPr>
        <w:t xml:space="preserve"> </w:t>
      </w:r>
      <w:proofErr w:type="spellStart"/>
      <w:r w:rsidRPr="00C156AC">
        <w:rPr>
          <w:rFonts w:cs="Calibri"/>
          <w:color w:val="000000"/>
          <w:sz w:val="24"/>
          <w:szCs w:val="24"/>
        </w:rPr>
        <w:t>eternal</w:t>
      </w:r>
      <w:proofErr w:type="spellEnd"/>
      <w:r w:rsidRPr="00C156AC">
        <w:rPr>
          <w:rFonts w:cs="Calibri"/>
          <w:color w:val="000000"/>
          <w:sz w:val="24"/>
          <w:szCs w:val="24"/>
        </w:rPr>
        <w:t xml:space="preserve"> </w:t>
      </w:r>
      <w:proofErr w:type="spellStart"/>
      <w:r w:rsidRPr="00C156AC">
        <w:rPr>
          <w:rFonts w:cs="Calibri"/>
          <w:color w:val="000000"/>
          <w:sz w:val="24"/>
          <w:szCs w:val="24"/>
        </w:rPr>
        <w:t>happiness</w:t>
      </w:r>
      <w:proofErr w:type="spellEnd"/>
      <w:r w:rsidRPr="00C156AC">
        <w:rPr>
          <w:rFonts w:cs="Calibri"/>
          <w:color w:val="000000"/>
          <w:sz w:val="24"/>
          <w:szCs w:val="24"/>
        </w:rPr>
        <w:t xml:space="preserve"> in </w:t>
      </w:r>
      <w:proofErr w:type="spellStart"/>
      <w:r w:rsidRPr="00C156AC">
        <w:rPr>
          <w:rFonts w:cs="Calibri"/>
          <w:color w:val="000000"/>
          <w:sz w:val="24"/>
          <w:szCs w:val="24"/>
        </w:rPr>
        <w:t>the</w:t>
      </w:r>
      <w:proofErr w:type="spellEnd"/>
      <w:r w:rsidRPr="00C156AC">
        <w:rPr>
          <w:rFonts w:cs="Calibri"/>
          <w:color w:val="000000"/>
          <w:sz w:val="24"/>
          <w:szCs w:val="24"/>
        </w:rPr>
        <w:t xml:space="preserve"> </w:t>
      </w:r>
      <w:r w:rsidRPr="00C156AC">
        <w:rPr>
          <w:rFonts w:cs="Calibri"/>
          <w:color w:val="000000"/>
          <w:sz w:val="24"/>
          <w:szCs w:val="24"/>
          <w:lang w:val="en-GB"/>
        </w:rPr>
        <w:t>‘</w:t>
      </w:r>
      <w:proofErr w:type="spellStart"/>
      <w:r w:rsidRPr="00C156AC">
        <w:rPr>
          <w:rFonts w:cs="Calibri"/>
          <w:color w:val="000000"/>
          <w:sz w:val="24"/>
          <w:szCs w:val="24"/>
          <w:lang w:val="en-GB"/>
        </w:rPr>
        <w:t>âlam</w:t>
      </w:r>
      <w:proofErr w:type="spellEnd"/>
      <w:r w:rsidRPr="00C156AC">
        <w:rPr>
          <w:rFonts w:cs="Calibri"/>
          <w:color w:val="000000"/>
          <w:sz w:val="24"/>
          <w:szCs w:val="24"/>
          <w:lang w:val="en-GB"/>
        </w:rPr>
        <w:t xml:space="preserve"> of the </w:t>
      </w:r>
      <w:proofErr w:type="spellStart"/>
      <w:r w:rsidRPr="00C156AC">
        <w:rPr>
          <w:rFonts w:cs="Calibri"/>
          <w:color w:val="000000"/>
          <w:sz w:val="24"/>
          <w:szCs w:val="24"/>
          <w:lang w:val="en-GB"/>
        </w:rPr>
        <w:t>âkhirah</w:t>
      </w:r>
      <w:proofErr w:type="spellEnd"/>
      <w:r w:rsidRPr="00C156AC">
        <w:rPr>
          <w:rFonts w:cs="Calibri"/>
          <w:color w:val="000000"/>
          <w:sz w:val="24"/>
          <w:szCs w:val="24"/>
          <w:lang w:val="en-GB"/>
        </w:rPr>
        <w:t xml:space="preserve">, </w:t>
      </w:r>
      <w:proofErr w:type="spellStart"/>
      <w:r w:rsidRPr="00C156AC">
        <w:rPr>
          <w:rFonts w:cs="Calibri"/>
          <w:color w:val="000000"/>
          <w:sz w:val="24"/>
          <w:szCs w:val="24"/>
        </w:rPr>
        <w:t>which</w:t>
      </w:r>
      <w:proofErr w:type="spellEnd"/>
      <w:r w:rsidRPr="00C156AC">
        <w:rPr>
          <w:rFonts w:cs="Calibri"/>
          <w:color w:val="000000"/>
          <w:sz w:val="24"/>
          <w:szCs w:val="24"/>
        </w:rPr>
        <w:t xml:space="preserve"> </w:t>
      </w:r>
      <w:proofErr w:type="spellStart"/>
      <w:r w:rsidRPr="00C156AC">
        <w:rPr>
          <w:rFonts w:cs="Calibri"/>
          <w:color w:val="000000"/>
          <w:sz w:val="24"/>
          <w:szCs w:val="24"/>
        </w:rPr>
        <w:t>was</w:t>
      </w:r>
      <w:proofErr w:type="spellEnd"/>
      <w:r w:rsidRPr="00C156AC">
        <w:rPr>
          <w:rFonts w:cs="Calibri"/>
          <w:color w:val="000000"/>
          <w:sz w:val="24"/>
          <w:szCs w:val="24"/>
        </w:rPr>
        <w:t xml:space="preserve"> </w:t>
      </w:r>
      <w:proofErr w:type="spellStart"/>
      <w:r w:rsidRPr="00C156AC">
        <w:rPr>
          <w:rFonts w:cs="Calibri"/>
          <w:color w:val="000000"/>
          <w:sz w:val="24"/>
          <w:szCs w:val="24"/>
        </w:rPr>
        <w:t>opened</w:t>
      </w:r>
      <w:proofErr w:type="spellEnd"/>
      <w:r w:rsidRPr="00C156AC">
        <w:rPr>
          <w:rFonts w:cs="Calibri"/>
          <w:color w:val="000000"/>
          <w:sz w:val="24"/>
          <w:szCs w:val="24"/>
        </w:rPr>
        <w:t xml:space="preserve"> </w:t>
      </w:r>
      <w:proofErr w:type="spellStart"/>
      <w:r w:rsidRPr="00C156AC">
        <w:rPr>
          <w:rFonts w:cs="Calibri"/>
          <w:color w:val="000000"/>
          <w:sz w:val="24"/>
          <w:szCs w:val="24"/>
        </w:rPr>
        <w:t>to</w:t>
      </w:r>
      <w:proofErr w:type="spellEnd"/>
      <w:r w:rsidRPr="00C156AC">
        <w:rPr>
          <w:rFonts w:cs="Calibri"/>
          <w:color w:val="000000"/>
          <w:sz w:val="24"/>
          <w:szCs w:val="24"/>
        </w:rPr>
        <w:t xml:space="preserve"> an </w:t>
      </w:r>
      <w:proofErr w:type="spellStart"/>
      <w:r w:rsidRPr="00C156AC">
        <w:rPr>
          <w:rFonts w:cs="Calibri"/>
          <w:color w:val="000000"/>
          <w:sz w:val="24"/>
          <w:szCs w:val="24"/>
        </w:rPr>
        <w:t>unclosable</w:t>
      </w:r>
      <w:proofErr w:type="spellEnd"/>
      <w:r w:rsidRPr="00C156AC">
        <w:rPr>
          <w:rFonts w:cs="Calibri"/>
          <w:color w:val="000000"/>
          <w:sz w:val="24"/>
          <w:szCs w:val="24"/>
        </w:rPr>
        <w:t xml:space="preserve"> </w:t>
      </w:r>
      <w:proofErr w:type="spellStart"/>
      <w:r w:rsidRPr="00C156AC">
        <w:rPr>
          <w:rFonts w:cs="Calibri"/>
          <w:color w:val="000000"/>
          <w:sz w:val="24"/>
          <w:szCs w:val="24"/>
        </w:rPr>
        <w:t>degree</w:t>
      </w:r>
      <w:proofErr w:type="spellEnd"/>
      <w:r w:rsidRPr="00C156AC">
        <w:rPr>
          <w:rFonts w:cs="Calibri"/>
          <w:color w:val="000000"/>
          <w:sz w:val="24"/>
          <w:szCs w:val="24"/>
        </w:rPr>
        <w:t xml:space="preserve"> </w:t>
      </w:r>
      <w:proofErr w:type="spellStart"/>
      <w:r w:rsidRPr="00C156AC">
        <w:rPr>
          <w:rFonts w:cs="Calibri"/>
          <w:color w:val="000000"/>
          <w:sz w:val="24"/>
          <w:szCs w:val="24"/>
        </w:rPr>
        <w:t>by</w:t>
      </w:r>
      <w:proofErr w:type="spellEnd"/>
      <w:r w:rsidRPr="00C156AC">
        <w:rPr>
          <w:rFonts w:cs="Calibri"/>
          <w:color w:val="000000"/>
          <w:sz w:val="24"/>
          <w:szCs w:val="24"/>
        </w:rPr>
        <w:t xml:space="preserve"> </w:t>
      </w:r>
      <w:proofErr w:type="spellStart"/>
      <w:r w:rsidRPr="00C156AC">
        <w:rPr>
          <w:rFonts w:cs="Calibri"/>
          <w:color w:val="000000"/>
          <w:sz w:val="24"/>
          <w:szCs w:val="24"/>
        </w:rPr>
        <w:t>the</w:t>
      </w:r>
      <w:proofErr w:type="spellEnd"/>
      <w:r w:rsidRPr="00C156AC">
        <w:rPr>
          <w:rFonts w:cs="Calibri"/>
          <w:color w:val="000000"/>
          <w:sz w:val="24"/>
          <w:szCs w:val="24"/>
        </w:rPr>
        <w:t xml:space="preserve"> </w:t>
      </w:r>
      <w:proofErr w:type="spellStart"/>
      <w:r w:rsidRPr="00C156AC">
        <w:rPr>
          <w:rFonts w:cs="Calibri"/>
          <w:color w:val="000000"/>
          <w:sz w:val="24"/>
          <w:szCs w:val="24"/>
        </w:rPr>
        <w:t>nûr</w:t>
      </w:r>
      <w:proofErr w:type="spellEnd"/>
      <w:r w:rsidRPr="00C156AC">
        <w:rPr>
          <w:rFonts w:cs="Calibri"/>
          <w:color w:val="000000"/>
          <w:sz w:val="24"/>
          <w:szCs w:val="24"/>
        </w:rPr>
        <w:t xml:space="preserve"> of </w:t>
      </w:r>
      <w:proofErr w:type="spellStart"/>
      <w:r w:rsidRPr="00C156AC">
        <w:rPr>
          <w:rFonts w:cs="Calibri"/>
          <w:color w:val="000000"/>
          <w:sz w:val="24"/>
          <w:szCs w:val="24"/>
        </w:rPr>
        <w:t>nubuwwah</w:t>
      </w:r>
      <w:proofErr w:type="spellEnd"/>
      <w:r w:rsidRPr="00C156AC">
        <w:rPr>
          <w:rFonts w:cs="Calibri"/>
          <w:color w:val="000000"/>
          <w:sz w:val="24"/>
          <w:szCs w:val="24"/>
        </w:rPr>
        <w:t xml:space="preserve"> </w:t>
      </w:r>
      <w:proofErr w:type="spellStart"/>
      <w:r w:rsidRPr="00C156AC">
        <w:rPr>
          <w:rFonts w:cs="Calibri"/>
          <w:color w:val="000000"/>
          <w:sz w:val="24"/>
          <w:szCs w:val="24"/>
        </w:rPr>
        <w:t>and</w:t>
      </w:r>
      <w:proofErr w:type="spellEnd"/>
      <w:r w:rsidRPr="00C156AC">
        <w:rPr>
          <w:rFonts w:cs="Calibri"/>
          <w:color w:val="000000"/>
          <w:sz w:val="24"/>
          <w:szCs w:val="24"/>
        </w:rPr>
        <w:t xml:space="preserve"> </w:t>
      </w:r>
      <w:proofErr w:type="spellStart"/>
      <w:r w:rsidRPr="00C156AC">
        <w:rPr>
          <w:rFonts w:cs="Calibri"/>
          <w:color w:val="000000"/>
          <w:sz w:val="24"/>
          <w:szCs w:val="24"/>
        </w:rPr>
        <w:t>the</w:t>
      </w:r>
      <w:proofErr w:type="spellEnd"/>
      <w:r w:rsidRPr="00C156AC">
        <w:rPr>
          <w:rFonts w:cs="Calibri"/>
          <w:color w:val="000000"/>
          <w:sz w:val="24"/>
          <w:szCs w:val="24"/>
        </w:rPr>
        <w:t xml:space="preserve"> </w:t>
      </w:r>
      <w:proofErr w:type="spellStart"/>
      <w:r w:rsidRPr="00C156AC">
        <w:rPr>
          <w:rFonts w:cs="Calibri"/>
          <w:color w:val="000000"/>
          <w:sz w:val="24"/>
          <w:szCs w:val="24"/>
        </w:rPr>
        <w:t>Qur'an</w:t>
      </w:r>
      <w:proofErr w:type="spellEnd"/>
      <w:r w:rsidRPr="00C156AC">
        <w:rPr>
          <w:rFonts w:cs="Calibri"/>
          <w:color w:val="000000"/>
          <w:sz w:val="24"/>
          <w:szCs w:val="24"/>
        </w:rPr>
        <w:t>.</w:t>
      </w:r>
    </w:p>
    <w:p w14:paraId="3FDB4CB4" w14:textId="77777777" w:rsidR="00C156AC" w:rsidRPr="00C156AC" w:rsidRDefault="00C156AC" w:rsidP="00C156AC">
      <w:pPr>
        <w:spacing w:before="120" w:after="0" w:line="240" w:lineRule="auto"/>
        <w:jc w:val="both"/>
        <w:rPr>
          <w:rFonts w:cs="Calibri"/>
          <w:sz w:val="24"/>
          <w:szCs w:val="24"/>
          <w:lang w:val="en-GB"/>
        </w:rPr>
      </w:pPr>
      <w:r w:rsidRPr="00C156AC">
        <w:rPr>
          <w:rFonts w:cs="Calibri"/>
          <w:sz w:val="24"/>
          <w:szCs w:val="24"/>
          <w:lang w:val="en-GB"/>
        </w:rPr>
        <w:t xml:space="preserve">Thus, at that time — since minds, hearts and </w:t>
      </w:r>
      <w:proofErr w:type="spellStart"/>
      <w:r w:rsidRPr="00C156AC">
        <w:rPr>
          <w:rFonts w:cs="Calibri"/>
          <w:sz w:val="24"/>
          <w:szCs w:val="24"/>
          <w:lang w:val="en-GB"/>
        </w:rPr>
        <w:t>rûhs</w:t>
      </w:r>
      <w:proofErr w:type="spellEnd"/>
      <w:r w:rsidRPr="00C156AC">
        <w:rPr>
          <w:rFonts w:cs="Calibri"/>
          <w:sz w:val="24"/>
          <w:szCs w:val="24"/>
          <w:lang w:val="en-GB"/>
        </w:rPr>
        <w:t xml:space="preserve"> were turned with all their strength toward understanding what pleases the Rabb of the </w:t>
      </w:r>
      <w:proofErr w:type="spellStart"/>
      <w:r w:rsidRPr="00C156AC">
        <w:rPr>
          <w:rFonts w:cs="Calibri"/>
          <w:sz w:val="24"/>
          <w:szCs w:val="24"/>
          <w:lang w:val="en-GB"/>
        </w:rPr>
        <w:t>samâwât</w:t>
      </w:r>
      <w:proofErr w:type="spellEnd"/>
      <w:r w:rsidRPr="00C156AC">
        <w:rPr>
          <w:rFonts w:cs="Calibri"/>
          <w:sz w:val="24"/>
          <w:szCs w:val="24"/>
          <w:lang w:val="en-GB"/>
        </w:rPr>
        <w:t xml:space="preserve"> and the earth — the conversations, discussions, events and circumstances of </w:t>
      </w:r>
      <w:r w:rsidRPr="00C156AC">
        <w:rPr>
          <w:rFonts w:cs="Calibri"/>
          <w:color w:val="000000"/>
          <w:sz w:val="24"/>
          <w:szCs w:val="24"/>
          <w:lang w:val="en-GB"/>
        </w:rPr>
        <w:t xml:space="preserve">the social life of mankind all focused on </w:t>
      </w:r>
      <w:proofErr w:type="spellStart"/>
      <w:r w:rsidRPr="00C156AC">
        <w:rPr>
          <w:rFonts w:cs="Calibri"/>
          <w:color w:val="000000"/>
          <w:sz w:val="24"/>
          <w:szCs w:val="24"/>
        </w:rPr>
        <w:t>this</w:t>
      </w:r>
      <w:proofErr w:type="spellEnd"/>
      <w:r w:rsidRPr="00C156AC">
        <w:rPr>
          <w:rFonts w:cs="Calibri"/>
          <w:color w:val="000000"/>
          <w:sz w:val="24"/>
          <w:szCs w:val="24"/>
        </w:rPr>
        <w:t xml:space="preserve"> </w:t>
      </w:r>
      <w:proofErr w:type="spellStart"/>
      <w:r w:rsidRPr="00C156AC">
        <w:rPr>
          <w:rFonts w:cs="Calibri"/>
          <w:color w:val="000000"/>
          <w:sz w:val="24"/>
          <w:szCs w:val="24"/>
        </w:rPr>
        <w:t>aim</w:t>
      </w:r>
      <w:proofErr w:type="spellEnd"/>
      <w:r w:rsidRPr="00C156AC">
        <w:rPr>
          <w:rFonts w:cs="Calibri"/>
          <w:color w:val="000000"/>
          <w:sz w:val="24"/>
          <w:szCs w:val="24"/>
        </w:rPr>
        <w:t xml:space="preserve"> </w:t>
      </w:r>
      <w:proofErr w:type="spellStart"/>
      <w:r w:rsidRPr="00C156AC">
        <w:rPr>
          <w:rFonts w:cs="Calibri"/>
          <w:color w:val="000000"/>
          <w:sz w:val="24"/>
          <w:szCs w:val="24"/>
        </w:rPr>
        <w:t>and</w:t>
      </w:r>
      <w:proofErr w:type="spellEnd"/>
      <w:r w:rsidRPr="00C156AC">
        <w:rPr>
          <w:rFonts w:cs="Calibri"/>
          <w:color w:val="000000"/>
          <w:sz w:val="24"/>
          <w:szCs w:val="24"/>
        </w:rPr>
        <w:t xml:space="preserve"> </w:t>
      </w:r>
      <w:proofErr w:type="spellStart"/>
      <w:r w:rsidRPr="00C156AC">
        <w:rPr>
          <w:rFonts w:cs="Calibri"/>
          <w:color w:val="000000"/>
          <w:sz w:val="24"/>
          <w:szCs w:val="24"/>
        </w:rPr>
        <w:t>unfolded</w:t>
      </w:r>
      <w:proofErr w:type="spellEnd"/>
      <w:r w:rsidRPr="00C156AC">
        <w:rPr>
          <w:rFonts w:cs="Calibri"/>
          <w:color w:val="000000"/>
          <w:sz w:val="24"/>
          <w:szCs w:val="24"/>
        </w:rPr>
        <w:t xml:space="preserve"> in </w:t>
      </w:r>
      <w:proofErr w:type="spellStart"/>
      <w:r w:rsidRPr="00C156AC">
        <w:rPr>
          <w:rFonts w:cs="Calibri"/>
          <w:color w:val="000000"/>
          <w:sz w:val="24"/>
          <w:szCs w:val="24"/>
        </w:rPr>
        <w:t>accordance</w:t>
      </w:r>
      <w:proofErr w:type="spellEnd"/>
      <w:r w:rsidRPr="00C156AC">
        <w:rPr>
          <w:rFonts w:cs="Calibri"/>
          <w:color w:val="000000"/>
          <w:sz w:val="24"/>
          <w:szCs w:val="24"/>
        </w:rPr>
        <w:t xml:space="preserve"> </w:t>
      </w:r>
      <w:proofErr w:type="spellStart"/>
      <w:r w:rsidRPr="00C156AC">
        <w:rPr>
          <w:rFonts w:cs="Calibri"/>
          <w:color w:val="000000"/>
          <w:sz w:val="24"/>
          <w:szCs w:val="24"/>
        </w:rPr>
        <w:t>with</w:t>
      </w:r>
      <w:proofErr w:type="spellEnd"/>
      <w:r w:rsidRPr="00C156AC">
        <w:rPr>
          <w:rFonts w:cs="Calibri"/>
          <w:color w:val="000000"/>
          <w:sz w:val="24"/>
          <w:szCs w:val="24"/>
        </w:rPr>
        <w:t xml:space="preserve"> it. </w:t>
      </w:r>
      <w:proofErr w:type="spellStart"/>
      <w:r w:rsidRPr="00C156AC">
        <w:rPr>
          <w:rFonts w:cs="Calibri"/>
          <w:sz w:val="24"/>
          <w:szCs w:val="24"/>
        </w:rPr>
        <w:t>Consequently</w:t>
      </w:r>
      <w:proofErr w:type="spellEnd"/>
      <w:r w:rsidRPr="00C156AC">
        <w:rPr>
          <w:rFonts w:cs="Calibri"/>
          <w:sz w:val="24"/>
          <w:szCs w:val="24"/>
        </w:rPr>
        <w:t xml:space="preserve">, </w:t>
      </w:r>
      <w:proofErr w:type="spellStart"/>
      <w:r w:rsidRPr="00C156AC">
        <w:rPr>
          <w:rFonts w:cs="Calibri"/>
          <w:sz w:val="24"/>
          <w:szCs w:val="24"/>
        </w:rPr>
        <w:t>whoever</w:t>
      </w:r>
      <w:proofErr w:type="spellEnd"/>
      <w:r w:rsidRPr="00C156AC">
        <w:rPr>
          <w:rFonts w:cs="Calibri"/>
          <w:sz w:val="24"/>
          <w:szCs w:val="24"/>
        </w:rPr>
        <w:t xml:space="preserve"> </w:t>
      </w:r>
      <w:proofErr w:type="spellStart"/>
      <w:r w:rsidRPr="00C156AC">
        <w:rPr>
          <w:rFonts w:cs="Calibri"/>
          <w:sz w:val="24"/>
          <w:szCs w:val="24"/>
        </w:rPr>
        <w:t>possessed</w:t>
      </w:r>
      <w:proofErr w:type="spellEnd"/>
      <w:r w:rsidRPr="00C156AC">
        <w:rPr>
          <w:rFonts w:cs="Calibri"/>
          <w:sz w:val="24"/>
          <w:szCs w:val="24"/>
        </w:rPr>
        <w:t xml:space="preserve"> a </w:t>
      </w:r>
      <w:proofErr w:type="spellStart"/>
      <w:r w:rsidRPr="00C156AC">
        <w:rPr>
          <w:rFonts w:cs="Calibri"/>
          <w:sz w:val="24"/>
          <w:szCs w:val="24"/>
        </w:rPr>
        <w:t>sound</w:t>
      </w:r>
      <w:proofErr w:type="spellEnd"/>
      <w:r w:rsidRPr="00C156AC">
        <w:rPr>
          <w:rFonts w:cs="Calibri"/>
          <w:sz w:val="24"/>
          <w:szCs w:val="24"/>
        </w:rPr>
        <w:t xml:space="preserve"> </w:t>
      </w:r>
      <w:proofErr w:type="spellStart"/>
      <w:r w:rsidRPr="00C156AC">
        <w:rPr>
          <w:rFonts w:cs="Calibri"/>
          <w:sz w:val="24"/>
          <w:szCs w:val="24"/>
        </w:rPr>
        <w:t>disposition</w:t>
      </w:r>
      <w:proofErr w:type="spellEnd"/>
      <w:r w:rsidRPr="00C156AC">
        <w:rPr>
          <w:rFonts w:cs="Calibri"/>
          <w:color w:val="000000"/>
          <w:sz w:val="24"/>
          <w:szCs w:val="24"/>
          <w:lang w:val="en-GB"/>
        </w:rPr>
        <w:t xml:space="preserve"> his heart and fitrah </w:t>
      </w:r>
      <w:proofErr w:type="spellStart"/>
      <w:r w:rsidRPr="00C156AC">
        <w:rPr>
          <w:rFonts w:cs="Calibri"/>
          <w:sz w:val="24"/>
          <w:szCs w:val="24"/>
        </w:rPr>
        <w:t>would</w:t>
      </w:r>
      <w:proofErr w:type="spellEnd"/>
      <w:r w:rsidRPr="00C156AC">
        <w:rPr>
          <w:rFonts w:cs="Calibri"/>
          <w:sz w:val="24"/>
          <w:szCs w:val="24"/>
        </w:rPr>
        <w:t xml:space="preserve"> </w:t>
      </w:r>
      <w:proofErr w:type="spellStart"/>
      <w:r w:rsidRPr="00C156AC">
        <w:rPr>
          <w:rFonts w:cs="Calibri"/>
          <w:sz w:val="24"/>
          <w:szCs w:val="24"/>
        </w:rPr>
        <w:t>unconsciously</w:t>
      </w:r>
      <w:proofErr w:type="spellEnd"/>
      <w:r w:rsidRPr="00C156AC">
        <w:rPr>
          <w:rFonts w:cs="Calibri"/>
          <w:sz w:val="24"/>
          <w:szCs w:val="24"/>
        </w:rPr>
        <w:t xml:space="preserve"> </w:t>
      </w:r>
      <w:proofErr w:type="spellStart"/>
      <w:r w:rsidRPr="00C156AC">
        <w:rPr>
          <w:rFonts w:cs="Calibri"/>
          <w:sz w:val="24"/>
          <w:szCs w:val="24"/>
        </w:rPr>
        <w:t>receive</w:t>
      </w:r>
      <w:proofErr w:type="spellEnd"/>
      <w:r w:rsidRPr="00C156AC">
        <w:rPr>
          <w:rFonts w:cs="Calibri"/>
          <w:sz w:val="24"/>
          <w:szCs w:val="24"/>
        </w:rPr>
        <w:t xml:space="preserve"> a </w:t>
      </w:r>
      <w:proofErr w:type="spellStart"/>
      <w:r w:rsidRPr="00C156AC">
        <w:rPr>
          <w:rFonts w:cs="Calibri"/>
          <w:sz w:val="24"/>
          <w:szCs w:val="24"/>
        </w:rPr>
        <w:t>lesson</w:t>
      </w:r>
      <w:proofErr w:type="spellEnd"/>
      <w:r w:rsidRPr="00C156AC">
        <w:rPr>
          <w:rFonts w:cs="Calibri"/>
          <w:sz w:val="24"/>
          <w:szCs w:val="24"/>
        </w:rPr>
        <w:t xml:space="preserve"> of </w:t>
      </w:r>
      <w:proofErr w:type="spellStart"/>
      <w:r w:rsidRPr="00C156AC">
        <w:rPr>
          <w:rFonts w:cs="Calibri"/>
          <w:color w:val="000000"/>
          <w:sz w:val="24"/>
          <w:szCs w:val="24"/>
          <w:lang w:val="en-GB"/>
        </w:rPr>
        <w:t>ma’rifat</w:t>
      </w:r>
      <w:proofErr w:type="spellEnd"/>
      <w:r w:rsidRPr="00C156AC">
        <w:rPr>
          <w:rFonts w:cs="Calibri"/>
          <w:color w:val="000000"/>
          <w:sz w:val="24"/>
          <w:szCs w:val="24"/>
          <w:lang w:val="en-GB"/>
        </w:rPr>
        <w:t xml:space="preserve"> from everything</w:t>
      </w:r>
      <w:r w:rsidRPr="00C156AC">
        <w:rPr>
          <w:rFonts w:cs="Calibri"/>
          <w:sz w:val="24"/>
          <w:szCs w:val="24"/>
        </w:rPr>
        <w:t xml:space="preserve">; he </w:t>
      </w:r>
      <w:proofErr w:type="spellStart"/>
      <w:r w:rsidRPr="00C156AC">
        <w:rPr>
          <w:rFonts w:cs="Calibri"/>
          <w:sz w:val="24"/>
          <w:szCs w:val="24"/>
        </w:rPr>
        <w:t>would</w:t>
      </w:r>
      <w:proofErr w:type="spellEnd"/>
      <w:r w:rsidRPr="00C156AC">
        <w:rPr>
          <w:rFonts w:cs="Calibri"/>
          <w:sz w:val="24"/>
          <w:szCs w:val="24"/>
        </w:rPr>
        <w:t xml:space="preserve"> </w:t>
      </w:r>
      <w:proofErr w:type="spellStart"/>
      <w:r w:rsidRPr="00C156AC">
        <w:rPr>
          <w:rFonts w:cs="Calibri"/>
          <w:sz w:val="24"/>
          <w:szCs w:val="24"/>
        </w:rPr>
        <w:t>learn</w:t>
      </w:r>
      <w:proofErr w:type="spellEnd"/>
      <w:r w:rsidRPr="00C156AC">
        <w:rPr>
          <w:rFonts w:cs="Calibri"/>
          <w:sz w:val="24"/>
          <w:szCs w:val="24"/>
        </w:rPr>
        <w:t xml:space="preserve"> </w:t>
      </w:r>
      <w:proofErr w:type="spellStart"/>
      <w:r w:rsidRPr="00C156AC">
        <w:rPr>
          <w:rFonts w:cs="Calibri"/>
          <w:sz w:val="24"/>
          <w:szCs w:val="24"/>
        </w:rPr>
        <w:t>from</w:t>
      </w:r>
      <w:proofErr w:type="spellEnd"/>
      <w:r w:rsidRPr="00C156AC">
        <w:rPr>
          <w:rFonts w:cs="Calibri"/>
          <w:sz w:val="24"/>
          <w:szCs w:val="24"/>
        </w:rPr>
        <w:t xml:space="preserve"> </w:t>
      </w:r>
      <w:proofErr w:type="spellStart"/>
      <w:r w:rsidRPr="00C156AC">
        <w:rPr>
          <w:rFonts w:cs="Calibri"/>
          <w:sz w:val="24"/>
          <w:szCs w:val="24"/>
        </w:rPr>
        <w:t>the</w:t>
      </w:r>
      <w:proofErr w:type="spellEnd"/>
      <w:r w:rsidRPr="00C156AC">
        <w:rPr>
          <w:rFonts w:cs="Calibri"/>
          <w:sz w:val="24"/>
          <w:szCs w:val="24"/>
        </w:rPr>
        <w:t xml:space="preserve"> </w:t>
      </w:r>
      <w:proofErr w:type="spellStart"/>
      <w:r w:rsidRPr="00C156AC">
        <w:rPr>
          <w:rFonts w:cs="Calibri"/>
          <w:sz w:val="24"/>
          <w:szCs w:val="24"/>
        </w:rPr>
        <w:t>events</w:t>
      </w:r>
      <w:proofErr w:type="spellEnd"/>
      <w:r w:rsidRPr="00C156AC">
        <w:rPr>
          <w:rFonts w:cs="Calibri"/>
          <w:sz w:val="24"/>
          <w:szCs w:val="24"/>
        </w:rPr>
        <w:t xml:space="preserve">, </w:t>
      </w:r>
      <w:proofErr w:type="spellStart"/>
      <w:r w:rsidRPr="00C156AC">
        <w:rPr>
          <w:rFonts w:cs="Calibri"/>
          <w:sz w:val="24"/>
          <w:szCs w:val="24"/>
        </w:rPr>
        <w:t>circumstances</w:t>
      </w:r>
      <w:proofErr w:type="spellEnd"/>
      <w:r w:rsidRPr="00C156AC">
        <w:rPr>
          <w:rFonts w:cs="Calibri"/>
          <w:sz w:val="24"/>
          <w:szCs w:val="24"/>
        </w:rPr>
        <w:t xml:space="preserve"> </w:t>
      </w:r>
      <w:proofErr w:type="spellStart"/>
      <w:r w:rsidRPr="00C156AC">
        <w:rPr>
          <w:rFonts w:cs="Calibri"/>
          <w:sz w:val="24"/>
          <w:szCs w:val="24"/>
        </w:rPr>
        <w:t>and</w:t>
      </w:r>
      <w:proofErr w:type="spellEnd"/>
      <w:r w:rsidRPr="00C156AC">
        <w:rPr>
          <w:rFonts w:cs="Calibri"/>
          <w:sz w:val="24"/>
          <w:szCs w:val="24"/>
        </w:rPr>
        <w:t xml:space="preserve"> </w:t>
      </w:r>
      <w:proofErr w:type="spellStart"/>
      <w:r w:rsidRPr="00C156AC">
        <w:rPr>
          <w:rFonts w:cs="Calibri"/>
          <w:sz w:val="24"/>
          <w:szCs w:val="24"/>
        </w:rPr>
        <w:t>conversations</w:t>
      </w:r>
      <w:proofErr w:type="spellEnd"/>
      <w:r w:rsidRPr="00C156AC">
        <w:rPr>
          <w:rFonts w:cs="Calibri"/>
          <w:sz w:val="24"/>
          <w:szCs w:val="24"/>
        </w:rPr>
        <w:t xml:space="preserve"> </w:t>
      </w:r>
      <w:proofErr w:type="spellStart"/>
      <w:r w:rsidRPr="00C156AC">
        <w:rPr>
          <w:rFonts w:cs="Calibri"/>
          <w:sz w:val="24"/>
          <w:szCs w:val="24"/>
        </w:rPr>
        <w:t>taking</w:t>
      </w:r>
      <w:proofErr w:type="spellEnd"/>
      <w:r w:rsidRPr="00C156AC">
        <w:rPr>
          <w:rFonts w:cs="Calibri"/>
          <w:sz w:val="24"/>
          <w:szCs w:val="24"/>
        </w:rPr>
        <w:t xml:space="preserve"> </w:t>
      </w:r>
      <w:proofErr w:type="spellStart"/>
      <w:r w:rsidRPr="00C156AC">
        <w:rPr>
          <w:rFonts w:cs="Calibri"/>
          <w:sz w:val="24"/>
          <w:szCs w:val="24"/>
        </w:rPr>
        <w:t>place</w:t>
      </w:r>
      <w:proofErr w:type="spellEnd"/>
      <w:r w:rsidRPr="00C156AC">
        <w:rPr>
          <w:rFonts w:cs="Calibri"/>
          <w:sz w:val="24"/>
          <w:szCs w:val="24"/>
        </w:rPr>
        <w:t xml:space="preserve"> in </w:t>
      </w:r>
      <w:proofErr w:type="spellStart"/>
      <w:r w:rsidRPr="00C156AC">
        <w:rPr>
          <w:rFonts w:cs="Calibri"/>
          <w:sz w:val="24"/>
          <w:szCs w:val="24"/>
        </w:rPr>
        <w:t>that</w:t>
      </w:r>
      <w:proofErr w:type="spellEnd"/>
      <w:r w:rsidRPr="00C156AC">
        <w:rPr>
          <w:rFonts w:cs="Calibri"/>
          <w:sz w:val="24"/>
          <w:szCs w:val="24"/>
        </w:rPr>
        <w:t xml:space="preserve"> </w:t>
      </w:r>
      <w:proofErr w:type="spellStart"/>
      <w:r w:rsidRPr="00C156AC">
        <w:rPr>
          <w:rFonts w:cs="Calibri"/>
          <w:sz w:val="24"/>
          <w:szCs w:val="24"/>
        </w:rPr>
        <w:t>era</w:t>
      </w:r>
      <w:proofErr w:type="spellEnd"/>
      <w:r w:rsidRPr="00C156AC">
        <w:rPr>
          <w:rFonts w:cs="Calibri"/>
          <w:sz w:val="24"/>
          <w:szCs w:val="24"/>
        </w:rPr>
        <w:t>.</w:t>
      </w:r>
      <w:r w:rsidRPr="00C156AC">
        <w:rPr>
          <w:sz w:val="24"/>
          <w:szCs w:val="24"/>
        </w:rPr>
        <w:t xml:space="preserve"> </w:t>
      </w:r>
      <w:proofErr w:type="spellStart"/>
      <w:r w:rsidRPr="00C156AC">
        <w:rPr>
          <w:rFonts w:cs="Calibri"/>
          <w:sz w:val="24"/>
          <w:szCs w:val="24"/>
        </w:rPr>
        <w:t>It</w:t>
      </w:r>
      <w:proofErr w:type="spellEnd"/>
      <w:r w:rsidRPr="00C156AC">
        <w:rPr>
          <w:rFonts w:cs="Calibri"/>
          <w:sz w:val="24"/>
          <w:szCs w:val="24"/>
        </w:rPr>
        <w:t xml:space="preserve"> </w:t>
      </w:r>
      <w:proofErr w:type="spellStart"/>
      <w:r w:rsidRPr="00C156AC">
        <w:rPr>
          <w:rFonts w:cs="Calibri"/>
          <w:sz w:val="24"/>
          <w:szCs w:val="24"/>
        </w:rPr>
        <w:t>was</w:t>
      </w:r>
      <w:proofErr w:type="spellEnd"/>
      <w:r w:rsidRPr="00C156AC">
        <w:rPr>
          <w:rFonts w:cs="Calibri"/>
          <w:sz w:val="24"/>
          <w:szCs w:val="24"/>
        </w:rPr>
        <w:t xml:space="preserve"> as </w:t>
      </w:r>
      <w:proofErr w:type="spellStart"/>
      <w:r w:rsidRPr="00C156AC">
        <w:rPr>
          <w:rFonts w:cs="Calibri"/>
          <w:sz w:val="24"/>
          <w:szCs w:val="24"/>
        </w:rPr>
        <w:t>if</w:t>
      </w:r>
      <w:proofErr w:type="spellEnd"/>
      <w:r w:rsidRPr="00C156AC">
        <w:rPr>
          <w:rFonts w:cs="Calibri"/>
          <w:sz w:val="24"/>
          <w:szCs w:val="24"/>
        </w:rPr>
        <w:t xml:space="preserve"> </w:t>
      </w:r>
      <w:proofErr w:type="spellStart"/>
      <w:r w:rsidRPr="00C156AC">
        <w:rPr>
          <w:rFonts w:cs="Calibri"/>
          <w:sz w:val="24"/>
          <w:szCs w:val="24"/>
        </w:rPr>
        <w:t>every</w:t>
      </w:r>
      <w:proofErr w:type="spellEnd"/>
      <w:r w:rsidRPr="00C156AC">
        <w:rPr>
          <w:rFonts w:cs="Calibri"/>
          <w:sz w:val="24"/>
          <w:szCs w:val="24"/>
        </w:rPr>
        <w:t xml:space="preserve"> </w:t>
      </w:r>
      <w:proofErr w:type="spellStart"/>
      <w:r w:rsidRPr="00C156AC">
        <w:rPr>
          <w:rFonts w:cs="Calibri"/>
          <w:sz w:val="24"/>
          <w:szCs w:val="24"/>
        </w:rPr>
        <w:t>single</w:t>
      </w:r>
      <w:proofErr w:type="spellEnd"/>
      <w:r w:rsidRPr="00C156AC">
        <w:rPr>
          <w:rFonts w:cs="Calibri"/>
          <w:sz w:val="24"/>
          <w:szCs w:val="24"/>
        </w:rPr>
        <w:t xml:space="preserve"> </w:t>
      </w:r>
      <w:proofErr w:type="spellStart"/>
      <w:r w:rsidRPr="00C156AC">
        <w:rPr>
          <w:rFonts w:cs="Calibri"/>
          <w:sz w:val="24"/>
          <w:szCs w:val="24"/>
        </w:rPr>
        <w:t>thing</w:t>
      </w:r>
      <w:proofErr w:type="spellEnd"/>
      <w:r w:rsidRPr="00C156AC">
        <w:rPr>
          <w:rFonts w:cs="Calibri"/>
          <w:sz w:val="24"/>
          <w:szCs w:val="24"/>
        </w:rPr>
        <w:t xml:space="preserve"> </w:t>
      </w:r>
      <w:proofErr w:type="spellStart"/>
      <w:r w:rsidRPr="00C156AC">
        <w:rPr>
          <w:rFonts w:cs="Calibri"/>
          <w:sz w:val="24"/>
          <w:szCs w:val="24"/>
        </w:rPr>
        <w:t>became</w:t>
      </w:r>
      <w:proofErr w:type="spellEnd"/>
      <w:r w:rsidRPr="00C156AC">
        <w:rPr>
          <w:rFonts w:cs="Calibri"/>
          <w:sz w:val="24"/>
          <w:szCs w:val="24"/>
        </w:rPr>
        <w:t xml:space="preserve"> a </w:t>
      </w:r>
      <w:proofErr w:type="spellStart"/>
      <w:r w:rsidRPr="00C156AC">
        <w:rPr>
          <w:rFonts w:cs="Calibri"/>
          <w:sz w:val="24"/>
          <w:szCs w:val="24"/>
        </w:rPr>
        <w:t>teacher</w:t>
      </w:r>
      <w:proofErr w:type="spellEnd"/>
      <w:r w:rsidRPr="00C156AC">
        <w:rPr>
          <w:rFonts w:cs="Calibri"/>
          <w:sz w:val="24"/>
          <w:szCs w:val="24"/>
        </w:rPr>
        <w:t xml:space="preserve"> </w:t>
      </w:r>
      <w:proofErr w:type="spellStart"/>
      <w:r w:rsidRPr="00C156AC">
        <w:rPr>
          <w:rFonts w:cs="Calibri"/>
          <w:sz w:val="24"/>
          <w:szCs w:val="24"/>
        </w:rPr>
        <w:t>for</w:t>
      </w:r>
      <w:proofErr w:type="spellEnd"/>
      <w:r w:rsidRPr="00C156AC">
        <w:rPr>
          <w:rFonts w:cs="Calibri"/>
          <w:sz w:val="24"/>
          <w:szCs w:val="24"/>
        </w:rPr>
        <w:t xml:space="preserve"> </w:t>
      </w:r>
      <w:proofErr w:type="spellStart"/>
      <w:r w:rsidRPr="00C156AC">
        <w:rPr>
          <w:rFonts w:cs="Calibri"/>
          <w:sz w:val="24"/>
          <w:szCs w:val="24"/>
        </w:rPr>
        <w:t>him</w:t>
      </w:r>
      <w:proofErr w:type="spellEnd"/>
      <w:r w:rsidRPr="00C156AC">
        <w:rPr>
          <w:rFonts w:cs="Calibri"/>
          <w:sz w:val="24"/>
          <w:szCs w:val="24"/>
        </w:rPr>
        <w:t xml:space="preserve">, </w:t>
      </w:r>
      <w:proofErr w:type="spellStart"/>
      <w:r w:rsidRPr="00C156AC">
        <w:rPr>
          <w:rFonts w:cs="Calibri"/>
          <w:sz w:val="24"/>
          <w:szCs w:val="24"/>
        </w:rPr>
        <w:t>instilling</w:t>
      </w:r>
      <w:proofErr w:type="spellEnd"/>
      <w:r w:rsidRPr="00C156AC">
        <w:rPr>
          <w:rFonts w:cs="Calibri"/>
          <w:sz w:val="24"/>
          <w:szCs w:val="24"/>
        </w:rPr>
        <w:t xml:space="preserve"> in his </w:t>
      </w:r>
      <w:proofErr w:type="spellStart"/>
      <w:r w:rsidRPr="00C156AC">
        <w:rPr>
          <w:rFonts w:cs="Calibri"/>
          <w:sz w:val="24"/>
          <w:szCs w:val="24"/>
        </w:rPr>
        <w:t>fitrah</w:t>
      </w:r>
      <w:proofErr w:type="spellEnd"/>
      <w:r w:rsidRPr="00C156AC">
        <w:rPr>
          <w:rFonts w:cs="Calibri"/>
          <w:sz w:val="24"/>
          <w:szCs w:val="24"/>
        </w:rPr>
        <w:t xml:space="preserve"> </w:t>
      </w:r>
      <w:proofErr w:type="spellStart"/>
      <w:r w:rsidRPr="00C156AC">
        <w:rPr>
          <w:rFonts w:cs="Calibri"/>
          <w:sz w:val="24"/>
          <w:szCs w:val="24"/>
        </w:rPr>
        <w:t>and</w:t>
      </w:r>
      <w:proofErr w:type="spellEnd"/>
      <w:r w:rsidRPr="00C156AC">
        <w:rPr>
          <w:rFonts w:cs="Calibri"/>
          <w:sz w:val="24"/>
          <w:szCs w:val="24"/>
        </w:rPr>
        <w:t xml:space="preserve"> </w:t>
      </w:r>
      <w:proofErr w:type="spellStart"/>
      <w:r w:rsidRPr="00C156AC">
        <w:rPr>
          <w:rFonts w:cs="Calibri"/>
          <w:sz w:val="24"/>
          <w:szCs w:val="24"/>
        </w:rPr>
        <w:t>disposition</w:t>
      </w:r>
      <w:proofErr w:type="spellEnd"/>
      <w:r w:rsidRPr="00C156AC">
        <w:rPr>
          <w:rFonts w:cs="Calibri"/>
          <w:sz w:val="24"/>
          <w:szCs w:val="24"/>
        </w:rPr>
        <w:t xml:space="preserve"> a </w:t>
      </w:r>
      <w:proofErr w:type="spellStart"/>
      <w:r w:rsidRPr="00C156AC">
        <w:rPr>
          <w:rFonts w:cs="Calibri"/>
          <w:sz w:val="24"/>
          <w:szCs w:val="24"/>
        </w:rPr>
        <w:t>preparatory</w:t>
      </w:r>
      <w:proofErr w:type="spellEnd"/>
      <w:r w:rsidRPr="00C156AC">
        <w:rPr>
          <w:rFonts w:cs="Calibri"/>
          <w:sz w:val="24"/>
          <w:szCs w:val="24"/>
        </w:rPr>
        <w:t xml:space="preserve"> </w:t>
      </w:r>
      <w:proofErr w:type="spellStart"/>
      <w:r w:rsidRPr="00C156AC">
        <w:rPr>
          <w:rFonts w:cs="Calibri"/>
          <w:sz w:val="24"/>
          <w:szCs w:val="24"/>
        </w:rPr>
        <w:t>capacity</w:t>
      </w:r>
      <w:proofErr w:type="spellEnd"/>
      <w:r w:rsidRPr="00C156AC">
        <w:rPr>
          <w:rFonts w:cs="Calibri"/>
          <w:sz w:val="24"/>
          <w:szCs w:val="24"/>
        </w:rPr>
        <w:t xml:space="preserve"> </w:t>
      </w:r>
      <w:proofErr w:type="spellStart"/>
      <w:r w:rsidRPr="00C156AC">
        <w:rPr>
          <w:rFonts w:cs="Calibri"/>
          <w:sz w:val="24"/>
          <w:szCs w:val="24"/>
        </w:rPr>
        <w:t>for</w:t>
      </w:r>
      <w:proofErr w:type="spellEnd"/>
      <w:r w:rsidRPr="00C156AC">
        <w:rPr>
          <w:rFonts w:cs="Calibri"/>
          <w:sz w:val="24"/>
          <w:szCs w:val="24"/>
        </w:rPr>
        <w:t xml:space="preserve"> </w:t>
      </w:r>
      <w:proofErr w:type="spellStart"/>
      <w:r w:rsidRPr="00C156AC">
        <w:rPr>
          <w:rFonts w:cs="Calibri"/>
          <w:sz w:val="24"/>
          <w:szCs w:val="24"/>
        </w:rPr>
        <w:t>ijtihad</w:t>
      </w:r>
      <w:proofErr w:type="spellEnd"/>
      <w:r w:rsidRPr="00C156AC">
        <w:rPr>
          <w:rFonts w:cs="Calibri"/>
          <w:sz w:val="24"/>
          <w:szCs w:val="24"/>
        </w:rPr>
        <w:t xml:space="preserve">. </w:t>
      </w:r>
      <w:proofErr w:type="spellStart"/>
      <w:r w:rsidRPr="00C156AC">
        <w:rPr>
          <w:rFonts w:cs="Calibri"/>
          <w:sz w:val="24"/>
          <w:szCs w:val="24"/>
        </w:rPr>
        <w:t>Indeed</w:t>
      </w:r>
      <w:proofErr w:type="spellEnd"/>
      <w:r w:rsidRPr="00C156AC">
        <w:rPr>
          <w:rFonts w:cs="Calibri"/>
          <w:sz w:val="24"/>
          <w:szCs w:val="24"/>
        </w:rPr>
        <w:t xml:space="preserve">, </w:t>
      </w:r>
      <w:proofErr w:type="spellStart"/>
      <w:r w:rsidRPr="00C156AC">
        <w:rPr>
          <w:rFonts w:cs="Calibri"/>
          <w:sz w:val="24"/>
          <w:szCs w:val="24"/>
        </w:rPr>
        <w:t>this</w:t>
      </w:r>
      <w:proofErr w:type="spellEnd"/>
      <w:r w:rsidRPr="00C156AC">
        <w:rPr>
          <w:rFonts w:cs="Calibri"/>
          <w:sz w:val="24"/>
          <w:szCs w:val="24"/>
        </w:rPr>
        <w:t xml:space="preserve"> </w:t>
      </w:r>
      <w:proofErr w:type="spellStart"/>
      <w:r w:rsidRPr="00C156AC">
        <w:rPr>
          <w:rFonts w:cs="Calibri"/>
          <w:sz w:val="24"/>
          <w:szCs w:val="24"/>
          <w:lang w:val="en-GB"/>
        </w:rPr>
        <w:t>fitrî</w:t>
      </w:r>
      <w:proofErr w:type="spellEnd"/>
      <w:r w:rsidRPr="00C156AC">
        <w:rPr>
          <w:rFonts w:cs="Calibri"/>
          <w:sz w:val="24"/>
          <w:szCs w:val="24"/>
          <w:lang w:val="en-GB"/>
        </w:rPr>
        <w:t xml:space="preserve"> lesson </w:t>
      </w:r>
      <w:proofErr w:type="spellStart"/>
      <w:r w:rsidRPr="00C156AC">
        <w:rPr>
          <w:rFonts w:cs="Calibri"/>
          <w:sz w:val="24"/>
          <w:szCs w:val="24"/>
        </w:rPr>
        <w:t>illuminated</w:t>
      </w:r>
      <w:proofErr w:type="spellEnd"/>
      <w:r w:rsidRPr="00C156AC">
        <w:rPr>
          <w:rFonts w:cs="Calibri"/>
          <w:sz w:val="24"/>
          <w:szCs w:val="24"/>
        </w:rPr>
        <w:t xml:space="preserve"> </w:t>
      </w:r>
      <w:proofErr w:type="spellStart"/>
      <w:r w:rsidRPr="00C156AC">
        <w:rPr>
          <w:rFonts w:cs="Calibri"/>
          <w:sz w:val="24"/>
          <w:szCs w:val="24"/>
        </w:rPr>
        <w:t>him</w:t>
      </w:r>
      <w:proofErr w:type="spellEnd"/>
      <w:r w:rsidRPr="00C156AC">
        <w:rPr>
          <w:rFonts w:cs="Calibri"/>
          <w:sz w:val="24"/>
          <w:szCs w:val="24"/>
        </w:rPr>
        <w:t xml:space="preserve"> </w:t>
      </w:r>
      <w:proofErr w:type="spellStart"/>
      <w:r w:rsidRPr="00C156AC">
        <w:rPr>
          <w:rFonts w:cs="Calibri"/>
          <w:sz w:val="24"/>
          <w:szCs w:val="24"/>
        </w:rPr>
        <w:t>to</w:t>
      </w:r>
      <w:proofErr w:type="spellEnd"/>
      <w:r w:rsidRPr="00C156AC">
        <w:rPr>
          <w:rFonts w:cs="Calibri"/>
          <w:sz w:val="24"/>
          <w:szCs w:val="24"/>
        </w:rPr>
        <w:t xml:space="preserve"> </w:t>
      </w:r>
      <w:proofErr w:type="spellStart"/>
      <w:r w:rsidRPr="00C156AC">
        <w:rPr>
          <w:rFonts w:cs="Calibri"/>
          <w:sz w:val="24"/>
          <w:szCs w:val="24"/>
        </w:rPr>
        <w:t>such</w:t>
      </w:r>
      <w:proofErr w:type="spellEnd"/>
      <w:r w:rsidRPr="00C156AC">
        <w:rPr>
          <w:rFonts w:cs="Calibri"/>
          <w:sz w:val="24"/>
          <w:szCs w:val="24"/>
        </w:rPr>
        <w:t xml:space="preserve"> a </w:t>
      </w:r>
      <w:proofErr w:type="spellStart"/>
      <w:r w:rsidRPr="00C156AC">
        <w:rPr>
          <w:rFonts w:cs="Calibri"/>
          <w:sz w:val="24"/>
          <w:szCs w:val="24"/>
        </w:rPr>
        <w:t>degree</w:t>
      </w:r>
      <w:proofErr w:type="spellEnd"/>
      <w:r w:rsidRPr="00C156AC">
        <w:rPr>
          <w:rFonts w:cs="Calibri"/>
          <w:color w:val="000000"/>
          <w:sz w:val="24"/>
          <w:szCs w:val="24"/>
          <w:lang w:val="en-GB"/>
        </w:rPr>
        <w:t xml:space="preserve"> that </w:t>
      </w:r>
      <w:r w:rsidRPr="00C156AC">
        <w:rPr>
          <w:rFonts w:cs="Calibri"/>
          <w:sz w:val="24"/>
          <w:szCs w:val="24"/>
        </w:rPr>
        <w:t xml:space="preserve">he </w:t>
      </w:r>
      <w:proofErr w:type="spellStart"/>
      <w:r w:rsidRPr="00C156AC">
        <w:rPr>
          <w:rFonts w:cs="Calibri"/>
          <w:sz w:val="24"/>
          <w:szCs w:val="24"/>
        </w:rPr>
        <w:t>came</w:t>
      </w:r>
      <w:proofErr w:type="spellEnd"/>
      <w:r w:rsidRPr="00C156AC">
        <w:rPr>
          <w:rFonts w:cs="Calibri"/>
          <w:sz w:val="24"/>
          <w:szCs w:val="24"/>
        </w:rPr>
        <w:t xml:space="preserve"> </w:t>
      </w:r>
      <w:proofErr w:type="spellStart"/>
      <w:r w:rsidRPr="00C156AC">
        <w:rPr>
          <w:rFonts w:cs="Calibri"/>
          <w:sz w:val="24"/>
          <w:szCs w:val="24"/>
        </w:rPr>
        <w:t>close</w:t>
      </w:r>
      <w:proofErr w:type="spellEnd"/>
      <w:r w:rsidRPr="00C156AC">
        <w:rPr>
          <w:rFonts w:cs="Calibri"/>
          <w:sz w:val="24"/>
          <w:szCs w:val="24"/>
        </w:rPr>
        <w:t xml:space="preserve"> </w:t>
      </w:r>
      <w:proofErr w:type="spellStart"/>
      <w:r w:rsidRPr="00C156AC">
        <w:rPr>
          <w:rFonts w:cs="Calibri"/>
          <w:sz w:val="24"/>
          <w:szCs w:val="24"/>
        </w:rPr>
        <w:t>to</w:t>
      </w:r>
      <w:proofErr w:type="spellEnd"/>
      <w:r w:rsidRPr="00C156AC">
        <w:rPr>
          <w:rFonts w:cs="Calibri"/>
          <w:sz w:val="24"/>
          <w:szCs w:val="24"/>
        </w:rPr>
        <w:t xml:space="preserve"> </w:t>
      </w:r>
      <w:proofErr w:type="spellStart"/>
      <w:r w:rsidRPr="00C156AC">
        <w:rPr>
          <w:rFonts w:cs="Calibri"/>
          <w:sz w:val="24"/>
          <w:szCs w:val="24"/>
        </w:rPr>
        <w:t>acquiring</w:t>
      </w:r>
      <w:proofErr w:type="spellEnd"/>
      <w:r w:rsidRPr="00C156AC">
        <w:rPr>
          <w:rFonts w:cs="Calibri"/>
          <w:sz w:val="24"/>
          <w:szCs w:val="24"/>
        </w:rPr>
        <w:t xml:space="preserve"> </w:t>
      </w:r>
      <w:proofErr w:type="spellStart"/>
      <w:r w:rsidRPr="00C156AC">
        <w:rPr>
          <w:rFonts w:cs="Calibri"/>
          <w:sz w:val="24"/>
          <w:szCs w:val="24"/>
        </w:rPr>
        <w:t>the</w:t>
      </w:r>
      <w:proofErr w:type="spellEnd"/>
      <w:r w:rsidRPr="00C156AC">
        <w:rPr>
          <w:rFonts w:cs="Calibri"/>
          <w:sz w:val="24"/>
          <w:szCs w:val="24"/>
        </w:rPr>
        <w:t xml:space="preserve"> </w:t>
      </w:r>
      <w:proofErr w:type="spellStart"/>
      <w:r w:rsidRPr="00C156AC">
        <w:rPr>
          <w:rFonts w:cs="Calibri"/>
          <w:sz w:val="24"/>
          <w:szCs w:val="24"/>
        </w:rPr>
        <w:t>capacity</w:t>
      </w:r>
      <w:proofErr w:type="spellEnd"/>
      <w:r w:rsidRPr="00C156AC">
        <w:rPr>
          <w:rFonts w:cs="Calibri"/>
          <w:sz w:val="24"/>
          <w:szCs w:val="24"/>
        </w:rPr>
        <w:t xml:space="preserve"> </w:t>
      </w:r>
      <w:proofErr w:type="spellStart"/>
      <w:r w:rsidRPr="00C156AC">
        <w:rPr>
          <w:rFonts w:cs="Calibri"/>
          <w:sz w:val="24"/>
          <w:szCs w:val="24"/>
        </w:rPr>
        <w:t>for</w:t>
      </w:r>
      <w:proofErr w:type="spellEnd"/>
      <w:r w:rsidRPr="00C156AC">
        <w:rPr>
          <w:rFonts w:cs="Calibri"/>
          <w:sz w:val="24"/>
          <w:szCs w:val="24"/>
        </w:rPr>
        <w:t xml:space="preserve"> </w:t>
      </w:r>
      <w:r w:rsidRPr="00C156AC">
        <w:rPr>
          <w:rFonts w:cs="Calibri"/>
          <w:sz w:val="24"/>
          <w:szCs w:val="24"/>
          <w:lang w:val="en-GB"/>
        </w:rPr>
        <w:t xml:space="preserve">ijtihad </w:t>
      </w:r>
      <w:proofErr w:type="spellStart"/>
      <w:r w:rsidRPr="00C156AC">
        <w:rPr>
          <w:rFonts w:cs="Calibri"/>
          <w:sz w:val="24"/>
          <w:szCs w:val="24"/>
        </w:rPr>
        <w:t>almost</w:t>
      </w:r>
      <w:proofErr w:type="spellEnd"/>
      <w:r w:rsidRPr="00C156AC">
        <w:rPr>
          <w:rFonts w:cs="Calibri"/>
          <w:sz w:val="24"/>
          <w:szCs w:val="24"/>
        </w:rPr>
        <w:t xml:space="preserve"> </w:t>
      </w:r>
      <w:r w:rsidRPr="00C156AC">
        <w:rPr>
          <w:rFonts w:cs="Calibri"/>
          <w:sz w:val="24"/>
          <w:szCs w:val="24"/>
          <w:lang w:val="en-GB"/>
        </w:rPr>
        <w:t xml:space="preserve">without effort and </w:t>
      </w:r>
      <w:r w:rsidRPr="00C156AC">
        <w:rPr>
          <w:rFonts w:cs="Calibri"/>
          <w:color w:val="000000"/>
          <w:sz w:val="24"/>
          <w:szCs w:val="24"/>
          <w:lang w:val="en-GB"/>
        </w:rPr>
        <w:t xml:space="preserve">acquiring </w:t>
      </w:r>
      <w:proofErr w:type="spellStart"/>
      <w:r w:rsidRPr="00C156AC">
        <w:rPr>
          <w:rFonts w:cs="Calibri"/>
          <w:color w:val="000000"/>
          <w:sz w:val="24"/>
          <w:szCs w:val="24"/>
          <w:lang w:val="en-GB"/>
        </w:rPr>
        <w:t>nûr</w:t>
      </w:r>
      <w:proofErr w:type="spellEnd"/>
      <w:r w:rsidRPr="00C156AC">
        <w:rPr>
          <w:rFonts w:cs="Calibri"/>
          <w:color w:val="000000"/>
          <w:sz w:val="24"/>
          <w:szCs w:val="24"/>
          <w:lang w:val="en-GB"/>
        </w:rPr>
        <w:t xml:space="preserve"> </w:t>
      </w:r>
      <w:r w:rsidRPr="00C156AC">
        <w:rPr>
          <w:rFonts w:cs="Calibri"/>
          <w:sz w:val="24"/>
          <w:szCs w:val="24"/>
          <w:lang w:val="en-GB"/>
        </w:rPr>
        <w:t xml:space="preserve">without fire... </w:t>
      </w:r>
    </w:p>
    <w:p w14:paraId="5B1A6F3A" w14:textId="77777777" w:rsidR="00C156AC" w:rsidRPr="00C156AC" w:rsidRDefault="00C156AC" w:rsidP="00C156AC">
      <w:pPr>
        <w:spacing w:before="120" w:after="0" w:line="240" w:lineRule="auto"/>
        <w:jc w:val="both"/>
        <w:rPr>
          <w:rFonts w:cs="Calibri"/>
          <w:sz w:val="24"/>
          <w:szCs w:val="24"/>
          <w:lang w:val="en-GB"/>
        </w:rPr>
      </w:pPr>
      <w:r w:rsidRPr="00C156AC">
        <w:rPr>
          <w:rFonts w:cs="Calibri"/>
          <w:sz w:val="24"/>
          <w:szCs w:val="24"/>
          <w:lang w:val="en-GB"/>
        </w:rPr>
        <w:t xml:space="preserve">Thus, when a capable person who </w:t>
      </w:r>
      <w:r w:rsidRPr="00C156AC">
        <w:rPr>
          <w:rFonts w:cs="Calibri"/>
          <w:sz w:val="24"/>
          <w:szCs w:val="24"/>
        </w:rPr>
        <w:t xml:space="preserve">had </w:t>
      </w:r>
      <w:r w:rsidRPr="00C156AC">
        <w:rPr>
          <w:rFonts w:cs="Calibri"/>
          <w:color w:val="000000"/>
          <w:sz w:val="24"/>
          <w:szCs w:val="24"/>
          <w:lang w:val="en-GB"/>
        </w:rPr>
        <w:t xml:space="preserve">received such a </w:t>
      </w:r>
      <w:proofErr w:type="spellStart"/>
      <w:r w:rsidRPr="00C156AC">
        <w:rPr>
          <w:rFonts w:cs="Calibri"/>
          <w:sz w:val="24"/>
          <w:szCs w:val="24"/>
          <w:lang w:val="en-GB"/>
        </w:rPr>
        <w:t>fitrî</w:t>
      </w:r>
      <w:proofErr w:type="spellEnd"/>
      <w:r w:rsidRPr="00C156AC">
        <w:rPr>
          <w:rFonts w:cs="Calibri"/>
          <w:sz w:val="24"/>
          <w:szCs w:val="24"/>
          <w:lang w:val="en-GB"/>
        </w:rPr>
        <w:t xml:space="preserve"> lesson began working to make ijtihad, </w:t>
      </w:r>
      <w:r w:rsidRPr="00C156AC">
        <w:rPr>
          <w:rFonts w:cs="Calibri"/>
          <w:sz w:val="24"/>
          <w:szCs w:val="24"/>
        </w:rPr>
        <w:t xml:space="preserve">his </w:t>
      </w:r>
      <w:proofErr w:type="spellStart"/>
      <w:r w:rsidRPr="00C156AC">
        <w:rPr>
          <w:rFonts w:cs="Calibri"/>
          <w:sz w:val="24"/>
          <w:szCs w:val="24"/>
        </w:rPr>
        <w:t>capacity</w:t>
      </w:r>
      <w:proofErr w:type="spellEnd"/>
      <w:r w:rsidRPr="00C156AC">
        <w:rPr>
          <w:rFonts w:cs="Calibri"/>
          <w:sz w:val="24"/>
          <w:szCs w:val="24"/>
        </w:rPr>
        <w:t xml:space="preserve"> — </w:t>
      </w:r>
      <w:proofErr w:type="spellStart"/>
      <w:r w:rsidRPr="00C156AC">
        <w:rPr>
          <w:rFonts w:cs="Calibri"/>
          <w:sz w:val="24"/>
          <w:szCs w:val="24"/>
        </w:rPr>
        <w:t>which</w:t>
      </w:r>
      <w:proofErr w:type="spellEnd"/>
      <w:r w:rsidRPr="00C156AC">
        <w:rPr>
          <w:rFonts w:cs="Calibri"/>
          <w:sz w:val="24"/>
          <w:szCs w:val="24"/>
        </w:rPr>
        <w:t xml:space="preserve"> </w:t>
      </w:r>
      <w:proofErr w:type="spellStart"/>
      <w:r w:rsidRPr="00C156AC">
        <w:rPr>
          <w:rFonts w:cs="Calibri"/>
          <w:sz w:val="24"/>
          <w:szCs w:val="24"/>
        </w:rPr>
        <w:t>acted</w:t>
      </w:r>
      <w:proofErr w:type="spellEnd"/>
      <w:r w:rsidRPr="00C156AC">
        <w:rPr>
          <w:rFonts w:cs="Calibri"/>
          <w:sz w:val="24"/>
          <w:szCs w:val="24"/>
        </w:rPr>
        <w:t xml:space="preserve"> </w:t>
      </w:r>
      <w:proofErr w:type="spellStart"/>
      <w:r w:rsidRPr="00C156AC">
        <w:rPr>
          <w:rFonts w:cs="Calibri"/>
          <w:sz w:val="24"/>
          <w:szCs w:val="24"/>
        </w:rPr>
        <w:t>like</w:t>
      </w:r>
      <w:proofErr w:type="spellEnd"/>
      <w:r w:rsidRPr="00C156AC">
        <w:rPr>
          <w:rFonts w:cs="Calibri"/>
          <w:sz w:val="24"/>
          <w:szCs w:val="24"/>
        </w:rPr>
        <w:t xml:space="preserve"> a </w:t>
      </w:r>
      <w:proofErr w:type="spellStart"/>
      <w:r w:rsidRPr="00C156AC">
        <w:rPr>
          <w:rFonts w:cs="Calibri"/>
          <w:sz w:val="24"/>
          <w:szCs w:val="24"/>
        </w:rPr>
        <w:t>match</w:t>
      </w:r>
      <w:proofErr w:type="spellEnd"/>
      <w:r w:rsidRPr="00C156AC">
        <w:rPr>
          <w:rFonts w:cs="Calibri"/>
          <w:sz w:val="24"/>
          <w:szCs w:val="24"/>
        </w:rPr>
        <w:t xml:space="preserve"> — </w:t>
      </w:r>
      <w:proofErr w:type="spellStart"/>
      <w:r w:rsidRPr="00C156AC">
        <w:rPr>
          <w:rFonts w:cs="Calibri"/>
          <w:sz w:val="24"/>
          <w:szCs w:val="24"/>
        </w:rPr>
        <w:t>became</w:t>
      </w:r>
      <w:proofErr w:type="spellEnd"/>
      <w:r w:rsidRPr="00C156AC">
        <w:rPr>
          <w:rFonts w:cs="Calibri"/>
          <w:sz w:val="24"/>
          <w:szCs w:val="24"/>
        </w:rPr>
        <w:t xml:space="preserve"> a </w:t>
      </w:r>
      <w:proofErr w:type="spellStart"/>
      <w:r w:rsidRPr="00C156AC">
        <w:rPr>
          <w:rFonts w:cs="Calibri"/>
          <w:sz w:val="24"/>
          <w:szCs w:val="24"/>
        </w:rPr>
        <w:t>manifestation</w:t>
      </w:r>
      <w:proofErr w:type="spellEnd"/>
      <w:r w:rsidRPr="00C156AC">
        <w:rPr>
          <w:rFonts w:cs="Calibri"/>
          <w:sz w:val="24"/>
          <w:szCs w:val="24"/>
        </w:rPr>
        <w:t xml:space="preserve"> of </w:t>
      </w:r>
      <w:proofErr w:type="spellStart"/>
      <w:r w:rsidRPr="00C156AC">
        <w:rPr>
          <w:rFonts w:cs="Calibri"/>
          <w:sz w:val="24"/>
          <w:szCs w:val="24"/>
        </w:rPr>
        <w:t>the</w:t>
      </w:r>
      <w:proofErr w:type="spellEnd"/>
      <w:r w:rsidRPr="00C156AC">
        <w:rPr>
          <w:rFonts w:cs="Calibri"/>
          <w:sz w:val="24"/>
          <w:szCs w:val="24"/>
        </w:rPr>
        <w:t xml:space="preserve"> </w:t>
      </w:r>
      <w:proofErr w:type="spellStart"/>
      <w:r w:rsidRPr="00C156AC">
        <w:rPr>
          <w:rFonts w:cs="Calibri"/>
          <w:sz w:val="24"/>
          <w:szCs w:val="24"/>
        </w:rPr>
        <w:t>mystery</w:t>
      </w:r>
      <w:proofErr w:type="spellEnd"/>
      <w:r w:rsidRPr="00C156AC">
        <w:rPr>
          <w:rFonts w:cs="Calibri"/>
          <w:sz w:val="24"/>
          <w:szCs w:val="24"/>
        </w:rPr>
        <w:t xml:space="preserve"> of</w:t>
      </w:r>
    </w:p>
    <w:p w14:paraId="2029FC1C" w14:textId="77777777" w:rsidR="00C156AC" w:rsidRPr="00C156AC" w:rsidRDefault="00C156AC" w:rsidP="00C156AC">
      <w:pPr>
        <w:spacing w:before="120" w:after="0" w:line="240" w:lineRule="auto"/>
        <w:jc w:val="center"/>
        <w:rPr>
          <w:rFonts w:cs="Calibri"/>
          <w:sz w:val="24"/>
          <w:szCs w:val="24"/>
          <w:lang w:val="en-GB"/>
        </w:rPr>
      </w:pPr>
      <w:r w:rsidRPr="00C156AC">
        <w:rPr>
          <w:rFonts w:cs="Calibri"/>
          <w:color w:val="EE0000"/>
          <w:sz w:val="24"/>
          <w:szCs w:val="24"/>
          <w:rtl/>
          <w:lang w:val="en-GB"/>
        </w:rPr>
        <w:t>‌نُورٌ عَلٰى نُورٍ</w:t>
      </w:r>
      <w:r w:rsidRPr="00C156AC">
        <w:rPr>
          <w:rStyle w:val="FootnoteReference"/>
          <w:rFonts w:eastAsiaTheme="majorEastAsia" w:cs="Calibri"/>
          <w:color w:val="EE0000"/>
          <w:sz w:val="24"/>
          <w:szCs w:val="24"/>
          <w:rtl/>
        </w:rPr>
        <w:footnoteReference w:id="15"/>
      </w:r>
      <w:r w:rsidRPr="00C156AC">
        <w:rPr>
          <w:rFonts w:cs="Calibri"/>
          <w:color w:val="EE0000"/>
          <w:sz w:val="24"/>
          <w:szCs w:val="24"/>
          <w:rtl/>
          <w:lang w:val="en-GB"/>
        </w:rPr>
        <w:t>‌</w:t>
      </w:r>
      <w:r w:rsidRPr="00C156AC">
        <w:rPr>
          <w:rFonts w:cs="Calibri"/>
          <w:sz w:val="24"/>
          <w:szCs w:val="24"/>
          <w:lang w:val="en-GB"/>
        </w:rPr>
        <w:t>;</w:t>
      </w:r>
    </w:p>
    <w:p w14:paraId="05B97134" w14:textId="77777777" w:rsidR="00C156AC" w:rsidRPr="00C156AC" w:rsidRDefault="00C156AC" w:rsidP="00C156AC">
      <w:pPr>
        <w:spacing w:before="120" w:after="0" w:line="240" w:lineRule="auto"/>
        <w:jc w:val="both"/>
        <w:rPr>
          <w:rFonts w:cs="Calibri"/>
          <w:sz w:val="24"/>
          <w:szCs w:val="24"/>
          <w:lang w:val="en-GB"/>
        </w:rPr>
      </w:pPr>
      <w:proofErr w:type="spellStart"/>
      <w:proofErr w:type="gramStart"/>
      <w:r w:rsidRPr="00C156AC">
        <w:rPr>
          <w:rFonts w:cs="Calibri"/>
          <w:sz w:val="24"/>
          <w:szCs w:val="24"/>
        </w:rPr>
        <w:t>and</w:t>
      </w:r>
      <w:proofErr w:type="spellEnd"/>
      <w:proofErr w:type="gramEnd"/>
      <w:r w:rsidRPr="00C156AC">
        <w:rPr>
          <w:rFonts w:cs="Calibri"/>
          <w:sz w:val="24"/>
          <w:szCs w:val="24"/>
        </w:rPr>
        <w:t xml:space="preserve"> he </w:t>
      </w:r>
      <w:proofErr w:type="spellStart"/>
      <w:r w:rsidRPr="00C156AC">
        <w:rPr>
          <w:rFonts w:cs="Calibri"/>
          <w:sz w:val="24"/>
          <w:szCs w:val="24"/>
        </w:rPr>
        <w:t>would</w:t>
      </w:r>
      <w:proofErr w:type="spellEnd"/>
      <w:r w:rsidRPr="00C156AC">
        <w:rPr>
          <w:rFonts w:cs="Calibri"/>
          <w:sz w:val="24"/>
          <w:szCs w:val="24"/>
        </w:rPr>
        <w:t xml:space="preserve"> </w:t>
      </w:r>
      <w:proofErr w:type="spellStart"/>
      <w:r w:rsidRPr="00C156AC">
        <w:rPr>
          <w:rFonts w:cs="Calibri"/>
          <w:sz w:val="24"/>
          <w:szCs w:val="24"/>
        </w:rPr>
        <w:t>become</w:t>
      </w:r>
      <w:proofErr w:type="spellEnd"/>
      <w:r w:rsidRPr="00C156AC">
        <w:rPr>
          <w:rFonts w:cs="Calibri"/>
          <w:sz w:val="24"/>
          <w:szCs w:val="24"/>
        </w:rPr>
        <w:t xml:space="preserve"> a </w:t>
      </w:r>
      <w:r w:rsidRPr="00C156AC">
        <w:rPr>
          <w:rFonts w:cs="Calibri"/>
          <w:sz w:val="24"/>
          <w:szCs w:val="24"/>
          <w:lang w:val="en-GB"/>
        </w:rPr>
        <w:t xml:space="preserve">mujtahid </w:t>
      </w:r>
      <w:proofErr w:type="spellStart"/>
      <w:r w:rsidRPr="00C156AC">
        <w:rPr>
          <w:rFonts w:cs="Calibri"/>
          <w:sz w:val="24"/>
          <w:szCs w:val="24"/>
        </w:rPr>
        <w:t>swiftly</w:t>
      </w:r>
      <w:proofErr w:type="spellEnd"/>
      <w:r w:rsidRPr="00C156AC">
        <w:rPr>
          <w:rFonts w:cs="Calibri"/>
          <w:sz w:val="24"/>
          <w:szCs w:val="24"/>
        </w:rPr>
        <w:t xml:space="preserve"> </w:t>
      </w:r>
      <w:proofErr w:type="spellStart"/>
      <w:r w:rsidRPr="00C156AC">
        <w:rPr>
          <w:rFonts w:cs="Calibri"/>
          <w:sz w:val="24"/>
          <w:szCs w:val="24"/>
        </w:rPr>
        <w:t>and</w:t>
      </w:r>
      <w:proofErr w:type="spellEnd"/>
      <w:r w:rsidRPr="00C156AC">
        <w:rPr>
          <w:rFonts w:cs="Calibri"/>
          <w:sz w:val="24"/>
          <w:szCs w:val="24"/>
        </w:rPr>
        <w:t xml:space="preserve"> in a </w:t>
      </w:r>
      <w:proofErr w:type="spellStart"/>
      <w:r w:rsidRPr="00C156AC">
        <w:rPr>
          <w:rFonts w:cs="Calibri"/>
          <w:sz w:val="24"/>
          <w:szCs w:val="24"/>
        </w:rPr>
        <w:t>short</w:t>
      </w:r>
      <w:proofErr w:type="spellEnd"/>
      <w:r w:rsidRPr="00C156AC">
        <w:rPr>
          <w:rFonts w:cs="Calibri"/>
          <w:sz w:val="24"/>
          <w:szCs w:val="24"/>
        </w:rPr>
        <w:t xml:space="preserve"> time.</w:t>
      </w:r>
    </w:p>
    <w:p w14:paraId="36387FC1" w14:textId="77777777" w:rsidR="00C156AC" w:rsidRPr="00C156AC" w:rsidRDefault="00C156AC" w:rsidP="00C156AC">
      <w:pPr>
        <w:spacing w:before="120" w:after="0" w:line="240" w:lineRule="auto"/>
        <w:jc w:val="both"/>
        <w:rPr>
          <w:rFonts w:cs="Calibri"/>
          <w:bCs/>
          <w:color w:val="000000"/>
          <w:sz w:val="24"/>
          <w:szCs w:val="24"/>
          <w:lang w:eastAsia="tr-TR"/>
        </w:rPr>
      </w:pPr>
      <w:r w:rsidRPr="00C156AC">
        <w:rPr>
          <w:rFonts w:cs="Calibri"/>
          <w:bCs/>
          <w:color w:val="000000"/>
          <w:sz w:val="24"/>
          <w:szCs w:val="24"/>
          <w:lang w:eastAsia="tr-TR"/>
        </w:rPr>
        <w:t xml:space="preserve">But at </w:t>
      </w:r>
      <w:proofErr w:type="spellStart"/>
      <w:r w:rsidRPr="00C156AC">
        <w:rPr>
          <w:rFonts w:cs="Calibri"/>
          <w:bCs/>
          <w:color w:val="000000"/>
          <w:sz w:val="24"/>
          <w:szCs w:val="24"/>
          <w:lang w:eastAsia="tr-TR"/>
        </w:rPr>
        <w:t>this</w:t>
      </w:r>
      <w:proofErr w:type="spellEnd"/>
      <w:r w:rsidRPr="00C156AC">
        <w:rPr>
          <w:rFonts w:cs="Calibri"/>
          <w:bCs/>
          <w:color w:val="000000"/>
          <w:sz w:val="24"/>
          <w:szCs w:val="24"/>
          <w:lang w:eastAsia="tr-TR"/>
        </w:rPr>
        <w:t xml:space="preserve"> time, </w:t>
      </w:r>
      <w:proofErr w:type="spellStart"/>
      <w:r w:rsidRPr="00C156AC">
        <w:rPr>
          <w:rFonts w:cs="Calibri"/>
          <w:bCs/>
          <w:color w:val="000000"/>
          <w:sz w:val="24"/>
          <w:szCs w:val="24"/>
          <w:lang w:eastAsia="tr-TR"/>
        </w:rPr>
        <w:t>due</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to</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the</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domination</w:t>
      </w:r>
      <w:proofErr w:type="spellEnd"/>
      <w:r w:rsidRPr="00C156AC">
        <w:rPr>
          <w:rFonts w:cs="Calibri"/>
          <w:bCs/>
          <w:color w:val="000000"/>
          <w:sz w:val="24"/>
          <w:szCs w:val="24"/>
          <w:lang w:eastAsia="tr-TR"/>
        </w:rPr>
        <w:t xml:space="preserve"> of </w:t>
      </w:r>
      <w:proofErr w:type="spellStart"/>
      <w:r w:rsidRPr="00C156AC">
        <w:rPr>
          <w:rFonts w:cs="Calibri"/>
          <w:bCs/>
          <w:color w:val="000000"/>
          <w:sz w:val="24"/>
          <w:szCs w:val="24"/>
          <w:lang w:eastAsia="tr-TR"/>
        </w:rPr>
        <w:t>European</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civilisation</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the</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tyranny</w:t>
      </w:r>
      <w:proofErr w:type="spellEnd"/>
      <w:r w:rsidRPr="00C156AC">
        <w:rPr>
          <w:rFonts w:cs="Calibri"/>
          <w:bCs/>
          <w:color w:val="000000"/>
          <w:sz w:val="24"/>
          <w:szCs w:val="24"/>
          <w:lang w:eastAsia="tr-TR"/>
        </w:rPr>
        <w:t xml:space="preserve"> of </w:t>
      </w:r>
      <w:proofErr w:type="spellStart"/>
      <w:r w:rsidRPr="00C156AC">
        <w:rPr>
          <w:rFonts w:cs="Calibri"/>
          <w:bCs/>
          <w:color w:val="000000"/>
          <w:sz w:val="24"/>
          <w:szCs w:val="24"/>
          <w:lang w:eastAsia="tr-TR"/>
        </w:rPr>
        <w:t>naturalistic</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philosophy</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and</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the</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heavy</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burden</w:t>
      </w:r>
      <w:proofErr w:type="spellEnd"/>
      <w:r w:rsidRPr="00C156AC">
        <w:rPr>
          <w:rFonts w:cs="Calibri"/>
          <w:bCs/>
          <w:color w:val="000000"/>
          <w:sz w:val="24"/>
          <w:szCs w:val="24"/>
          <w:lang w:eastAsia="tr-TR"/>
        </w:rPr>
        <w:t xml:space="preserve"> of </w:t>
      </w:r>
      <w:proofErr w:type="spellStart"/>
      <w:r w:rsidRPr="00C156AC">
        <w:rPr>
          <w:rFonts w:cs="Calibri"/>
          <w:bCs/>
          <w:color w:val="000000"/>
          <w:sz w:val="24"/>
          <w:szCs w:val="24"/>
          <w:lang w:eastAsia="tr-TR"/>
        </w:rPr>
        <w:t>the</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conditions</w:t>
      </w:r>
      <w:proofErr w:type="spellEnd"/>
      <w:r w:rsidRPr="00C156AC">
        <w:rPr>
          <w:rFonts w:cs="Calibri"/>
          <w:bCs/>
          <w:color w:val="000000"/>
          <w:sz w:val="24"/>
          <w:szCs w:val="24"/>
          <w:lang w:eastAsia="tr-TR"/>
        </w:rPr>
        <w:t xml:space="preserve"> of </w:t>
      </w:r>
      <w:proofErr w:type="spellStart"/>
      <w:r w:rsidRPr="00C156AC">
        <w:rPr>
          <w:rFonts w:cs="Calibri"/>
          <w:bCs/>
          <w:color w:val="000000"/>
          <w:sz w:val="24"/>
          <w:szCs w:val="24"/>
          <w:lang w:eastAsia="tr-TR"/>
        </w:rPr>
        <w:t>worldly</w:t>
      </w:r>
      <w:proofErr w:type="spellEnd"/>
      <w:r w:rsidRPr="00C156AC">
        <w:rPr>
          <w:rFonts w:cs="Calibri"/>
          <w:bCs/>
          <w:color w:val="000000"/>
          <w:sz w:val="24"/>
          <w:szCs w:val="24"/>
          <w:lang w:eastAsia="tr-TR"/>
        </w:rPr>
        <w:t xml:space="preserve"> life, </w:t>
      </w:r>
      <w:proofErr w:type="spellStart"/>
      <w:r w:rsidRPr="00C156AC">
        <w:rPr>
          <w:rFonts w:cs="Calibri"/>
          <w:bCs/>
          <w:color w:val="000000"/>
          <w:sz w:val="24"/>
          <w:szCs w:val="24"/>
          <w:lang w:eastAsia="tr-TR"/>
        </w:rPr>
        <w:t>minds</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and</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hearts</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have</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become</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scattered</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and</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endeavour</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and</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attention</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divided</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Minds</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have</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become</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alienated</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from</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the</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ma’nawî</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matters</w:t>
      </w:r>
      <w:proofErr w:type="spellEnd"/>
      <w:r w:rsidRPr="00C156AC">
        <w:rPr>
          <w:rFonts w:cs="Calibri"/>
          <w:bCs/>
          <w:color w:val="000000"/>
          <w:sz w:val="24"/>
          <w:szCs w:val="24"/>
          <w:lang w:eastAsia="tr-TR"/>
        </w:rPr>
        <w:t>.</w:t>
      </w:r>
      <w:r w:rsidRPr="00C156AC">
        <w:rPr>
          <w:rFonts w:cs="Calibri" w:hint="eastAsia"/>
          <w:bCs/>
          <w:color w:val="000000"/>
          <w:sz w:val="24"/>
          <w:szCs w:val="24"/>
          <w:lang w:eastAsia="tr-TR"/>
        </w:rPr>
        <w:t xml:space="preserve"> </w:t>
      </w:r>
    </w:p>
    <w:p w14:paraId="3089DADE" w14:textId="77777777" w:rsidR="00C156AC" w:rsidRPr="00C156AC" w:rsidRDefault="00C156AC" w:rsidP="00C156AC">
      <w:pPr>
        <w:spacing w:before="120" w:after="0" w:line="240" w:lineRule="auto"/>
        <w:jc w:val="both"/>
        <w:rPr>
          <w:rFonts w:cs="Calibri"/>
          <w:bCs/>
          <w:color w:val="000000"/>
          <w:sz w:val="24"/>
          <w:szCs w:val="24"/>
          <w:lang w:eastAsia="tr-TR"/>
        </w:rPr>
      </w:pPr>
      <w:proofErr w:type="spellStart"/>
      <w:r w:rsidRPr="00C156AC">
        <w:rPr>
          <w:rFonts w:cs="Calibri"/>
          <w:sz w:val="24"/>
          <w:szCs w:val="24"/>
        </w:rPr>
        <w:t>Thus</w:t>
      </w:r>
      <w:proofErr w:type="spellEnd"/>
      <w:r w:rsidRPr="00C156AC">
        <w:rPr>
          <w:rFonts w:cs="Calibri"/>
          <w:sz w:val="24"/>
          <w:szCs w:val="24"/>
        </w:rPr>
        <w:t xml:space="preserve">, it is </w:t>
      </w:r>
      <w:proofErr w:type="spellStart"/>
      <w:r w:rsidRPr="00C156AC">
        <w:rPr>
          <w:rFonts w:cs="Calibri"/>
          <w:sz w:val="24"/>
          <w:szCs w:val="24"/>
        </w:rPr>
        <w:t>for</w:t>
      </w:r>
      <w:proofErr w:type="spellEnd"/>
      <w:r w:rsidRPr="00C156AC">
        <w:rPr>
          <w:rFonts w:cs="Calibri"/>
          <w:sz w:val="24"/>
          <w:szCs w:val="24"/>
        </w:rPr>
        <w:t xml:space="preserve"> </w:t>
      </w:r>
      <w:proofErr w:type="spellStart"/>
      <w:r w:rsidRPr="00C156AC">
        <w:rPr>
          <w:rFonts w:cs="Calibri"/>
          <w:sz w:val="24"/>
          <w:szCs w:val="24"/>
        </w:rPr>
        <w:t>this</w:t>
      </w:r>
      <w:proofErr w:type="spellEnd"/>
      <w:r w:rsidRPr="00C156AC">
        <w:rPr>
          <w:rFonts w:cs="Calibri"/>
          <w:sz w:val="24"/>
          <w:szCs w:val="24"/>
        </w:rPr>
        <w:t xml:space="preserve"> </w:t>
      </w:r>
      <w:proofErr w:type="spellStart"/>
      <w:r w:rsidRPr="00C156AC">
        <w:rPr>
          <w:rFonts w:cs="Calibri"/>
          <w:sz w:val="24"/>
          <w:szCs w:val="24"/>
        </w:rPr>
        <w:t>reason</w:t>
      </w:r>
      <w:proofErr w:type="spellEnd"/>
      <w:r w:rsidRPr="00C156AC">
        <w:rPr>
          <w:rFonts w:cs="Calibri"/>
          <w:sz w:val="24"/>
          <w:szCs w:val="24"/>
        </w:rPr>
        <w:t xml:space="preserve"> </w:t>
      </w:r>
      <w:proofErr w:type="spellStart"/>
      <w:r w:rsidRPr="00C156AC">
        <w:rPr>
          <w:rFonts w:cs="Calibri"/>
          <w:sz w:val="24"/>
          <w:szCs w:val="24"/>
        </w:rPr>
        <w:t>that</w:t>
      </w:r>
      <w:proofErr w:type="spellEnd"/>
      <w:r w:rsidRPr="00C156AC">
        <w:rPr>
          <w:rFonts w:cs="Calibri"/>
          <w:sz w:val="24"/>
          <w:szCs w:val="24"/>
        </w:rPr>
        <w:t xml:space="preserve"> </w:t>
      </w:r>
      <w:proofErr w:type="spellStart"/>
      <w:r w:rsidRPr="00C156AC">
        <w:rPr>
          <w:rFonts w:cs="Calibri"/>
          <w:sz w:val="24"/>
          <w:szCs w:val="24"/>
        </w:rPr>
        <w:t>if</w:t>
      </w:r>
      <w:proofErr w:type="spellEnd"/>
      <w:r w:rsidRPr="00C156AC">
        <w:rPr>
          <w:rFonts w:cs="Calibri"/>
          <w:sz w:val="24"/>
          <w:szCs w:val="24"/>
        </w:rPr>
        <w:t xml:space="preserve"> </w:t>
      </w:r>
      <w:proofErr w:type="spellStart"/>
      <w:r w:rsidRPr="00C156AC">
        <w:rPr>
          <w:rFonts w:cs="Calibri" w:hint="eastAsia"/>
          <w:bCs/>
          <w:color w:val="000000"/>
          <w:sz w:val="24"/>
          <w:szCs w:val="24"/>
          <w:lang w:eastAsia="tr-TR"/>
        </w:rPr>
        <w:t>someone</w:t>
      </w:r>
      <w:proofErr w:type="spellEnd"/>
      <w:r w:rsidRPr="00C156AC">
        <w:rPr>
          <w:rFonts w:cs="Calibri" w:hint="eastAsia"/>
          <w:bCs/>
          <w:color w:val="000000"/>
          <w:sz w:val="24"/>
          <w:szCs w:val="24"/>
          <w:lang w:eastAsia="tr-TR"/>
        </w:rPr>
        <w:t xml:space="preserve"> </w:t>
      </w:r>
      <w:proofErr w:type="spellStart"/>
      <w:r w:rsidRPr="00C156AC">
        <w:rPr>
          <w:rFonts w:cs="Calibri"/>
          <w:sz w:val="24"/>
          <w:szCs w:val="24"/>
        </w:rPr>
        <w:t>today</w:t>
      </w:r>
      <w:proofErr w:type="spellEnd"/>
      <w:r w:rsidRPr="00C156AC">
        <w:rPr>
          <w:rFonts w:cs="Calibri"/>
          <w:sz w:val="24"/>
          <w:szCs w:val="24"/>
        </w:rPr>
        <w:t xml:space="preserve"> </w:t>
      </w:r>
      <w:proofErr w:type="spellStart"/>
      <w:r w:rsidRPr="00C156AC">
        <w:rPr>
          <w:rFonts w:cs="Calibri"/>
          <w:sz w:val="24"/>
          <w:szCs w:val="24"/>
        </w:rPr>
        <w:t>possessed</w:t>
      </w:r>
      <w:proofErr w:type="spellEnd"/>
      <w:r w:rsidRPr="00C156AC">
        <w:rPr>
          <w:rFonts w:cs="Calibri"/>
          <w:sz w:val="24"/>
          <w:szCs w:val="24"/>
        </w:rPr>
        <w:t xml:space="preserve"> </w:t>
      </w:r>
      <w:proofErr w:type="spellStart"/>
      <w:r w:rsidRPr="00C156AC">
        <w:rPr>
          <w:rFonts w:cs="Calibri"/>
          <w:sz w:val="24"/>
          <w:szCs w:val="24"/>
        </w:rPr>
        <w:t>the</w:t>
      </w:r>
      <w:proofErr w:type="spellEnd"/>
      <w:r w:rsidRPr="00C156AC">
        <w:rPr>
          <w:rFonts w:cs="Calibri"/>
          <w:sz w:val="24"/>
          <w:szCs w:val="24"/>
        </w:rPr>
        <w:t xml:space="preserve"> </w:t>
      </w:r>
      <w:proofErr w:type="spellStart"/>
      <w:r w:rsidRPr="00C156AC">
        <w:rPr>
          <w:rFonts w:cs="Calibri"/>
          <w:sz w:val="24"/>
          <w:szCs w:val="24"/>
        </w:rPr>
        <w:t>intelligence</w:t>
      </w:r>
      <w:proofErr w:type="spellEnd"/>
      <w:r w:rsidRPr="00C156AC">
        <w:rPr>
          <w:rFonts w:cs="Calibri"/>
          <w:sz w:val="24"/>
          <w:szCs w:val="24"/>
        </w:rPr>
        <w:t xml:space="preserve"> of a </w:t>
      </w:r>
      <w:proofErr w:type="spellStart"/>
      <w:r w:rsidRPr="00C156AC">
        <w:rPr>
          <w:rFonts w:cs="Calibri" w:hint="eastAsia"/>
          <w:bCs/>
          <w:color w:val="000000"/>
          <w:sz w:val="24"/>
          <w:szCs w:val="24"/>
          <w:lang w:eastAsia="tr-TR"/>
        </w:rPr>
        <w:t>mujtahid</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such</w:t>
      </w:r>
      <w:proofErr w:type="spellEnd"/>
      <w:r w:rsidRPr="00C156AC">
        <w:rPr>
          <w:rFonts w:cs="Calibri"/>
          <w:bCs/>
          <w:color w:val="000000"/>
          <w:sz w:val="24"/>
          <w:szCs w:val="24"/>
          <w:lang w:eastAsia="tr-TR"/>
        </w:rPr>
        <w:t xml:space="preserve"> as </w:t>
      </w:r>
      <w:proofErr w:type="spellStart"/>
      <w:r w:rsidRPr="00C156AC">
        <w:rPr>
          <w:rFonts w:cs="Calibri" w:hint="eastAsia"/>
          <w:bCs/>
          <w:color w:val="000000"/>
          <w:sz w:val="24"/>
          <w:szCs w:val="24"/>
          <w:lang w:eastAsia="tr-TR"/>
        </w:rPr>
        <w:t>Sufyan</w:t>
      </w:r>
      <w:proofErr w:type="spellEnd"/>
      <w:r w:rsidRPr="00C156AC">
        <w:rPr>
          <w:rFonts w:cs="Calibri" w:hint="eastAsia"/>
          <w:bCs/>
          <w:color w:val="000000"/>
          <w:sz w:val="24"/>
          <w:szCs w:val="24"/>
          <w:lang w:eastAsia="tr-TR"/>
        </w:rPr>
        <w:t xml:space="preserve"> </w:t>
      </w:r>
      <w:proofErr w:type="spellStart"/>
      <w:r w:rsidRPr="00C156AC">
        <w:rPr>
          <w:rFonts w:cs="Calibri" w:hint="eastAsia"/>
          <w:bCs/>
          <w:color w:val="000000"/>
          <w:sz w:val="24"/>
          <w:szCs w:val="24"/>
          <w:lang w:eastAsia="tr-TR"/>
        </w:rPr>
        <w:t>ibn</w:t>
      </w:r>
      <w:proofErr w:type="spellEnd"/>
      <w:r w:rsidRPr="00C156AC">
        <w:rPr>
          <w:rFonts w:cs="Calibri" w:hint="eastAsia"/>
          <w:bCs/>
          <w:color w:val="000000"/>
          <w:sz w:val="24"/>
          <w:szCs w:val="24"/>
          <w:lang w:eastAsia="tr-TR"/>
        </w:rPr>
        <w:t xml:space="preserve"> </w:t>
      </w:r>
      <w:r w:rsidRPr="00C156AC">
        <w:rPr>
          <w:rFonts w:cs="Calibri"/>
          <w:bCs/>
          <w:color w:val="000000"/>
          <w:sz w:val="24"/>
          <w:szCs w:val="24"/>
          <w:lang w:eastAsia="tr-TR"/>
        </w:rPr>
        <w:t>‘</w:t>
      </w:r>
      <w:proofErr w:type="spellStart"/>
      <w:r w:rsidRPr="00C156AC">
        <w:rPr>
          <w:rFonts w:cs="Calibri" w:hint="eastAsia"/>
          <w:bCs/>
          <w:color w:val="000000"/>
          <w:sz w:val="24"/>
          <w:szCs w:val="24"/>
          <w:lang w:eastAsia="tr-TR"/>
        </w:rPr>
        <w:t>Uyayna</w:t>
      </w:r>
      <w:proofErr w:type="spellEnd"/>
      <w:r w:rsidRPr="00C156AC">
        <w:rPr>
          <w:rFonts w:cs="Calibri"/>
          <w:bCs/>
          <w:color w:val="000000"/>
          <w:sz w:val="24"/>
          <w:szCs w:val="24"/>
          <w:lang w:eastAsia="tr-TR"/>
        </w:rPr>
        <w:t>,</w:t>
      </w:r>
      <w:r w:rsidRPr="00C156AC">
        <w:rPr>
          <w:rFonts w:cs="Calibri" w:hint="eastAsia"/>
          <w:bCs/>
          <w:color w:val="000000"/>
          <w:sz w:val="24"/>
          <w:szCs w:val="24"/>
          <w:lang w:eastAsia="tr-TR"/>
        </w:rPr>
        <w:t xml:space="preserve"> </w:t>
      </w:r>
      <w:proofErr w:type="spellStart"/>
      <w:r w:rsidRPr="00C156AC">
        <w:rPr>
          <w:rFonts w:cs="Calibri"/>
          <w:bCs/>
          <w:color w:val="000000"/>
          <w:sz w:val="24"/>
          <w:szCs w:val="24"/>
          <w:lang w:eastAsia="tr-TR"/>
        </w:rPr>
        <w:t>who</w:t>
      </w:r>
      <w:proofErr w:type="spellEnd"/>
      <w:r w:rsidRPr="00C156AC">
        <w:rPr>
          <w:rFonts w:cs="Calibri" w:hint="eastAsia"/>
          <w:bCs/>
          <w:color w:val="000000"/>
          <w:sz w:val="24"/>
          <w:szCs w:val="24"/>
          <w:lang w:eastAsia="tr-TR"/>
        </w:rPr>
        <w:t xml:space="preserve"> </w:t>
      </w:r>
      <w:proofErr w:type="spellStart"/>
      <w:r w:rsidRPr="00C156AC">
        <w:rPr>
          <w:rFonts w:cs="Calibri" w:hint="eastAsia"/>
          <w:bCs/>
          <w:color w:val="000000"/>
          <w:sz w:val="24"/>
          <w:szCs w:val="24"/>
          <w:lang w:eastAsia="tr-TR"/>
        </w:rPr>
        <w:t>memori</w:t>
      </w:r>
      <w:r w:rsidRPr="00C156AC">
        <w:rPr>
          <w:rFonts w:cs="Calibri"/>
          <w:bCs/>
          <w:color w:val="000000"/>
          <w:sz w:val="24"/>
          <w:szCs w:val="24"/>
          <w:lang w:eastAsia="tr-TR"/>
        </w:rPr>
        <w:t>s</w:t>
      </w:r>
      <w:r w:rsidRPr="00C156AC">
        <w:rPr>
          <w:rFonts w:cs="Calibri" w:hint="eastAsia"/>
          <w:bCs/>
          <w:color w:val="000000"/>
          <w:sz w:val="24"/>
          <w:szCs w:val="24"/>
          <w:lang w:eastAsia="tr-TR"/>
        </w:rPr>
        <w:t>e</w:t>
      </w:r>
      <w:r w:rsidRPr="00C156AC">
        <w:rPr>
          <w:rFonts w:cs="Calibri"/>
          <w:bCs/>
          <w:color w:val="000000"/>
          <w:sz w:val="24"/>
          <w:szCs w:val="24"/>
          <w:lang w:eastAsia="tr-TR"/>
        </w:rPr>
        <w:t>d</w:t>
      </w:r>
      <w:proofErr w:type="spellEnd"/>
      <w:r w:rsidRPr="00C156AC">
        <w:rPr>
          <w:rFonts w:cs="Calibri" w:hint="eastAsia"/>
          <w:bCs/>
          <w:color w:val="000000"/>
          <w:sz w:val="24"/>
          <w:szCs w:val="24"/>
          <w:lang w:eastAsia="tr-TR"/>
        </w:rPr>
        <w:t xml:space="preserve"> </w:t>
      </w:r>
      <w:proofErr w:type="spellStart"/>
      <w:r w:rsidRPr="00C156AC">
        <w:rPr>
          <w:rFonts w:cs="Calibri" w:hint="eastAsia"/>
          <w:bCs/>
          <w:color w:val="000000"/>
          <w:sz w:val="24"/>
          <w:szCs w:val="24"/>
          <w:lang w:eastAsia="tr-TR"/>
        </w:rPr>
        <w:t>the</w:t>
      </w:r>
      <w:proofErr w:type="spellEnd"/>
      <w:r w:rsidRPr="00C156AC">
        <w:rPr>
          <w:rFonts w:cs="Calibri" w:hint="eastAsia"/>
          <w:bCs/>
          <w:color w:val="000000"/>
          <w:sz w:val="24"/>
          <w:szCs w:val="24"/>
          <w:lang w:eastAsia="tr-TR"/>
        </w:rPr>
        <w:t xml:space="preserve"> </w:t>
      </w:r>
      <w:proofErr w:type="spellStart"/>
      <w:r w:rsidRPr="00C156AC">
        <w:rPr>
          <w:rFonts w:cs="Calibri" w:hint="eastAsia"/>
          <w:bCs/>
          <w:color w:val="000000"/>
          <w:sz w:val="24"/>
          <w:szCs w:val="24"/>
          <w:lang w:eastAsia="tr-TR"/>
        </w:rPr>
        <w:t>Qur'an</w:t>
      </w:r>
      <w:proofErr w:type="spellEnd"/>
      <w:r w:rsidRPr="00C156AC">
        <w:rPr>
          <w:rFonts w:cs="Calibri" w:hint="eastAsia"/>
          <w:bCs/>
          <w:color w:val="000000"/>
          <w:sz w:val="24"/>
          <w:szCs w:val="24"/>
          <w:lang w:eastAsia="tr-TR"/>
        </w:rPr>
        <w:t xml:space="preserve"> </w:t>
      </w:r>
      <w:proofErr w:type="spellStart"/>
      <w:r w:rsidRPr="00C156AC">
        <w:rPr>
          <w:rFonts w:cs="Calibri"/>
          <w:bCs/>
          <w:color w:val="000000"/>
          <w:sz w:val="24"/>
          <w:szCs w:val="24"/>
          <w:lang w:eastAsia="tr-TR"/>
        </w:rPr>
        <w:t>and</w:t>
      </w:r>
      <w:proofErr w:type="spellEnd"/>
      <w:r w:rsidRPr="00C156AC">
        <w:rPr>
          <w:rFonts w:cs="Calibri" w:hint="eastAsia"/>
          <w:bCs/>
          <w:color w:val="000000"/>
          <w:sz w:val="24"/>
          <w:szCs w:val="24"/>
          <w:lang w:eastAsia="tr-TR"/>
        </w:rPr>
        <w:t xml:space="preserve"> </w:t>
      </w:r>
      <w:proofErr w:type="spellStart"/>
      <w:r w:rsidRPr="00C156AC">
        <w:rPr>
          <w:rFonts w:cs="Calibri" w:hint="eastAsia"/>
          <w:bCs/>
          <w:color w:val="000000"/>
          <w:sz w:val="24"/>
          <w:szCs w:val="24"/>
          <w:lang w:eastAsia="tr-TR"/>
        </w:rPr>
        <w:t>held</w:t>
      </w:r>
      <w:proofErr w:type="spellEnd"/>
      <w:r w:rsidRPr="00C156AC">
        <w:rPr>
          <w:rFonts w:cs="Calibri"/>
          <w:sz w:val="24"/>
          <w:szCs w:val="24"/>
        </w:rPr>
        <w:t xml:space="preserve"> </w:t>
      </w:r>
      <w:proofErr w:type="spellStart"/>
      <w:r w:rsidRPr="00C156AC">
        <w:rPr>
          <w:rFonts w:cs="Calibri"/>
          <w:sz w:val="24"/>
          <w:szCs w:val="24"/>
        </w:rPr>
        <w:t>scholarly</w:t>
      </w:r>
      <w:proofErr w:type="spellEnd"/>
      <w:r w:rsidRPr="00C156AC">
        <w:rPr>
          <w:rFonts w:cs="Calibri" w:hint="eastAsia"/>
          <w:bCs/>
          <w:color w:val="000000"/>
          <w:sz w:val="24"/>
          <w:szCs w:val="24"/>
          <w:lang w:eastAsia="tr-TR"/>
        </w:rPr>
        <w:t xml:space="preserve"> </w:t>
      </w:r>
      <w:proofErr w:type="spellStart"/>
      <w:r w:rsidRPr="00C156AC">
        <w:rPr>
          <w:rFonts w:cs="Calibri" w:hint="eastAsia"/>
          <w:bCs/>
          <w:color w:val="000000"/>
          <w:sz w:val="24"/>
          <w:szCs w:val="24"/>
          <w:lang w:eastAsia="tr-TR"/>
        </w:rPr>
        <w:t>discussions</w:t>
      </w:r>
      <w:proofErr w:type="spellEnd"/>
      <w:r w:rsidRPr="00C156AC">
        <w:rPr>
          <w:rFonts w:cs="Calibri" w:hint="eastAsia"/>
          <w:bCs/>
          <w:color w:val="000000"/>
          <w:sz w:val="24"/>
          <w:szCs w:val="24"/>
          <w:lang w:eastAsia="tr-TR"/>
        </w:rPr>
        <w:t xml:space="preserve"> </w:t>
      </w:r>
      <w:proofErr w:type="spellStart"/>
      <w:r w:rsidRPr="00C156AC">
        <w:rPr>
          <w:rFonts w:cs="Calibri" w:hint="eastAsia"/>
          <w:bCs/>
          <w:color w:val="000000"/>
          <w:sz w:val="24"/>
          <w:szCs w:val="24"/>
          <w:lang w:eastAsia="tr-TR"/>
        </w:rPr>
        <w:t>with</w:t>
      </w:r>
      <w:proofErr w:type="spellEnd"/>
      <w:r w:rsidRPr="00C156AC">
        <w:rPr>
          <w:rFonts w:cs="Calibri" w:hint="eastAsia"/>
          <w:bCs/>
          <w:color w:val="000000"/>
          <w:sz w:val="24"/>
          <w:szCs w:val="24"/>
          <w:lang w:eastAsia="tr-TR"/>
        </w:rPr>
        <w:t xml:space="preserve"> </w:t>
      </w:r>
      <w:proofErr w:type="spellStart"/>
      <w:r w:rsidRPr="00C156AC">
        <w:rPr>
          <w:rFonts w:cs="Calibri"/>
          <w:bCs/>
          <w:color w:val="000000"/>
          <w:sz w:val="24"/>
          <w:szCs w:val="24"/>
          <w:lang w:eastAsia="tr-TR"/>
        </w:rPr>
        <w:t>the</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ulamâ</w:t>
      </w:r>
      <w:proofErr w:type="spellEnd"/>
      <w:r w:rsidRPr="00C156AC">
        <w:rPr>
          <w:rFonts w:cs="Calibri" w:hint="eastAsia"/>
          <w:bCs/>
          <w:color w:val="000000"/>
          <w:sz w:val="24"/>
          <w:szCs w:val="24"/>
          <w:lang w:eastAsia="tr-TR"/>
        </w:rPr>
        <w:t xml:space="preserve"> at </w:t>
      </w:r>
      <w:proofErr w:type="spellStart"/>
      <w:r w:rsidRPr="00C156AC">
        <w:rPr>
          <w:rFonts w:cs="Calibri" w:hint="eastAsia"/>
          <w:bCs/>
          <w:color w:val="000000"/>
          <w:sz w:val="24"/>
          <w:szCs w:val="24"/>
          <w:lang w:eastAsia="tr-TR"/>
        </w:rPr>
        <w:t>the</w:t>
      </w:r>
      <w:proofErr w:type="spellEnd"/>
      <w:r w:rsidRPr="00C156AC">
        <w:rPr>
          <w:rFonts w:cs="Calibri" w:hint="eastAsia"/>
          <w:bCs/>
          <w:color w:val="000000"/>
          <w:sz w:val="24"/>
          <w:szCs w:val="24"/>
          <w:lang w:eastAsia="tr-TR"/>
        </w:rPr>
        <w:t xml:space="preserve"> </w:t>
      </w:r>
      <w:proofErr w:type="spellStart"/>
      <w:r w:rsidRPr="00C156AC">
        <w:rPr>
          <w:rFonts w:cs="Calibri" w:hint="eastAsia"/>
          <w:bCs/>
          <w:color w:val="000000"/>
          <w:sz w:val="24"/>
          <w:szCs w:val="24"/>
          <w:lang w:eastAsia="tr-TR"/>
        </w:rPr>
        <w:t>age</w:t>
      </w:r>
      <w:proofErr w:type="spellEnd"/>
      <w:r w:rsidRPr="00C156AC">
        <w:rPr>
          <w:rFonts w:cs="Calibri" w:hint="eastAsia"/>
          <w:bCs/>
          <w:color w:val="000000"/>
          <w:sz w:val="24"/>
          <w:szCs w:val="24"/>
          <w:lang w:eastAsia="tr-TR"/>
        </w:rPr>
        <w:t xml:space="preserve"> of </w:t>
      </w:r>
      <w:proofErr w:type="spellStart"/>
      <w:r w:rsidRPr="00C156AC">
        <w:rPr>
          <w:rFonts w:cs="Calibri" w:hint="eastAsia"/>
          <w:bCs/>
          <w:color w:val="000000"/>
          <w:sz w:val="24"/>
          <w:szCs w:val="24"/>
          <w:lang w:eastAsia="tr-TR"/>
        </w:rPr>
        <w:t>four</w:t>
      </w:r>
      <w:proofErr w:type="spellEnd"/>
      <w:r w:rsidRPr="00C156AC">
        <w:rPr>
          <w:rFonts w:cs="Calibri" w:hint="eastAsia"/>
          <w:bCs/>
          <w:color w:val="000000"/>
          <w:sz w:val="24"/>
          <w:szCs w:val="24"/>
          <w:lang w:eastAsia="tr-TR"/>
        </w:rPr>
        <w:t xml:space="preserve">, he </w:t>
      </w:r>
      <w:proofErr w:type="spellStart"/>
      <w:r w:rsidRPr="00C156AC">
        <w:rPr>
          <w:rFonts w:cs="Calibri" w:hint="eastAsia"/>
          <w:bCs/>
          <w:color w:val="000000"/>
          <w:sz w:val="24"/>
          <w:szCs w:val="24"/>
          <w:lang w:eastAsia="tr-TR"/>
        </w:rPr>
        <w:t>would</w:t>
      </w:r>
      <w:proofErr w:type="spellEnd"/>
      <w:r w:rsidRPr="00C156AC">
        <w:rPr>
          <w:rFonts w:cs="Calibri" w:hint="eastAsia"/>
          <w:bCs/>
          <w:color w:val="000000"/>
          <w:sz w:val="24"/>
          <w:szCs w:val="24"/>
          <w:lang w:eastAsia="tr-TR"/>
        </w:rPr>
        <w:t xml:space="preserve"> </w:t>
      </w:r>
      <w:proofErr w:type="spellStart"/>
      <w:r w:rsidRPr="00C156AC">
        <w:rPr>
          <w:rFonts w:cs="Calibri" w:hint="eastAsia"/>
          <w:bCs/>
          <w:color w:val="000000"/>
          <w:sz w:val="24"/>
          <w:szCs w:val="24"/>
          <w:lang w:eastAsia="tr-TR"/>
        </w:rPr>
        <w:t>need</w:t>
      </w:r>
      <w:proofErr w:type="spellEnd"/>
      <w:r w:rsidRPr="00C156AC">
        <w:rPr>
          <w:rFonts w:cs="Calibri"/>
          <w:bCs/>
          <w:color w:val="000000"/>
          <w:sz w:val="24"/>
          <w:szCs w:val="24"/>
          <w:lang w:eastAsia="tr-TR"/>
        </w:rPr>
        <w:t xml:space="preserve"> ten </w:t>
      </w:r>
      <w:proofErr w:type="spellStart"/>
      <w:r w:rsidRPr="00C156AC">
        <w:rPr>
          <w:rFonts w:cs="Calibri"/>
          <w:bCs/>
          <w:color w:val="000000"/>
          <w:sz w:val="24"/>
          <w:szCs w:val="24"/>
          <w:lang w:eastAsia="tr-TR"/>
        </w:rPr>
        <w:t>times</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more</w:t>
      </w:r>
      <w:proofErr w:type="spellEnd"/>
      <w:r w:rsidRPr="00C156AC">
        <w:rPr>
          <w:rFonts w:cs="Calibri"/>
          <w:bCs/>
          <w:color w:val="000000"/>
          <w:sz w:val="24"/>
          <w:szCs w:val="24"/>
          <w:lang w:eastAsia="tr-TR"/>
        </w:rPr>
        <w:t xml:space="preserve"> time </w:t>
      </w:r>
      <w:proofErr w:type="spellStart"/>
      <w:r w:rsidRPr="00C156AC">
        <w:rPr>
          <w:rFonts w:cs="Calibri"/>
          <w:bCs/>
          <w:color w:val="000000"/>
          <w:sz w:val="24"/>
          <w:szCs w:val="24"/>
          <w:lang w:eastAsia="tr-TR"/>
        </w:rPr>
        <w:t>than</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the</w:t>
      </w:r>
      <w:proofErr w:type="spellEnd"/>
      <w:r w:rsidRPr="00C156AC">
        <w:rPr>
          <w:rFonts w:cs="Calibri"/>
          <w:bCs/>
          <w:color w:val="000000"/>
          <w:sz w:val="24"/>
          <w:szCs w:val="24"/>
          <w:lang w:eastAsia="tr-TR"/>
        </w:rPr>
        <w:t xml:space="preserve"> time </w:t>
      </w:r>
      <w:proofErr w:type="spellStart"/>
      <w:r w:rsidRPr="00C156AC">
        <w:rPr>
          <w:rFonts w:cs="Calibri"/>
          <w:bCs/>
          <w:color w:val="000000"/>
          <w:sz w:val="24"/>
          <w:szCs w:val="24"/>
          <w:lang w:eastAsia="tr-TR"/>
        </w:rPr>
        <w:t>Sufyan</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took</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to</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acquire</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ijtihad</w:t>
      </w:r>
      <w:proofErr w:type="spellEnd"/>
      <w:r w:rsidRPr="00C156AC">
        <w:rPr>
          <w:rFonts w:cs="Calibri" w:hint="eastAsia"/>
          <w:bCs/>
          <w:color w:val="000000"/>
          <w:sz w:val="24"/>
          <w:szCs w:val="24"/>
          <w:lang w:eastAsia="tr-TR"/>
        </w:rPr>
        <w:t xml:space="preserve">. </w:t>
      </w:r>
      <w:proofErr w:type="spellStart"/>
      <w:r w:rsidRPr="00C156AC">
        <w:rPr>
          <w:rFonts w:cs="Calibri" w:hint="eastAsia"/>
          <w:bCs/>
          <w:color w:val="000000"/>
          <w:sz w:val="24"/>
          <w:szCs w:val="24"/>
          <w:lang w:eastAsia="tr-TR"/>
        </w:rPr>
        <w:t>If</w:t>
      </w:r>
      <w:proofErr w:type="spellEnd"/>
      <w:r w:rsidRPr="00C156AC">
        <w:rPr>
          <w:rFonts w:cs="Calibri" w:hint="eastAsia"/>
          <w:bCs/>
          <w:color w:val="000000"/>
          <w:sz w:val="24"/>
          <w:szCs w:val="24"/>
          <w:lang w:eastAsia="tr-TR"/>
        </w:rPr>
        <w:t xml:space="preserve"> </w:t>
      </w:r>
      <w:proofErr w:type="spellStart"/>
      <w:r w:rsidRPr="00C156AC">
        <w:rPr>
          <w:rFonts w:cs="Calibri" w:hint="eastAsia"/>
          <w:bCs/>
          <w:color w:val="000000"/>
          <w:sz w:val="24"/>
          <w:szCs w:val="24"/>
          <w:lang w:eastAsia="tr-TR"/>
        </w:rPr>
        <w:t>Sufyan</w:t>
      </w:r>
      <w:proofErr w:type="spellEnd"/>
      <w:r w:rsidRPr="00C156AC">
        <w:rPr>
          <w:rFonts w:cs="Calibri" w:hint="eastAsia"/>
          <w:bCs/>
          <w:color w:val="000000"/>
          <w:sz w:val="24"/>
          <w:szCs w:val="24"/>
          <w:lang w:eastAsia="tr-TR"/>
        </w:rPr>
        <w:t xml:space="preserve"> </w:t>
      </w:r>
      <w:proofErr w:type="spellStart"/>
      <w:r w:rsidRPr="00C156AC">
        <w:rPr>
          <w:rFonts w:cs="Calibri"/>
          <w:sz w:val="24"/>
          <w:szCs w:val="24"/>
        </w:rPr>
        <w:t>attained</w:t>
      </w:r>
      <w:proofErr w:type="spellEnd"/>
      <w:r w:rsidRPr="00C156AC">
        <w:rPr>
          <w:rFonts w:cs="Calibri"/>
          <w:sz w:val="24"/>
          <w:szCs w:val="24"/>
        </w:rPr>
        <w:t xml:space="preserve"> </w:t>
      </w:r>
      <w:proofErr w:type="spellStart"/>
      <w:r w:rsidRPr="00C156AC">
        <w:rPr>
          <w:rFonts w:cs="Calibri"/>
          <w:bCs/>
          <w:color w:val="000000"/>
          <w:sz w:val="24"/>
          <w:szCs w:val="24"/>
          <w:lang w:eastAsia="tr-TR"/>
        </w:rPr>
        <w:t>ijtihad</w:t>
      </w:r>
      <w:proofErr w:type="spellEnd"/>
      <w:r w:rsidRPr="00C156AC">
        <w:rPr>
          <w:rFonts w:cs="Calibri"/>
          <w:bCs/>
          <w:color w:val="000000"/>
          <w:sz w:val="24"/>
          <w:szCs w:val="24"/>
          <w:lang w:eastAsia="tr-TR"/>
        </w:rPr>
        <w:t xml:space="preserve"> </w:t>
      </w:r>
      <w:r w:rsidRPr="00C156AC">
        <w:rPr>
          <w:rFonts w:cs="Calibri"/>
          <w:sz w:val="24"/>
          <w:szCs w:val="24"/>
        </w:rPr>
        <w:t xml:space="preserve">in ten </w:t>
      </w:r>
      <w:proofErr w:type="spellStart"/>
      <w:r w:rsidRPr="00C156AC">
        <w:rPr>
          <w:rFonts w:cs="Calibri"/>
          <w:sz w:val="24"/>
          <w:szCs w:val="24"/>
        </w:rPr>
        <w:t>years</w:t>
      </w:r>
      <w:proofErr w:type="spellEnd"/>
      <w:r w:rsidRPr="00C156AC">
        <w:rPr>
          <w:rFonts w:cs="Calibri" w:hint="eastAsia"/>
          <w:bCs/>
          <w:color w:val="000000"/>
          <w:sz w:val="24"/>
          <w:szCs w:val="24"/>
          <w:lang w:eastAsia="tr-TR"/>
        </w:rPr>
        <w:t xml:space="preserve">, </w:t>
      </w:r>
      <w:proofErr w:type="spellStart"/>
      <w:r w:rsidRPr="00C156AC">
        <w:rPr>
          <w:rFonts w:cs="Calibri" w:hint="eastAsia"/>
          <w:bCs/>
          <w:color w:val="000000"/>
          <w:sz w:val="24"/>
          <w:szCs w:val="24"/>
          <w:lang w:eastAsia="tr-TR"/>
        </w:rPr>
        <w:t>this</w:t>
      </w:r>
      <w:proofErr w:type="spellEnd"/>
      <w:r w:rsidRPr="00C156AC">
        <w:rPr>
          <w:rFonts w:cs="Calibri" w:hint="eastAsia"/>
          <w:bCs/>
          <w:color w:val="000000"/>
          <w:sz w:val="24"/>
          <w:szCs w:val="24"/>
          <w:lang w:eastAsia="tr-TR"/>
        </w:rPr>
        <w:t xml:space="preserve"> </w:t>
      </w:r>
      <w:proofErr w:type="spellStart"/>
      <w:r w:rsidRPr="00C156AC">
        <w:rPr>
          <w:rFonts w:cs="Calibri" w:hint="eastAsia"/>
          <w:bCs/>
          <w:color w:val="000000"/>
          <w:sz w:val="24"/>
          <w:szCs w:val="24"/>
          <w:lang w:eastAsia="tr-TR"/>
        </w:rPr>
        <w:t>man</w:t>
      </w:r>
      <w:proofErr w:type="spellEnd"/>
      <w:r w:rsidRPr="00C156AC">
        <w:rPr>
          <w:rFonts w:cs="Calibri" w:hint="eastAsia"/>
          <w:bCs/>
          <w:color w:val="000000"/>
          <w:sz w:val="24"/>
          <w:szCs w:val="24"/>
          <w:lang w:eastAsia="tr-TR"/>
        </w:rPr>
        <w:t xml:space="preserve"> </w:t>
      </w:r>
      <w:proofErr w:type="spellStart"/>
      <w:r w:rsidRPr="00C156AC">
        <w:rPr>
          <w:rFonts w:cs="Calibri" w:hint="eastAsia"/>
          <w:bCs/>
          <w:color w:val="000000"/>
          <w:sz w:val="24"/>
          <w:szCs w:val="24"/>
          <w:lang w:eastAsia="tr-TR"/>
        </w:rPr>
        <w:t>would</w:t>
      </w:r>
      <w:proofErr w:type="spellEnd"/>
      <w:r w:rsidRPr="00C156AC">
        <w:rPr>
          <w:rFonts w:cs="Calibri" w:hint="eastAsia"/>
          <w:bCs/>
          <w:color w:val="000000"/>
          <w:sz w:val="24"/>
          <w:szCs w:val="24"/>
          <w:lang w:eastAsia="tr-TR"/>
        </w:rPr>
        <w:t xml:space="preserve"> </w:t>
      </w:r>
      <w:proofErr w:type="spellStart"/>
      <w:r w:rsidRPr="00C156AC">
        <w:rPr>
          <w:rFonts w:cs="Calibri" w:hint="eastAsia"/>
          <w:bCs/>
          <w:color w:val="000000"/>
          <w:sz w:val="24"/>
          <w:szCs w:val="24"/>
          <w:lang w:eastAsia="tr-TR"/>
        </w:rPr>
        <w:t>need</w:t>
      </w:r>
      <w:proofErr w:type="spellEnd"/>
      <w:r w:rsidRPr="00C156AC">
        <w:rPr>
          <w:rFonts w:cs="Calibri" w:hint="eastAsia"/>
          <w:bCs/>
          <w:color w:val="000000"/>
          <w:sz w:val="24"/>
          <w:szCs w:val="24"/>
          <w:lang w:eastAsia="tr-TR"/>
        </w:rPr>
        <w:t xml:space="preserve"> </w:t>
      </w:r>
      <w:r w:rsidRPr="00C156AC">
        <w:rPr>
          <w:rFonts w:cs="Calibri"/>
          <w:bCs/>
          <w:color w:val="000000"/>
          <w:sz w:val="24"/>
          <w:szCs w:val="24"/>
          <w:lang w:eastAsia="tr-TR"/>
        </w:rPr>
        <w:t xml:space="preserve">a </w:t>
      </w:r>
      <w:proofErr w:type="spellStart"/>
      <w:r w:rsidRPr="00C156AC">
        <w:rPr>
          <w:rFonts w:cs="Calibri" w:hint="eastAsia"/>
          <w:bCs/>
          <w:color w:val="000000"/>
          <w:sz w:val="24"/>
          <w:szCs w:val="24"/>
          <w:lang w:eastAsia="tr-TR"/>
        </w:rPr>
        <w:t>hundred</w:t>
      </w:r>
      <w:proofErr w:type="spellEnd"/>
      <w:r w:rsidRPr="00C156AC">
        <w:rPr>
          <w:rFonts w:cs="Calibri" w:hint="eastAsia"/>
          <w:bCs/>
          <w:color w:val="000000"/>
          <w:sz w:val="24"/>
          <w:szCs w:val="24"/>
          <w:lang w:eastAsia="tr-TR"/>
        </w:rPr>
        <w:t xml:space="preserve"> </w:t>
      </w:r>
      <w:proofErr w:type="spellStart"/>
      <w:r w:rsidRPr="00C156AC">
        <w:rPr>
          <w:rFonts w:cs="Calibri" w:hint="eastAsia"/>
          <w:bCs/>
          <w:color w:val="000000"/>
          <w:sz w:val="24"/>
          <w:szCs w:val="24"/>
          <w:lang w:eastAsia="tr-TR"/>
        </w:rPr>
        <w:t>years</w:t>
      </w:r>
      <w:proofErr w:type="spellEnd"/>
      <w:r w:rsidRPr="00C156AC">
        <w:rPr>
          <w:rFonts w:cs="Calibri"/>
          <w:bCs/>
          <w:color w:val="000000"/>
          <w:sz w:val="24"/>
          <w:szCs w:val="24"/>
          <w:lang w:eastAsia="tr-TR"/>
        </w:rPr>
        <w:t xml:space="preserve"> </w:t>
      </w:r>
      <w:proofErr w:type="spellStart"/>
      <w:r w:rsidRPr="00C156AC">
        <w:rPr>
          <w:rFonts w:cs="Calibri"/>
          <w:sz w:val="24"/>
          <w:szCs w:val="24"/>
        </w:rPr>
        <w:t>to</w:t>
      </w:r>
      <w:proofErr w:type="spellEnd"/>
      <w:r w:rsidRPr="00C156AC">
        <w:rPr>
          <w:rFonts w:cs="Calibri"/>
          <w:sz w:val="24"/>
          <w:szCs w:val="24"/>
        </w:rPr>
        <w:t xml:space="preserve"> </w:t>
      </w:r>
      <w:proofErr w:type="spellStart"/>
      <w:r w:rsidRPr="00C156AC">
        <w:rPr>
          <w:rFonts w:cs="Calibri"/>
          <w:sz w:val="24"/>
          <w:szCs w:val="24"/>
        </w:rPr>
        <w:t>attain</w:t>
      </w:r>
      <w:proofErr w:type="spellEnd"/>
      <w:r w:rsidRPr="00C156AC">
        <w:rPr>
          <w:rFonts w:cs="Calibri"/>
          <w:sz w:val="24"/>
          <w:szCs w:val="24"/>
        </w:rPr>
        <w:t xml:space="preserve"> it. </w:t>
      </w:r>
      <w:proofErr w:type="spellStart"/>
      <w:r w:rsidRPr="00C156AC">
        <w:rPr>
          <w:rFonts w:cs="Calibri"/>
          <w:sz w:val="24"/>
          <w:szCs w:val="24"/>
        </w:rPr>
        <w:lastRenderedPageBreak/>
        <w:t>For</w:t>
      </w:r>
      <w:proofErr w:type="spellEnd"/>
      <w:r w:rsidRPr="00C156AC">
        <w:rPr>
          <w:rFonts w:cs="Calibri"/>
          <w:sz w:val="24"/>
          <w:szCs w:val="24"/>
        </w:rPr>
        <w:t xml:space="preserve"> </w:t>
      </w:r>
      <w:proofErr w:type="spellStart"/>
      <w:r w:rsidRPr="00C156AC">
        <w:rPr>
          <w:rFonts w:cs="Calibri"/>
          <w:sz w:val="24"/>
          <w:szCs w:val="24"/>
        </w:rPr>
        <w:t>Sufyan’s</w:t>
      </w:r>
      <w:proofErr w:type="spellEnd"/>
      <w:r w:rsidRPr="00C156AC">
        <w:rPr>
          <w:rFonts w:cs="Calibri"/>
          <w:sz w:val="24"/>
          <w:szCs w:val="24"/>
        </w:rPr>
        <w:t xml:space="preserve"> </w:t>
      </w:r>
      <w:proofErr w:type="spellStart"/>
      <w:r w:rsidRPr="00C156AC">
        <w:rPr>
          <w:rFonts w:cs="Calibri"/>
          <w:sz w:val="24"/>
          <w:szCs w:val="24"/>
        </w:rPr>
        <w:t>initial</w:t>
      </w:r>
      <w:proofErr w:type="spellEnd"/>
      <w:r w:rsidRPr="00C156AC">
        <w:rPr>
          <w:rFonts w:cs="Calibri"/>
          <w:sz w:val="24"/>
          <w:szCs w:val="24"/>
        </w:rPr>
        <w:t xml:space="preserve"> </w:t>
      </w:r>
      <w:proofErr w:type="spellStart"/>
      <w:r w:rsidRPr="00C156AC">
        <w:rPr>
          <w:rFonts w:cs="Calibri"/>
          <w:sz w:val="24"/>
          <w:szCs w:val="24"/>
        </w:rPr>
        <w:t>fitrî</w:t>
      </w:r>
      <w:proofErr w:type="spellEnd"/>
      <w:r w:rsidRPr="00C156AC">
        <w:rPr>
          <w:rFonts w:cs="Calibri"/>
          <w:sz w:val="24"/>
          <w:szCs w:val="24"/>
        </w:rPr>
        <w:t xml:space="preserve"> </w:t>
      </w:r>
      <w:proofErr w:type="spellStart"/>
      <w:r w:rsidRPr="00C156AC">
        <w:rPr>
          <w:rFonts w:cs="Calibri"/>
          <w:sz w:val="24"/>
          <w:szCs w:val="24"/>
        </w:rPr>
        <w:t>period</w:t>
      </w:r>
      <w:proofErr w:type="spellEnd"/>
      <w:r w:rsidRPr="00C156AC">
        <w:rPr>
          <w:rFonts w:cs="Calibri"/>
          <w:sz w:val="24"/>
          <w:szCs w:val="24"/>
        </w:rPr>
        <w:t xml:space="preserve"> of </w:t>
      </w:r>
      <w:proofErr w:type="spellStart"/>
      <w:r w:rsidRPr="00C156AC">
        <w:rPr>
          <w:rFonts w:cs="Calibri"/>
          <w:sz w:val="24"/>
          <w:szCs w:val="24"/>
        </w:rPr>
        <w:t>learning</w:t>
      </w:r>
      <w:proofErr w:type="spellEnd"/>
      <w:r w:rsidRPr="00C156AC">
        <w:rPr>
          <w:rFonts w:cs="Calibri"/>
          <w:sz w:val="24"/>
          <w:szCs w:val="24"/>
        </w:rPr>
        <w:t xml:space="preserve"> </w:t>
      </w:r>
      <w:proofErr w:type="spellStart"/>
      <w:r w:rsidRPr="00C156AC">
        <w:rPr>
          <w:rFonts w:cs="Calibri"/>
          <w:sz w:val="24"/>
          <w:szCs w:val="24"/>
        </w:rPr>
        <w:t>began</w:t>
      </w:r>
      <w:proofErr w:type="spellEnd"/>
      <w:r w:rsidRPr="00C156AC">
        <w:rPr>
          <w:rFonts w:cs="Calibri"/>
          <w:sz w:val="24"/>
          <w:szCs w:val="24"/>
        </w:rPr>
        <w:t xml:space="preserve"> </w:t>
      </w:r>
      <w:r w:rsidRPr="00C156AC">
        <w:rPr>
          <w:rFonts w:cs="Calibri" w:hint="eastAsia"/>
          <w:bCs/>
          <w:color w:val="000000"/>
          <w:sz w:val="24"/>
          <w:szCs w:val="24"/>
          <w:lang w:eastAsia="tr-TR"/>
        </w:rPr>
        <w:t xml:space="preserve">at </w:t>
      </w:r>
      <w:proofErr w:type="spellStart"/>
      <w:r w:rsidRPr="00C156AC">
        <w:rPr>
          <w:rFonts w:cs="Calibri" w:hint="eastAsia"/>
          <w:bCs/>
          <w:color w:val="000000"/>
          <w:sz w:val="24"/>
          <w:szCs w:val="24"/>
          <w:lang w:eastAsia="tr-TR"/>
        </w:rPr>
        <w:t>the</w:t>
      </w:r>
      <w:proofErr w:type="spellEnd"/>
      <w:r w:rsidRPr="00C156AC">
        <w:rPr>
          <w:rFonts w:cs="Calibri" w:hint="eastAsia"/>
          <w:bCs/>
          <w:color w:val="000000"/>
          <w:sz w:val="24"/>
          <w:szCs w:val="24"/>
          <w:lang w:eastAsia="tr-TR"/>
        </w:rPr>
        <w:t xml:space="preserve"> </w:t>
      </w:r>
      <w:proofErr w:type="spellStart"/>
      <w:r w:rsidRPr="00C156AC">
        <w:rPr>
          <w:rFonts w:cs="Calibri" w:hint="eastAsia"/>
          <w:bCs/>
          <w:color w:val="000000"/>
          <w:sz w:val="24"/>
          <w:szCs w:val="24"/>
          <w:lang w:eastAsia="tr-TR"/>
        </w:rPr>
        <w:t>age</w:t>
      </w:r>
      <w:proofErr w:type="spellEnd"/>
      <w:r w:rsidRPr="00C156AC">
        <w:rPr>
          <w:rFonts w:cs="Calibri" w:hint="eastAsia"/>
          <w:bCs/>
          <w:color w:val="000000"/>
          <w:sz w:val="24"/>
          <w:szCs w:val="24"/>
          <w:lang w:eastAsia="tr-TR"/>
        </w:rPr>
        <w:t xml:space="preserve"> of </w:t>
      </w:r>
      <w:proofErr w:type="spellStart"/>
      <w:r w:rsidRPr="00C156AC">
        <w:rPr>
          <w:rFonts w:cs="Calibri" w:hint="eastAsia"/>
          <w:bCs/>
          <w:color w:val="000000"/>
          <w:sz w:val="24"/>
          <w:szCs w:val="24"/>
          <w:lang w:eastAsia="tr-TR"/>
        </w:rPr>
        <w:t>discernment</w:t>
      </w:r>
      <w:proofErr w:type="spellEnd"/>
      <w:r w:rsidRPr="00C156AC">
        <w:rPr>
          <w:rFonts w:cs="Calibri"/>
          <w:bCs/>
          <w:color w:val="000000"/>
          <w:sz w:val="24"/>
          <w:szCs w:val="24"/>
          <w:lang w:eastAsia="tr-TR"/>
        </w:rPr>
        <w:t xml:space="preserve"> </w:t>
      </w:r>
      <w:r w:rsidRPr="00C156AC">
        <w:rPr>
          <w:rFonts w:cs="Calibri"/>
          <w:sz w:val="24"/>
          <w:szCs w:val="24"/>
        </w:rPr>
        <w:t>(</w:t>
      </w:r>
      <w:proofErr w:type="spellStart"/>
      <w:r w:rsidRPr="00C156AC">
        <w:rPr>
          <w:rFonts w:cs="Calibri"/>
          <w:sz w:val="24"/>
          <w:szCs w:val="24"/>
        </w:rPr>
        <w:t>sinn</w:t>
      </w:r>
      <w:proofErr w:type="spellEnd"/>
      <w:r w:rsidRPr="00C156AC">
        <w:rPr>
          <w:rFonts w:cs="Calibri"/>
          <w:sz w:val="24"/>
          <w:szCs w:val="24"/>
        </w:rPr>
        <w:t xml:space="preserve"> at-</w:t>
      </w:r>
      <w:proofErr w:type="spellStart"/>
      <w:r w:rsidRPr="00C156AC">
        <w:rPr>
          <w:rFonts w:cs="Calibri"/>
          <w:sz w:val="24"/>
          <w:szCs w:val="24"/>
        </w:rPr>
        <w:t>tamyîz</w:t>
      </w:r>
      <w:proofErr w:type="spellEnd"/>
      <w:r w:rsidRPr="00C156AC">
        <w:rPr>
          <w:rFonts w:cs="Calibri"/>
          <w:sz w:val="24"/>
          <w:szCs w:val="24"/>
        </w:rPr>
        <w:t>)</w:t>
      </w:r>
      <w:r w:rsidRPr="00C156AC">
        <w:rPr>
          <w:rStyle w:val="FootnoteReference"/>
          <w:rFonts w:eastAsiaTheme="majorEastAsia" w:cs="Calibri"/>
          <w:bCs/>
          <w:color w:val="000000"/>
          <w:sz w:val="24"/>
          <w:szCs w:val="24"/>
          <w:lang w:eastAsia="tr-TR"/>
        </w:rPr>
        <w:footnoteReference w:id="16"/>
      </w:r>
      <w:r w:rsidRPr="00C156AC">
        <w:rPr>
          <w:rFonts w:cs="Calibri" w:hint="eastAsia"/>
          <w:bCs/>
          <w:color w:val="000000"/>
          <w:sz w:val="24"/>
          <w:szCs w:val="24"/>
          <w:lang w:eastAsia="tr-TR"/>
        </w:rPr>
        <w:t xml:space="preserve">. </w:t>
      </w:r>
      <w:r w:rsidRPr="00C156AC">
        <w:rPr>
          <w:rFonts w:cs="Calibri"/>
          <w:bCs/>
          <w:color w:val="000000"/>
          <w:sz w:val="24"/>
          <w:szCs w:val="24"/>
          <w:lang w:eastAsia="tr-TR"/>
        </w:rPr>
        <w:t xml:space="preserve">His </w:t>
      </w:r>
      <w:proofErr w:type="spellStart"/>
      <w:r w:rsidRPr="00C156AC">
        <w:rPr>
          <w:rFonts w:cs="Calibri"/>
          <w:bCs/>
          <w:color w:val="000000"/>
          <w:sz w:val="24"/>
          <w:szCs w:val="24"/>
          <w:lang w:eastAsia="tr-TR"/>
        </w:rPr>
        <w:t>capacity</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was</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gradually</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prepared</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and</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illuminated</w:t>
      </w:r>
      <w:proofErr w:type="spellEnd"/>
      <w:r w:rsidRPr="00C156AC">
        <w:rPr>
          <w:rFonts w:cs="Calibri"/>
          <w:bCs/>
          <w:color w:val="000000"/>
          <w:sz w:val="24"/>
          <w:szCs w:val="24"/>
          <w:lang w:eastAsia="tr-TR"/>
        </w:rPr>
        <w:t xml:space="preserve">; it </w:t>
      </w:r>
      <w:proofErr w:type="spellStart"/>
      <w:r w:rsidRPr="00C156AC">
        <w:rPr>
          <w:rFonts w:cs="Calibri"/>
          <w:bCs/>
          <w:color w:val="000000"/>
          <w:sz w:val="24"/>
          <w:szCs w:val="24"/>
          <w:lang w:eastAsia="tr-TR"/>
        </w:rPr>
        <w:t>received</w:t>
      </w:r>
      <w:proofErr w:type="spellEnd"/>
      <w:r w:rsidRPr="00C156AC">
        <w:rPr>
          <w:rFonts w:cs="Calibri"/>
          <w:bCs/>
          <w:color w:val="000000"/>
          <w:sz w:val="24"/>
          <w:szCs w:val="24"/>
          <w:lang w:eastAsia="tr-TR"/>
        </w:rPr>
        <w:t xml:space="preserve"> a </w:t>
      </w:r>
      <w:proofErr w:type="spellStart"/>
      <w:r w:rsidRPr="00C156AC">
        <w:rPr>
          <w:rFonts w:cs="Calibri"/>
          <w:bCs/>
          <w:color w:val="000000"/>
          <w:sz w:val="24"/>
          <w:szCs w:val="24"/>
          <w:lang w:eastAsia="tr-TR"/>
        </w:rPr>
        <w:t>lesson</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from</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everything</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and</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became</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like</w:t>
      </w:r>
      <w:proofErr w:type="spellEnd"/>
      <w:r w:rsidRPr="00C156AC">
        <w:rPr>
          <w:rFonts w:cs="Calibri"/>
          <w:bCs/>
          <w:color w:val="000000"/>
          <w:sz w:val="24"/>
          <w:szCs w:val="24"/>
          <w:lang w:eastAsia="tr-TR"/>
        </w:rPr>
        <w:t xml:space="preserve"> a </w:t>
      </w:r>
      <w:proofErr w:type="spellStart"/>
      <w:r w:rsidRPr="00C156AC">
        <w:rPr>
          <w:rFonts w:cs="Calibri"/>
          <w:bCs/>
          <w:color w:val="000000"/>
          <w:sz w:val="24"/>
          <w:szCs w:val="24"/>
          <w:lang w:eastAsia="tr-TR"/>
        </w:rPr>
        <w:t>match</w:t>
      </w:r>
      <w:proofErr w:type="spellEnd"/>
      <w:r w:rsidRPr="00C156AC">
        <w:rPr>
          <w:rFonts w:cs="Calibri"/>
          <w:bCs/>
          <w:color w:val="000000"/>
          <w:sz w:val="24"/>
          <w:szCs w:val="24"/>
          <w:lang w:eastAsia="tr-TR"/>
        </w:rPr>
        <w:t>.</w:t>
      </w:r>
    </w:p>
    <w:p w14:paraId="339E42A0" w14:textId="77777777" w:rsidR="00C156AC" w:rsidRPr="00C156AC" w:rsidRDefault="00C156AC" w:rsidP="00C156AC">
      <w:pPr>
        <w:spacing w:before="120" w:after="0" w:line="240" w:lineRule="auto"/>
        <w:jc w:val="both"/>
        <w:rPr>
          <w:rFonts w:cs="Calibri"/>
          <w:sz w:val="24"/>
          <w:szCs w:val="24"/>
        </w:rPr>
      </w:pPr>
      <w:r w:rsidRPr="00C156AC">
        <w:rPr>
          <w:rFonts w:cs="Calibri"/>
          <w:bCs/>
          <w:color w:val="000000"/>
          <w:sz w:val="24"/>
          <w:szCs w:val="24"/>
          <w:lang w:eastAsia="tr-TR"/>
        </w:rPr>
        <w:t xml:space="preserve">But as </w:t>
      </w:r>
      <w:proofErr w:type="spellStart"/>
      <w:r w:rsidRPr="00C156AC">
        <w:rPr>
          <w:rFonts w:cs="Calibri"/>
          <w:bCs/>
          <w:color w:val="000000"/>
          <w:sz w:val="24"/>
          <w:szCs w:val="24"/>
          <w:lang w:eastAsia="tr-TR"/>
        </w:rPr>
        <w:t>for</w:t>
      </w:r>
      <w:proofErr w:type="spellEnd"/>
      <w:r w:rsidRPr="00C156AC">
        <w:rPr>
          <w:rFonts w:cs="Calibri"/>
          <w:bCs/>
          <w:color w:val="000000"/>
          <w:sz w:val="24"/>
          <w:szCs w:val="24"/>
          <w:lang w:eastAsia="tr-TR"/>
        </w:rPr>
        <w:t xml:space="preserve"> his </w:t>
      </w:r>
      <w:proofErr w:type="spellStart"/>
      <w:r w:rsidRPr="00C156AC">
        <w:rPr>
          <w:rFonts w:cs="Calibri"/>
          <w:bCs/>
          <w:color w:val="000000"/>
          <w:sz w:val="24"/>
          <w:szCs w:val="24"/>
          <w:lang w:eastAsia="tr-TR"/>
        </w:rPr>
        <w:t>counterpart</w:t>
      </w:r>
      <w:proofErr w:type="spellEnd"/>
      <w:r w:rsidRPr="00C156AC">
        <w:rPr>
          <w:rFonts w:cs="Calibri" w:hint="eastAsia"/>
          <w:bCs/>
          <w:color w:val="000000"/>
          <w:sz w:val="24"/>
          <w:szCs w:val="24"/>
          <w:lang w:eastAsia="tr-TR"/>
        </w:rPr>
        <w:t xml:space="preserve"> </w:t>
      </w:r>
      <w:r w:rsidRPr="00C156AC">
        <w:rPr>
          <w:rFonts w:cs="Calibri"/>
          <w:sz w:val="24"/>
          <w:szCs w:val="24"/>
        </w:rPr>
        <w:t xml:space="preserve">at </w:t>
      </w:r>
      <w:proofErr w:type="spellStart"/>
      <w:r w:rsidRPr="00C156AC">
        <w:rPr>
          <w:rFonts w:cs="Calibri"/>
          <w:sz w:val="24"/>
          <w:szCs w:val="24"/>
        </w:rPr>
        <w:t>the</w:t>
      </w:r>
      <w:proofErr w:type="spellEnd"/>
      <w:r w:rsidRPr="00C156AC">
        <w:rPr>
          <w:rFonts w:cs="Calibri"/>
          <w:sz w:val="24"/>
          <w:szCs w:val="24"/>
        </w:rPr>
        <w:t xml:space="preserve"> </w:t>
      </w:r>
      <w:proofErr w:type="spellStart"/>
      <w:r w:rsidRPr="00C156AC">
        <w:rPr>
          <w:rFonts w:cs="Calibri"/>
          <w:sz w:val="24"/>
          <w:szCs w:val="24"/>
        </w:rPr>
        <w:t>present</w:t>
      </w:r>
      <w:proofErr w:type="spellEnd"/>
      <w:r w:rsidRPr="00C156AC">
        <w:rPr>
          <w:rFonts w:cs="Calibri"/>
          <w:sz w:val="24"/>
          <w:szCs w:val="24"/>
        </w:rPr>
        <w:t xml:space="preserve"> time </w:t>
      </w:r>
      <w:r w:rsidRPr="00C156AC">
        <w:rPr>
          <w:rFonts w:cs="Calibri"/>
          <w:bCs/>
          <w:sz w:val="24"/>
          <w:szCs w:val="24"/>
        </w:rPr>
        <w:t>—</w:t>
      </w:r>
      <w:r w:rsidRPr="00C156AC">
        <w:rPr>
          <w:rFonts w:cs="Calibri"/>
          <w:sz w:val="24"/>
          <w:szCs w:val="24"/>
        </w:rPr>
        <w:t xml:space="preserve"> since his </w:t>
      </w:r>
      <w:proofErr w:type="spellStart"/>
      <w:r w:rsidRPr="00C156AC">
        <w:rPr>
          <w:rFonts w:cs="Calibri"/>
          <w:sz w:val="24"/>
          <w:szCs w:val="24"/>
        </w:rPr>
        <w:t>mind</w:t>
      </w:r>
      <w:proofErr w:type="spellEnd"/>
      <w:r w:rsidRPr="00C156AC">
        <w:rPr>
          <w:rFonts w:cs="Calibri"/>
          <w:sz w:val="24"/>
          <w:szCs w:val="24"/>
        </w:rPr>
        <w:t xml:space="preserve"> is </w:t>
      </w:r>
      <w:proofErr w:type="spellStart"/>
      <w:r w:rsidRPr="00C156AC">
        <w:rPr>
          <w:rFonts w:cs="Calibri"/>
          <w:sz w:val="24"/>
          <w:szCs w:val="24"/>
        </w:rPr>
        <w:t>drowned</w:t>
      </w:r>
      <w:proofErr w:type="spellEnd"/>
      <w:r w:rsidRPr="00C156AC">
        <w:rPr>
          <w:rFonts w:cs="Calibri"/>
          <w:sz w:val="24"/>
          <w:szCs w:val="24"/>
        </w:rPr>
        <w:t xml:space="preserve"> in </w:t>
      </w:r>
      <w:proofErr w:type="spellStart"/>
      <w:r w:rsidRPr="00C156AC">
        <w:rPr>
          <w:rFonts w:cs="Calibri"/>
          <w:sz w:val="24"/>
          <w:szCs w:val="24"/>
        </w:rPr>
        <w:t>philosophy</w:t>
      </w:r>
      <w:proofErr w:type="spellEnd"/>
      <w:r w:rsidRPr="00C156AC">
        <w:rPr>
          <w:rFonts w:cs="Calibri"/>
          <w:sz w:val="24"/>
          <w:szCs w:val="24"/>
        </w:rPr>
        <w:t xml:space="preserve">, his </w:t>
      </w:r>
      <w:proofErr w:type="spellStart"/>
      <w:r w:rsidRPr="00C156AC">
        <w:rPr>
          <w:rFonts w:cs="Calibri"/>
          <w:sz w:val="24"/>
          <w:szCs w:val="24"/>
        </w:rPr>
        <w:t>intellect</w:t>
      </w:r>
      <w:proofErr w:type="spellEnd"/>
      <w:r w:rsidRPr="00C156AC">
        <w:rPr>
          <w:rFonts w:cs="Calibri"/>
          <w:sz w:val="24"/>
          <w:szCs w:val="24"/>
        </w:rPr>
        <w:t xml:space="preserve"> </w:t>
      </w:r>
      <w:proofErr w:type="spellStart"/>
      <w:r w:rsidRPr="00C156AC">
        <w:rPr>
          <w:rFonts w:cs="Calibri"/>
          <w:sz w:val="24"/>
          <w:szCs w:val="24"/>
        </w:rPr>
        <w:t>plunged</w:t>
      </w:r>
      <w:proofErr w:type="spellEnd"/>
      <w:r w:rsidRPr="00C156AC">
        <w:rPr>
          <w:rFonts w:cs="Calibri"/>
          <w:sz w:val="24"/>
          <w:szCs w:val="24"/>
        </w:rPr>
        <w:t xml:space="preserve"> </w:t>
      </w:r>
      <w:proofErr w:type="spellStart"/>
      <w:r w:rsidRPr="00C156AC">
        <w:rPr>
          <w:rFonts w:cs="Calibri"/>
          <w:sz w:val="24"/>
          <w:szCs w:val="24"/>
        </w:rPr>
        <w:t>into</w:t>
      </w:r>
      <w:proofErr w:type="spellEnd"/>
      <w:r w:rsidRPr="00C156AC">
        <w:rPr>
          <w:rFonts w:cs="Calibri"/>
          <w:sz w:val="24"/>
          <w:szCs w:val="24"/>
        </w:rPr>
        <w:t xml:space="preserve"> </w:t>
      </w:r>
      <w:proofErr w:type="spellStart"/>
      <w:r w:rsidRPr="00C156AC">
        <w:rPr>
          <w:rFonts w:cs="Calibri"/>
          <w:sz w:val="24"/>
          <w:szCs w:val="24"/>
        </w:rPr>
        <w:t>politics</w:t>
      </w:r>
      <w:proofErr w:type="spellEnd"/>
      <w:r w:rsidRPr="00C156AC">
        <w:rPr>
          <w:rFonts w:cs="Calibri"/>
          <w:sz w:val="24"/>
          <w:szCs w:val="24"/>
        </w:rPr>
        <w:t xml:space="preserve"> </w:t>
      </w:r>
      <w:proofErr w:type="spellStart"/>
      <w:r w:rsidRPr="00C156AC">
        <w:rPr>
          <w:rFonts w:cs="Calibri"/>
          <w:sz w:val="24"/>
          <w:szCs w:val="24"/>
        </w:rPr>
        <w:t>and</w:t>
      </w:r>
      <w:proofErr w:type="spellEnd"/>
      <w:r w:rsidRPr="00C156AC">
        <w:rPr>
          <w:rFonts w:cs="Calibri"/>
          <w:sz w:val="24"/>
          <w:szCs w:val="24"/>
        </w:rPr>
        <w:t xml:space="preserve"> his </w:t>
      </w:r>
      <w:proofErr w:type="spellStart"/>
      <w:r w:rsidRPr="00C156AC">
        <w:rPr>
          <w:rFonts w:cs="Calibri"/>
          <w:sz w:val="24"/>
          <w:szCs w:val="24"/>
        </w:rPr>
        <w:t>heart</w:t>
      </w:r>
      <w:proofErr w:type="spellEnd"/>
      <w:r w:rsidRPr="00C156AC">
        <w:rPr>
          <w:rFonts w:cs="Calibri"/>
          <w:sz w:val="24"/>
          <w:szCs w:val="24"/>
        </w:rPr>
        <w:t xml:space="preserve"> </w:t>
      </w:r>
      <w:proofErr w:type="spellStart"/>
      <w:r w:rsidRPr="00C156AC">
        <w:rPr>
          <w:rFonts w:cs="Calibri"/>
          <w:sz w:val="24"/>
          <w:szCs w:val="24"/>
        </w:rPr>
        <w:t>dazed</w:t>
      </w:r>
      <w:proofErr w:type="spellEnd"/>
      <w:r w:rsidRPr="00C156AC">
        <w:rPr>
          <w:rFonts w:cs="Calibri"/>
          <w:sz w:val="24"/>
          <w:szCs w:val="24"/>
        </w:rPr>
        <w:t xml:space="preserve"> </w:t>
      </w:r>
      <w:proofErr w:type="spellStart"/>
      <w:r w:rsidRPr="00C156AC">
        <w:rPr>
          <w:rFonts w:cs="Calibri"/>
          <w:sz w:val="24"/>
          <w:szCs w:val="24"/>
        </w:rPr>
        <w:t>by</w:t>
      </w:r>
      <w:proofErr w:type="spellEnd"/>
      <w:r w:rsidRPr="00C156AC">
        <w:rPr>
          <w:rFonts w:cs="Calibri"/>
          <w:sz w:val="24"/>
          <w:szCs w:val="24"/>
        </w:rPr>
        <w:t xml:space="preserve"> </w:t>
      </w:r>
      <w:proofErr w:type="spellStart"/>
      <w:r w:rsidRPr="00C156AC">
        <w:rPr>
          <w:rFonts w:cs="Calibri"/>
          <w:sz w:val="24"/>
          <w:szCs w:val="24"/>
        </w:rPr>
        <w:t>worldly</w:t>
      </w:r>
      <w:proofErr w:type="spellEnd"/>
      <w:r w:rsidRPr="00C156AC">
        <w:rPr>
          <w:rFonts w:cs="Calibri"/>
          <w:sz w:val="24"/>
          <w:szCs w:val="24"/>
        </w:rPr>
        <w:t xml:space="preserve"> life </w:t>
      </w:r>
      <w:r w:rsidRPr="00C156AC">
        <w:rPr>
          <w:rFonts w:cs="Calibri"/>
          <w:bCs/>
          <w:sz w:val="24"/>
          <w:szCs w:val="24"/>
        </w:rPr>
        <w:t xml:space="preserve">— </w:t>
      </w:r>
      <w:r w:rsidRPr="00C156AC">
        <w:rPr>
          <w:rFonts w:cs="Calibri"/>
          <w:sz w:val="24"/>
          <w:szCs w:val="24"/>
        </w:rPr>
        <w:t xml:space="preserve">his </w:t>
      </w:r>
      <w:proofErr w:type="spellStart"/>
      <w:r w:rsidRPr="00C156AC">
        <w:rPr>
          <w:rFonts w:cs="Calibri"/>
          <w:sz w:val="24"/>
          <w:szCs w:val="24"/>
        </w:rPr>
        <w:t>capacity</w:t>
      </w:r>
      <w:proofErr w:type="spellEnd"/>
      <w:r w:rsidRPr="00C156AC">
        <w:rPr>
          <w:rFonts w:cs="Calibri"/>
          <w:sz w:val="24"/>
          <w:szCs w:val="24"/>
        </w:rPr>
        <w:t xml:space="preserve"> has </w:t>
      </w:r>
      <w:proofErr w:type="spellStart"/>
      <w:r w:rsidRPr="00C156AC">
        <w:rPr>
          <w:rFonts w:cs="Calibri"/>
          <w:sz w:val="24"/>
          <w:szCs w:val="24"/>
        </w:rPr>
        <w:t>grown</w:t>
      </w:r>
      <w:proofErr w:type="spellEnd"/>
      <w:r w:rsidRPr="00C156AC">
        <w:rPr>
          <w:rFonts w:cs="Calibri"/>
          <w:sz w:val="24"/>
          <w:szCs w:val="24"/>
        </w:rPr>
        <w:t xml:space="preserve"> </w:t>
      </w:r>
      <w:proofErr w:type="spellStart"/>
      <w:r w:rsidRPr="00C156AC">
        <w:rPr>
          <w:rFonts w:cs="Calibri"/>
          <w:sz w:val="24"/>
          <w:szCs w:val="24"/>
        </w:rPr>
        <w:t>distant</w:t>
      </w:r>
      <w:proofErr w:type="spellEnd"/>
      <w:r w:rsidRPr="00C156AC">
        <w:rPr>
          <w:rFonts w:cs="Calibri"/>
          <w:sz w:val="24"/>
          <w:szCs w:val="24"/>
        </w:rPr>
        <w:t xml:space="preserve"> </w:t>
      </w:r>
      <w:proofErr w:type="spellStart"/>
      <w:r w:rsidRPr="00C156AC">
        <w:rPr>
          <w:rFonts w:cs="Calibri"/>
          <w:sz w:val="24"/>
          <w:szCs w:val="24"/>
        </w:rPr>
        <w:t>from</w:t>
      </w:r>
      <w:proofErr w:type="spellEnd"/>
      <w:r w:rsidRPr="00C156AC">
        <w:rPr>
          <w:rFonts w:cs="Calibri"/>
          <w:sz w:val="24"/>
          <w:szCs w:val="24"/>
        </w:rPr>
        <w:t xml:space="preserve"> </w:t>
      </w:r>
      <w:proofErr w:type="spellStart"/>
      <w:r w:rsidRPr="00C156AC">
        <w:rPr>
          <w:rFonts w:cs="Calibri"/>
          <w:sz w:val="24"/>
          <w:szCs w:val="24"/>
        </w:rPr>
        <w:t>ijtihad</w:t>
      </w:r>
      <w:proofErr w:type="spellEnd"/>
      <w:r w:rsidRPr="00C156AC">
        <w:rPr>
          <w:rFonts w:cs="Calibri"/>
          <w:sz w:val="24"/>
          <w:szCs w:val="24"/>
        </w:rPr>
        <w:t>.</w:t>
      </w:r>
      <w:r w:rsidRPr="00C156AC">
        <w:rPr>
          <w:rFonts w:cs="Calibri" w:hint="eastAsia"/>
          <w:sz w:val="24"/>
          <w:szCs w:val="24"/>
        </w:rPr>
        <w:t xml:space="preserve"> </w:t>
      </w:r>
    </w:p>
    <w:p w14:paraId="596ED502" w14:textId="77777777" w:rsidR="00C156AC" w:rsidRPr="00C156AC" w:rsidRDefault="00C156AC" w:rsidP="00C156AC">
      <w:pPr>
        <w:spacing w:before="120" w:after="0" w:line="240" w:lineRule="auto"/>
        <w:jc w:val="both"/>
        <w:rPr>
          <w:rFonts w:cs="Calibri"/>
          <w:bCs/>
          <w:sz w:val="24"/>
          <w:szCs w:val="24"/>
        </w:rPr>
      </w:pPr>
      <w:proofErr w:type="spellStart"/>
      <w:r w:rsidRPr="00C156AC">
        <w:rPr>
          <w:rFonts w:cs="Calibri"/>
          <w:bCs/>
          <w:color w:val="000000"/>
          <w:sz w:val="24"/>
          <w:szCs w:val="24"/>
          <w:lang w:eastAsia="tr-TR"/>
        </w:rPr>
        <w:t>Indeed</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to</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the</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degree</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that</w:t>
      </w:r>
      <w:proofErr w:type="spellEnd"/>
      <w:r w:rsidRPr="00C156AC">
        <w:rPr>
          <w:rFonts w:cs="Calibri"/>
          <w:bCs/>
          <w:color w:val="000000"/>
          <w:sz w:val="24"/>
          <w:szCs w:val="24"/>
          <w:lang w:eastAsia="tr-TR"/>
        </w:rPr>
        <w:t xml:space="preserve"> he is </w:t>
      </w:r>
      <w:proofErr w:type="spellStart"/>
      <w:r w:rsidRPr="00C156AC">
        <w:rPr>
          <w:rFonts w:cs="Calibri"/>
          <w:bCs/>
          <w:color w:val="000000"/>
          <w:sz w:val="24"/>
          <w:szCs w:val="24"/>
          <w:lang w:eastAsia="tr-TR"/>
        </w:rPr>
        <w:t>occupied</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with</w:t>
      </w:r>
      <w:proofErr w:type="spellEnd"/>
      <w:r w:rsidRPr="00C156AC">
        <w:rPr>
          <w:rFonts w:cs="Calibri"/>
          <w:bCs/>
          <w:color w:val="000000"/>
          <w:sz w:val="24"/>
          <w:szCs w:val="24"/>
          <w:lang w:eastAsia="tr-TR"/>
        </w:rPr>
        <w:t xml:space="preserve"> modern </w:t>
      </w:r>
      <w:proofErr w:type="spellStart"/>
      <w:r w:rsidRPr="00C156AC">
        <w:rPr>
          <w:rFonts w:cs="Calibri"/>
          <w:bCs/>
          <w:color w:val="000000"/>
          <w:sz w:val="24"/>
          <w:szCs w:val="24"/>
          <w:lang w:eastAsia="tr-TR"/>
        </w:rPr>
        <w:t>sciences</w:t>
      </w:r>
      <w:proofErr w:type="spellEnd"/>
      <w:r w:rsidRPr="00C156AC">
        <w:rPr>
          <w:rFonts w:cs="Calibri"/>
          <w:bCs/>
          <w:color w:val="000000"/>
          <w:sz w:val="24"/>
          <w:szCs w:val="24"/>
          <w:lang w:eastAsia="tr-TR"/>
        </w:rPr>
        <w:t xml:space="preserve">, his </w:t>
      </w:r>
      <w:proofErr w:type="spellStart"/>
      <w:r w:rsidRPr="00C156AC">
        <w:rPr>
          <w:rFonts w:cs="Calibri"/>
          <w:bCs/>
          <w:color w:val="000000"/>
          <w:sz w:val="24"/>
          <w:szCs w:val="24"/>
          <w:lang w:eastAsia="tr-TR"/>
        </w:rPr>
        <w:t>capacity</w:t>
      </w:r>
      <w:proofErr w:type="spellEnd"/>
      <w:r w:rsidRPr="00C156AC">
        <w:rPr>
          <w:rFonts w:cs="Calibri"/>
          <w:bCs/>
          <w:color w:val="000000"/>
          <w:sz w:val="24"/>
          <w:szCs w:val="24"/>
          <w:lang w:eastAsia="tr-TR"/>
        </w:rPr>
        <w:t xml:space="preserve"> has </w:t>
      </w:r>
      <w:proofErr w:type="spellStart"/>
      <w:r w:rsidRPr="00C156AC">
        <w:rPr>
          <w:rFonts w:cs="Calibri"/>
          <w:bCs/>
          <w:color w:val="000000"/>
          <w:sz w:val="24"/>
          <w:szCs w:val="24"/>
          <w:lang w:eastAsia="tr-TR"/>
        </w:rPr>
        <w:t>grown</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distant</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from</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the</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ability</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for</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ijtihad</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within</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the</w:t>
      </w:r>
      <w:proofErr w:type="spellEnd"/>
      <w:r w:rsidRPr="00C156AC">
        <w:rPr>
          <w:rFonts w:cs="Calibri"/>
          <w:bCs/>
          <w:color w:val="000000"/>
          <w:sz w:val="24"/>
          <w:szCs w:val="24"/>
          <w:lang w:eastAsia="tr-TR"/>
        </w:rPr>
        <w:t xml:space="preserve"> </w:t>
      </w:r>
      <w:proofErr w:type="spellStart"/>
      <w:proofErr w:type="gramStart"/>
      <w:r w:rsidRPr="00C156AC">
        <w:rPr>
          <w:rFonts w:cs="Calibri"/>
          <w:bCs/>
          <w:color w:val="000000"/>
          <w:sz w:val="24"/>
          <w:szCs w:val="24"/>
          <w:lang w:eastAsia="tr-TR"/>
        </w:rPr>
        <w:t>Sharî‘</w:t>
      </w:r>
      <w:proofErr w:type="gramEnd"/>
      <w:r w:rsidRPr="00C156AC">
        <w:rPr>
          <w:rFonts w:cs="Calibri"/>
          <w:bCs/>
          <w:color w:val="000000"/>
          <w:sz w:val="24"/>
          <w:szCs w:val="24"/>
          <w:lang w:eastAsia="tr-TR"/>
        </w:rPr>
        <w:t>ah</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and</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to</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the</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degree</w:t>
      </w:r>
      <w:proofErr w:type="spellEnd"/>
      <w:r w:rsidRPr="00C156AC">
        <w:rPr>
          <w:rFonts w:cs="Calibri"/>
          <w:bCs/>
          <w:color w:val="000000"/>
          <w:sz w:val="24"/>
          <w:szCs w:val="24"/>
          <w:lang w:eastAsia="tr-TR"/>
        </w:rPr>
        <w:t xml:space="preserve"> </w:t>
      </w:r>
      <w:proofErr w:type="spellStart"/>
      <w:r w:rsidRPr="00C156AC">
        <w:rPr>
          <w:rFonts w:cs="Calibri"/>
          <w:bCs/>
          <w:color w:val="000000"/>
          <w:sz w:val="24"/>
          <w:szCs w:val="24"/>
          <w:lang w:eastAsia="tr-TR"/>
        </w:rPr>
        <w:t>that</w:t>
      </w:r>
      <w:proofErr w:type="spellEnd"/>
      <w:r w:rsidRPr="00C156AC">
        <w:rPr>
          <w:rFonts w:cs="Calibri"/>
          <w:bCs/>
          <w:color w:val="000000"/>
          <w:sz w:val="24"/>
          <w:szCs w:val="24"/>
          <w:lang w:eastAsia="tr-TR"/>
        </w:rPr>
        <w:t xml:space="preserve"> </w:t>
      </w:r>
      <w:r w:rsidRPr="00C156AC">
        <w:rPr>
          <w:rFonts w:cs="Calibri"/>
          <w:bCs/>
          <w:sz w:val="24"/>
          <w:szCs w:val="24"/>
        </w:rPr>
        <w:t xml:space="preserve">he is </w:t>
      </w:r>
      <w:proofErr w:type="spellStart"/>
      <w:r w:rsidRPr="00C156AC">
        <w:rPr>
          <w:rFonts w:cs="Calibri"/>
          <w:bCs/>
          <w:sz w:val="24"/>
          <w:szCs w:val="24"/>
        </w:rPr>
        <w:t>versed</w:t>
      </w:r>
      <w:proofErr w:type="spellEnd"/>
      <w:r w:rsidRPr="00C156AC">
        <w:rPr>
          <w:rFonts w:cs="Calibri"/>
          <w:bCs/>
          <w:sz w:val="24"/>
          <w:szCs w:val="24"/>
        </w:rPr>
        <w:t xml:space="preserve"> in </w:t>
      </w:r>
      <w:proofErr w:type="spellStart"/>
      <w:r w:rsidRPr="00C156AC">
        <w:rPr>
          <w:rFonts w:cs="Calibri"/>
          <w:bCs/>
          <w:sz w:val="24"/>
          <w:szCs w:val="24"/>
        </w:rPr>
        <w:t>material</w:t>
      </w:r>
      <w:proofErr w:type="spellEnd"/>
      <w:r w:rsidRPr="00C156AC">
        <w:rPr>
          <w:rFonts w:cs="Calibri"/>
          <w:bCs/>
          <w:sz w:val="24"/>
          <w:szCs w:val="24"/>
        </w:rPr>
        <w:t xml:space="preserve"> </w:t>
      </w:r>
      <w:proofErr w:type="spellStart"/>
      <w:r w:rsidRPr="00C156AC">
        <w:rPr>
          <w:rFonts w:cs="Calibri"/>
          <w:bCs/>
          <w:sz w:val="24"/>
          <w:szCs w:val="24"/>
        </w:rPr>
        <w:t>sciences</w:t>
      </w:r>
      <w:proofErr w:type="spellEnd"/>
      <w:r w:rsidRPr="00C156AC">
        <w:rPr>
          <w:rFonts w:cs="Calibri"/>
          <w:bCs/>
          <w:sz w:val="24"/>
          <w:szCs w:val="24"/>
        </w:rPr>
        <w:t xml:space="preserve">, he </w:t>
      </w:r>
      <w:proofErr w:type="spellStart"/>
      <w:r w:rsidRPr="00C156AC">
        <w:rPr>
          <w:rFonts w:cs="Calibri"/>
          <w:bCs/>
          <w:sz w:val="24"/>
          <w:szCs w:val="24"/>
        </w:rPr>
        <w:t>falls</w:t>
      </w:r>
      <w:proofErr w:type="spellEnd"/>
      <w:r w:rsidRPr="00C156AC">
        <w:rPr>
          <w:rFonts w:cs="Calibri"/>
          <w:bCs/>
          <w:sz w:val="24"/>
          <w:szCs w:val="24"/>
        </w:rPr>
        <w:t xml:space="preserve"> </w:t>
      </w:r>
      <w:proofErr w:type="spellStart"/>
      <w:r w:rsidRPr="00C156AC">
        <w:rPr>
          <w:rFonts w:cs="Calibri"/>
          <w:bCs/>
          <w:sz w:val="24"/>
          <w:szCs w:val="24"/>
        </w:rPr>
        <w:t>behind</w:t>
      </w:r>
      <w:proofErr w:type="spellEnd"/>
      <w:r w:rsidRPr="00C156AC">
        <w:rPr>
          <w:rFonts w:cs="Calibri"/>
          <w:bCs/>
          <w:sz w:val="24"/>
          <w:szCs w:val="24"/>
        </w:rPr>
        <w:t xml:space="preserve"> in </w:t>
      </w:r>
      <w:proofErr w:type="spellStart"/>
      <w:r w:rsidRPr="00C156AC">
        <w:rPr>
          <w:rFonts w:cs="Calibri"/>
          <w:bCs/>
          <w:sz w:val="24"/>
          <w:szCs w:val="24"/>
        </w:rPr>
        <w:t>comprehending</w:t>
      </w:r>
      <w:proofErr w:type="spellEnd"/>
      <w:r w:rsidRPr="00C156AC">
        <w:rPr>
          <w:rFonts w:cs="Calibri"/>
          <w:bCs/>
          <w:sz w:val="24"/>
          <w:szCs w:val="24"/>
        </w:rPr>
        <w:t xml:space="preserve"> </w:t>
      </w:r>
      <w:proofErr w:type="spellStart"/>
      <w:r w:rsidRPr="00C156AC">
        <w:rPr>
          <w:rFonts w:cs="Calibri"/>
          <w:bCs/>
          <w:sz w:val="24"/>
          <w:szCs w:val="24"/>
        </w:rPr>
        <w:t>ijtihad</w:t>
      </w:r>
      <w:proofErr w:type="spellEnd"/>
      <w:r w:rsidRPr="00C156AC">
        <w:rPr>
          <w:rFonts w:cs="Calibri"/>
          <w:bCs/>
          <w:sz w:val="24"/>
          <w:szCs w:val="24"/>
        </w:rPr>
        <w:t xml:space="preserve">. </w:t>
      </w:r>
    </w:p>
    <w:p w14:paraId="10D9E2F4" w14:textId="77777777" w:rsidR="009B2BDB" w:rsidRPr="00DE24EF" w:rsidRDefault="009B2BDB" w:rsidP="00C156AC">
      <w:pPr>
        <w:spacing w:before="120" w:after="0" w:line="240" w:lineRule="auto"/>
        <w:jc w:val="right"/>
        <w:rPr>
          <w:rFonts w:cs="Calibri"/>
          <w:sz w:val="24"/>
          <w:szCs w:val="24"/>
          <w:lang w:val="en-GB"/>
        </w:rPr>
      </w:pPr>
      <w:r w:rsidRPr="00DE24EF">
        <w:rPr>
          <w:rFonts w:cs="Calibri"/>
          <w:sz w:val="24"/>
          <w:szCs w:val="24"/>
          <w:lang w:val="en-GB"/>
        </w:rPr>
        <w:t>Twenty-Seventh Word-The Third.</w:t>
      </w:r>
    </w:p>
    <w:p w14:paraId="11E461DE" w14:textId="5F635772" w:rsidR="009B2BDB" w:rsidRPr="00DE24EF" w:rsidRDefault="009B2BDB" w:rsidP="00C156AC">
      <w:pPr>
        <w:spacing w:before="120" w:after="0" w:line="240" w:lineRule="auto"/>
        <w:jc w:val="both"/>
        <w:rPr>
          <w:rFonts w:cs="Calibri"/>
          <w:color w:val="C00000"/>
          <w:sz w:val="24"/>
          <w:szCs w:val="24"/>
          <w:lang w:val="en-GB"/>
        </w:rPr>
      </w:pPr>
      <w:r w:rsidRPr="00DE24EF">
        <w:rPr>
          <w:rFonts w:cs="Calibri"/>
          <w:color w:val="C00000"/>
          <w:sz w:val="24"/>
          <w:szCs w:val="24"/>
          <w:lang w:val="en-GB"/>
        </w:rPr>
        <w:t xml:space="preserve">4. The consequences of not preserving the </w:t>
      </w:r>
      <w:proofErr w:type="spellStart"/>
      <w:r w:rsidRPr="00DE24EF">
        <w:rPr>
          <w:rFonts w:cs="Calibri"/>
          <w:color w:val="C00000"/>
          <w:sz w:val="24"/>
          <w:szCs w:val="24"/>
          <w:lang w:val="en-GB"/>
        </w:rPr>
        <w:t>Shaâ’er</w:t>
      </w:r>
      <w:proofErr w:type="spellEnd"/>
      <w:r w:rsidRPr="00DE24EF">
        <w:rPr>
          <w:rFonts w:cs="Calibri"/>
          <w:color w:val="C00000"/>
          <w:sz w:val="24"/>
          <w:szCs w:val="24"/>
          <w:lang w:val="en-GB"/>
        </w:rPr>
        <w:t xml:space="preserve"> of Islam by </w:t>
      </w:r>
      <w:r w:rsidR="00825E51" w:rsidRPr="00DE24EF">
        <w:rPr>
          <w:rFonts w:cs="Calibri"/>
          <w:color w:val="C00000"/>
          <w:sz w:val="24"/>
          <w:szCs w:val="24"/>
          <w:lang w:val="en-GB"/>
        </w:rPr>
        <w:t>adhering to</w:t>
      </w:r>
      <w:r w:rsidRPr="00DE24EF">
        <w:rPr>
          <w:rFonts w:cs="Calibri"/>
          <w:color w:val="C00000"/>
          <w:sz w:val="24"/>
          <w:szCs w:val="24"/>
          <w:lang w:val="en-GB"/>
        </w:rPr>
        <w:t xml:space="preserve"> them:</w:t>
      </w:r>
    </w:p>
    <w:p w14:paraId="16285AC5" w14:textId="1546DB11" w:rsidR="00814012" w:rsidRPr="00DE24EF" w:rsidRDefault="00814012" w:rsidP="00C156AC">
      <w:pPr>
        <w:spacing w:before="120" w:after="0" w:line="240" w:lineRule="auto"/>
        <w:jc w:val="both"/>
        <w:rPr>
          <w:rFonts w:cs="Calibri"/>
          <w:b/>
          <w:bCs/>
          <w:color w:val="000000" w:themeColor="text1"/>
          <w:sz w:val="24"/>
          <w:szCs w:val="24"/>
          <w:lang w:val="en-GB"/>
        </w:rPr>
      </w:pPr>
      <w:r w:rsidRPr="00DE24EF">
        <w:rPr>
          <w:rFonts w:cs="Calibri"/>
          <w:b/>
          <w:bCs/>
          <w:color w:val="000000" w:themeColor="text1"/>
          <w:sz w:val="24"/>
          <w:szCs w:val="24"/>
          <w:lang w:val="en-GB"/>
        </w:rPr>
        <w:t xml:space="preserve">This is a conversation with the Deputy Minister of Justice and the judges of the courts concerned with the </w:t>
      </w:r>
      <w:proofErr w:type="spellStart"/>
      <w:r w:rsidRPr="00DE24EF">
        <w:rPr>
          <w:rFonts w:cs="Calibri"/>
          <w:b/>
          <w:bCs/>
          <w:color w:val="000000" w:themeColor="text1"/>
          <w:sz w:val="24"/>
          <w:szCs w:val="24"/>
          <w:lang w:val="en-GB"/>
        </w:rPr>
        <w:t>Risale-i</w:t>
      </w:r>
      <w:proofErr w:type="spellEnd"/>
      <w:r w:rsidRPr="00DE24EF">
        <w:rPr>
          <w:rFonts w:cs="Calibri"/>
          <w:b/>
          <w:bCs/>
          <w:color w:val="000000" w:themeColor="text1"/>
          <w:sz w:val="24"/>
          <w:szCs w:val="24"/>
          <w:lang w:val="en-GB"/>
        </w:rPr>
        <w:t xml:space="preserve"> Nur.</w:t>
      </w:r>
    </w:p>
    <w:p w14:paraId="53C146F6" w14:textId="1AD8D1A9" w:rsidR="009B2BDB" w:rsidRPr="00DE24EF" w:rsidRDefault="009B2BDB" w:rsidP="00C156AC">
      <w:pPr>
        <w:spacing w:before="120" w:after="0" w:line="240" w:lineRule="auto"/>
        <w:jc w:val="both"/>
        <w:rPr>
          <w:rFonts w:cs="Calibri"/>
          <w:sz w:val="24"/>
          <w:szCs w:val="24"/>
          <w:lang w:val="en-GB"/>
        </w:rPr>
      </w:pPr>
      <w:r w:rsidRPr="00DE24EF">
        <w:rPr>
          <w:rFonts w:cs="Calibri"/>
          <w:color w:val="000000" w:themeColor="text1"/>
          <w:sz w:val="24"/>
          <w:szCs w:val="24"/>
          <w:lang w:val="en-GB"/>
        </w:rPr>
        <w:t xml:space="preserve">Sirs! Why are you bothering </w:t>
      </w:r>
      <w:r w:rsidRPr="00DE24EF">
        <w:rPr>
          <w:rFonts w:cs="Calibri"/>
          <w:sz w:val="24"/>
          <w:szCs w:val="24"/>
          <w:lang w:val="en-GB"/>
        </w:rPr>
        <w:t xml:space="preserve">the </w:t>
      </w:r>
      <w:proofErr w:type="spellStart"/>
      <w:r w:rsidRPr="00DE24EF">
        <w:rPr>
          <w:rFonts w:cs="Calibri"/>
          <w:sz w:val="24"/>
          <w:szCs w:val="24"/>
          <w:lang w:val="en-GB"/>
        </w:rPr>
        <w:t>Risale-i</w:t>
      </w:r>
      <w:proofErr w:type="spellEnd"/>
      <w:r w:rsidRPr="00DE24EF">
        <w:rPr>
          <w:rFonts w:cs="Calibri"/>
          <w:sz w:val="24"/>
          <w:szCs w:val="24"/>
          <w:lang w:val="en-GB"/>
        </w:rPr>
        <w:t xml:space="preserve"> Nur </w:t>
      </w:r>
      <w:r w:rsidRPr="00DE24EF">
        <w:rPr>
          <w:rFonts w:cs="Calibri"/>
          <w:color w:val="000000" w:themeColor="text1"/>
          <w:sz w:val="24"/>
          <w:szCs w:val="24"/>
          <w:lang w:val="en-GB"/>
        </w:rPr>
        <w:t xml:space="preserve">and us </w:t>
      </w:r>
      <w:r w:rsidRPr="00DE24EF">
        <w:rPr>
          <w:rFonts w:cs="Calibri"/>
          <w:sz w:val="24"/>
          <w:szCs w:val="24"/>
          <w:lang w:val="en-GB"/>
        </w:rPr>
        <w:t xml:space="preserve">without reason? I absolutely assure you that, let alone struggling with you, it is outside of my duty and the duty of </w:t>
      </w:r>
      <w:proofErr w:type="spellStart"/>
      <w:r w:rsidRPr="00DE24EF">
        <w:rPr>
          <w:rFonts w:cs="Calibri"/>
          <w:sz w:val="24"/>
          <w:szCs w:val="24"/>
          <w:lang w:val="en-GB"/>
        </w:rPr>
        <w:t>Risale-i</w:t>
      </w:r>
      <w:proofErr w:type="spellEnd"/>
      <w:r w:rsidRPr="00DE24EF">
        <w:rPr>
          <w:rFonts w:cs="Calibri"/>
          <w:sz w:val="24"/>
          <w:szCs w:val="24"/>
          <w:lang w:val="en-GB"/>
        </w:rPr>
        <w:t xml:space="preserve"> Nur to even think of you. Because the </w:t>
      </w:r>
      <w:proofErr w:type="spellStart"/>
      <w:r w:rsidRPr="00DE24EF">
        <w:rPr>
          <w:rFonts w:cs="Calibri"/>
          <w:sz w:val="24"/>
          <w:szCs w:val="24"/>
          <w:lang w:val="en-GB"/>
        </w:rPr>
        <w:t>Risale-i</w:t>
      </w:r>
      <w:proofErr w:type="spellEnd"/>
      <w:r w:rsidRPr="00DE24EF">
        <w:rPr>
          <w:rFonts w:cs="Calibri"/>
          <w:sz w:val="24"/>
          <w:szCs w:val="24"/>
          <w:lang w:val="en-GB"/>
        </w:rPr>
        <w:t xml:space="preserve"> Nur and its true students are working to provide a great service to future generations, who will come fifty years later</w:t>
      </w:r>
      <w:r w:rsidRPr="00DE24EF">
        <w:rPr>
          <w:rStyle w:val="FootnoteReference"/>
          <w:rFonts w:cs="Calibri"/>
          <w:sz w:val="24"/>
          <w:szCs w:val="24"/>
          <w:lang w:val="en-GB"/>
        </w:rPr>
        <w:footnoteReference w:id="17"/>
      </w:r>
      <w:r w:rsidRPr="00DE24EF">
        <w:rPr>
          <w:rFonts w:cs="Calibri"/>
          <w:sz w:val="24"/>
          <w:szCs w:val="24"/>
          <w:lang w:val="en-GB"/>
        </w:rPr>
        <w:t xml:space="preserve">, and to save them from a great destruction, as well as saving </w:t>
      </w:r>
      <w:r w:rsidRPr="00DE24EF">
        <w:rPr>
          <w:rFonts w:cs="Calibri"/>
          <w:color w:val="000000" w:themeColor="text1"/>
          <w:sz w:val="24"/>
          <w:szCs w:val="24"/>
          <w:lang w:val="en-GB"/>
        </w:rPr>
        <w:t>the nation and the homeland from a great peril</w:t>
      </w:r>
      <w:r w:rsidR="00814012" w:rsidRPr="00DE24EF">
        <w:rPr>
          <w:rFonts w:cs="Calibri"/>
          <w:color w:val="000000" w:themeColor="text1"/>
          <w:sz w:val="24"/>
          <w:szCs w:val="24"/>
          <w:lang w:val="en-GB"/>
        </w:rPr>
        <w:t>.</w:t>
      </w:r>
      <w:r w:rsidR="00E37B32" w:rsidRPr="00DE24EF">
        <w:rPr>
          <w:rFonts w:cs="Calibri"/>
          <w:color w:val="000000" w:themeColor="text1"/>
          <w:sz w:val="24"/>
          <w:szCs w:val="24"/>
          <w:lang w:val="en-GB"/>
        </w:rPr>
        <w:t xml:space="preserve"> </w:t>
      </w:r>
      <w:r w:rsidR="00814012" w:rsidRPr="00DE24EF">
        <w:rPr>
          <w:rFonts w:cs="Calibri"/>
          <w:color w:val="000000" w:themeColor="text1"/>
          <w:sz w:val="24"/>
          <w:szCs w:val="24"/>
          <w:lang w:val="en-GB"/>
        </w:rPr>
        <w:t>T</w:t>
      </w:r>
      <w:r w:rsidRPr="00DE24EF">
        <w:rPr>
          <w:rFonts w:cs="Calibri"/>
          <w:color w:val="000000" w:themeColor="text1"/>
          <w:sz w:val="24"/>
          <w:szCs w:val="24"/>
          <w:lang w:val="en-GB"/>
        </w:rPr>
        <w:t xml:space="preserve">hose who are bothering us now will certainly become earth in the grave at that time. Even if, hypothetically, that service for happiness and </w:t>
      </w:r>
      <w:proofErr w:type="spellStart"/>
      <w:r w:rsidRPr="00DE24EF">
        <w:rPr>
          <w:rFonts w:cs="Calibri"/>
          <w:color w:val="000000" w:themeColor="text1"/>
          <w:sz w:val="24"/>
          <w:szCs w:val="24"/>
          <w:lang w:val="en-GB"/>
        </w:rPr>
        <w:t>salâmât</w:t>
      </w:r>
      <w:proofErr w:type="spellEnd"/>
      <w:r w:rsidRPr="00DE24EF">
        <w:rPr>
          <w:rFonts w:cs="Calibri"/>
          <w:color w:val="000000" w:themeColor="text1"/>
          <w:sz w:val="24"/>
          <w:szCs w:val="24"/>
          <w:lang w:val="en-GB"/>
        </w:rPr>
        <w:t xml:space="preserve"> were a struggle, it should not concern those who are on the verge of becoming earth in their graves. </w:t>
      </w:r>
    </w:p>
    <w:p w14:paraId="38CC2C54" w14:textId="1B3BAF09" w:rsidR="009B2BDB" w:rsidRPr="00DE24EF" w:rsidRDefault="00DE24EF" w:rsidP="00C156AC">
      <w:pPr>
        <w:spacing w:before="120" w:after="0" w:line="240" w:lineRule="auto"/>
        <w:jc w:val="both"/>
        <w:rPr>
          <w:rFonts w:cs="Calibri"/>
          <w:color w:val="000000" w:themeColor="text1"/>
          <w:sz w:val="24"/>
          <w:szCs w:val="24"/>
          <w:lang w:val="en-GB"/>
        </w:rPr>
      </w:pPr>
      <w:r w:rsidRPr="00DE24EF">
        <w:rPr>
          <w:rFonts w:cs="Calibri"/>
          <w:color w:val="000000" w:themeColor="text1"/>
          <w:sz w:val="24"/>
          <w:szCs w:val="24"/>
          <w:lang w:val="en-GB"/>
        </w:rPr>
        <w:t xml:space="preserve">Yes, the current results in terms of religion, morality, and dignity emerged twenty to thirty years later, after the display of indifference in social morality, religion, and national character by pseudo-freedom seekers. </w:t>
      </w:r>
      <w:r w:rsidR="009B2BDB" w:rsidRPr="00DE24EF">
        <w:rPr>
          <w:rFonts w:cs="Calibri"/>
          <w:color w:val="000000" w:themeColor="text1"/>
          <w:sz w:val="24"/>
          <w:szCs w:val="24"/>
          <w:lang w:val="en-GB"/>
        </w:rPr>
        <w:t xml:space="preserve">You can certainly understand </w:t>
      </w:r>
      <w:r w:rsidRPr="00DE24EF">
        <w:rPr>
          <w:rFonts w:cs="Calibri"/>
          <w:color w:val="000000" w:themeColor="text1"/>
          <w:sz w:val="24"/>
          <w:szCs w:val="24"/>
          <w:lang w:val="en-GB"/>
        </w:rPr>
        <w:t>how</w:t>
      </w:r>
      <w:r w:rsidR="009B2BDB" w:rsidRPr="00DE24EF">
        <w:rPr>
          <w:rFonts w:cs="Calibri"/>
          <w:color w:val="000000" w:themeColor="text1"/>
          <w:sz w:val="24"/>
          <w:szCs w:val="24"/>
          <w:lang w:val="en-GB"/>
        </w:rPr>
        <w:t xml:space="preserve"> the </w:t>
      </w:r>
      <w:r w:rsidR="00814012" w:rsidRPr="00DE24EF">
        <w:rPr>
          <w:rFonts w:cs="Calibri"/>
          <w:color w:val="000000" w:themeColor="text1"/>
          <w:sz w:val="24"/>
          <w:szCs w:val="24"/>
          <w:lang w:val="en-GB"/>
        </w:rPr>
        <w:t>present</w:t>
      </w:r>
      <w:r w:rsidR="009B2BDB" w:rsidRPr="00DE24EF">
        <w:rPr>
          <w:rFonts w:cs="Calibri"/>
          <w:color w:val="000000" w:themeColor="text1"/>
          <w:sz w:val="24"/>
          <w:szCs w:val="24"/>
          <w:lang w:val="en-GB"/>
        </w:rPr>
        <w:t xml:space="preserve"> state of society will </w:t>
      </w:r>
      <w:r w:rsidRPr="00DE24EF">
        <w:rPr>
          <w:rFonts w:cs="Calibri"/>
          <w:color w:val="000000" w:themeColor="text1"/>
          <w:sz w:val="24"/>
          <w:szCs w:val="24"/>
          <w:lang w:val="en-GB"/>
        </w:rPr>
        <w:t>shape</w:t>
      </w:r>
      <w:r w:rsidR="009B2BDB" w:rsidRPr="00DE24EF">
        <w:rPr>
          <w:rFonts w:cs="Calibri"/>
          <w:color w:val="000000" w:themeColor="text1"/>
          <w:sz w:val="24"/>
          <w:szCs w:val="24"/>
          <w:lang w:val="en-GB"/>
        </w:rPr>
        <w:t xml:space="preserve"> the religious character and social morality of future generations of this pious, honourable and heroic nation in fifty years. </w:t>
      </w:r>
      <w:r w:rsidRPr="00DE24EF">
        <w:rPr>
          <w:rFonts w:cs="Calibri"/>
          <w:color w:val="000000" w:themeColor="text1"/>
          <w:sz w:val="24"/>
          <w:szCs w:val="24"/>
          <w:lang w:val="en-GB"/>
        </w:rPr>
        <w:t xml:space="preserve">For a thousand years, this self-sacrificing nation has displayed unparalleled heroism in the Quranic service with all its heart and </w:t>
      </w:r>
      <w:proofErr w:type="spellStart"/>
      <w:r w:rsidRPr="00DE24EF">
        <w:rPr>
          <w:rFonts w:cs="Calibri"/>
          <w:color w:val="000000" w:themeColor="text1"/>
          <w:sz w:val="24"/>
          <w:szCs w:val="24"/>
          <w:lang w:val="en-GB"/>
        </w:rPr>
        <w:t>rûh</w:t>
      </w:r>
      <w:proofErr w:type="spellEnd"/>
      <w:r w:rsidRPr="00DE24EF">
        <w:rPr>
          <w:rFonts w:cs="Calibri"/>
          <w:color w:val="000000" w:themeColor="text1"/>
          <w:sz w:val="24"/>
          <w:szCs w:val="24"/>
          <w:lang w:val="en-GB"/>
        </w:rPr>
        <w:t xml:space="preserve">. </w:t>
      </w:r>
      <w:r w:rsidR="009B2BDB" w:rsidRPr="00DE24EF">
        <w:rPr>
          <w:rFonts w:cs="Calibri"/>
          <w:color w:val="000000" w:themeColor="text1"/>
          <w:sz w:val="24"/>
          <w:szCs w:val="24"/>
          <w:lang w:val="en-GB"/>
        </w:rPr>
        <w:t xml:space="preserve">We consider </w:t>
      </w:r>
      <w:r w:rsidRPr="00DE24EF">
        <w:rPr>
          <w:rFonts w:cs="Calibri"/>
          <w:color w:val="000000" w:themeColor="text1"/>
          <w:sz w:val="24"/>
          <w:szCs w:val="24"/>
          <w:lang w:val="en-GB"/>
        </w:rPr>
        <w:t xml:space="preserve">it our greatest national and patriotic duty </w:t>
      </w:r>
      <w:r w:rsidR="009B2BDB" w:rsidRPr="00DE24EF">
        <w:rPr>
          <w:rFonts w:cs="Calibri"/>
          <w:color w:val="000000" w:themeColor="text1"/>
          <w:sz w:val="24"/>
          <w:szCs w:val="24"/>
          <w:lang w:val="en-GB"/>
        </w:rPr>
        <w:t xml:space="preserve">to give a </w:t>
      </w:r>
      <w:proofErr w:type="spellStart"/>
      <w:r w:rsidR="009B2BDB" w:rsidRPr="00DE24EF">
        <w:rPr>
          <w:rFonts w:cs="Calibri"/>
          <w:color w:val="000000" w:themeColor="text1"/>
          <w:sz w:val="24"/>
          <w:szCs w:val="24"/>
          <w:lang w:val="en-GB"/>
        </w:rPr>
        <w:t>haqiqah</w:t>
      </w:r>
      <w:proofErr w:type="spellEnd"/>
      <w:r w:rsidR="009B2BDB" w:rsidRPr="00DE24EF">
        <w:rPr>
          <w:rFonts w:cs="Calibri"/>
          <w:color w:val="000000" w:themeColor="text1"/>
          <w:sz w:val="24"/>
          <w:szCs w:val="24"/>
          <w:lang w:val="en-GB"/>
        </w:rPr>
        <w:t xml:space="preserve">, </w:t>
      </w:r>
      <w:r w:rsidR="00E37B32" w:rsidRPr="00DE24EF">
        <w:rPr>
          <w:rFonts w:cs="Calibri"/>
          <w:color w:val="000000" w:themeColor="text1"/>
          <w:sz w:val="24"/>
          <w:szCs w:val="24"/>
          <w:lang w:val="en-GB"/>
        </w:rPr>
        <w:t>such as</w:t>
      </w:r>
      <w:r w:rsidR="009B2BDB" w:rsidRPr="00DE24EF">
        <w:rPr>
          <w:rFonts w:cs="Calibri"/>
          <w:color w:val="000000" w:themeColor="text1"/>
          <w:sz w:val="24"/>
          <w:szCs w:val="24"/>
          <w:lang w:val="en-GB"/>
        </w:rPr>
        <w:t xml:space="preserve"> the </w:t>
      </w:r>
      <w:proofErr w:type="spellStart"/>
      <w:r w:rsidR="009B2BDB" w:rsidRPr="00DE24EF">
        <w:rPr>
          <w:rFonts w:cs="Calibri"/>
          <w:color w:val="000000" w:themeColor="text1"/>
          <w:sz w:val="24"/>
          <w:szCs w:val="24"/>
          <w:lang w:val="en-GB"/>
        </w:rPr>
        <w:t>Risale-i</w:t>
      </w:r>
      <w:proofErr w:type="spellEnd"/>
      <w:r w:rsidR="009B2BDB" w:rsidRPr="00DE24EF">
        <w:rPr>
          <w:rFonts w:cs="Calibri"/>
          <w:color w:val="000000" w:themeColor="text1"/>
          <w:sz w:val="24"/>
          <w:szCs w:val="24"/>
          <w:lang w:val="en-GB"/>
        </w:rPr>
        <w:t xml:space="preserve"> Nur, </w:t>
      </w:r>
      <w:r w:rsidRPr="00DE24EF">
        <w:rPr>
          <w:rFonts w:cs="Calibri"/>
          <w:color w:val="000000" w:themeColor="text1"/>
          <w:sz w:val="24"/>
          <w:szCs w:val="24"/>
          <w:lang w:val="en-GB"/>
        </w:rPr>
        <w:t>in</w:t>
      </w:r>
      <w:r w:rsidR="009B2BDB" w:rsidRPr="00DE24EF">
        <w:rPr>
          <w:rFonts w:cs="Calibri"/>
          <w:color w:val="000000" w:themeColor="text1"/>
          <w:sz w:val="24"/>
          <w:szCs w:val="24"/>
          <w:lang w:val="en-GB"/>
        </w:rPr>
        <w:t>to the hands of a segment of the future generations coming fifty years later, who will terribly tarnish and even destroy the</w:t>
      </w:r>
      <w:r w:rsidRPr="00DE24EF">
        <w:rPr>
          <w:rFonts w:cs="Calibri"/>
          <w:color w:val="000000" w:themeColor="text1"/>
          <w:sz w:val="24"/>
          <w:szCs w:val="24"/>
          <w:lang w:val="en-GB"/>
        </w:rPr>
        <w:t>ir</w:t>
      </w:r>
      <w:r w:rsidR="009B2BDB" w:rsidRPr="00DE24EF">
        <w:rPr>
          <w:rFonts w:cs="Calibri"/>
          <w:color w:val="000000" w:themeColor="text1"/>
          <w:sz w:val="24"/>
          <w:szCs w:val="24"/>
          <w:lang w:val="en-GB"/>
        </w:rPr>
        <w:t xml:space="preserve"> glorious past</w:t>
      </w:r>
      <w:r w:rsidRPr="00DE24EF">
        <w:rPr>
          <w:rFonts w:cs="Calibri"/>
          <w:color w:val="000000" w:themeColor="text1"/>
          <w:sz w:val="24"/>
          <w:szCs w:val="24"/>
          <w:lang w:val="en-GB"/>
        </w:rPr>
        <w:t>,</w:t>
      </w:r>
      <w:r w:rsidR="009B2BDB" w:rsidRPr="00DE24EF">
        <w:rPr>
          <w:rFonts w:cs="Calibri"/>
          <w:color w:val="000000" w:themeColor="text1"/>
          <w:sz w:val="24"/>
          <w:szCs w:val="24"/>
          <w:lang w:val="en-GB"/>
        </w:rPr>
        <w:t xml:space="preserve"> and to save them from that terrible decline. Therefore, we do not think of the people of this time but of the people of that time.</w:t>
      </w:r>
    </w:p>
    <w:p w14:paraId="0BCD531B" w14:textId="3AC8B2B6" w:rsidR="009B2BDB" w:rsidRPr="00DE24EF" w:rsidRDefault="009B2BDB" w:rsidP="00C156AC">
      <w:pPr>
        <w:spacing w:before="120" w:after="0" w:line="240" w:lineRule="auto"/>
        <w:jc w:val="both"/>
        <w:rPr>
          <w:rFonts w:cs="Calibri"/>
          <w:sz w:val="24"/>
          <w:szCs w:val="24"/>
          <w:lang w:val="en-GB"/>
        </w:rPr>
      </w:pPr>
      <w:r w:rsidRPr="00DE24EF">
        <w:rPr>
          <w:rFonts w:cs="Calibri"/>
          <w:sz w:val="24"/>
          <w:szCs w:val="24"/>
          <w:lang w:val="en-GB"/>
        </w:rPr>
        <w:t>…</w:t>
      </w:r>
      <w:r w:rsidR="00E37B32" w:rsidRPr="00DE24EF">
        <w:t xml:space="preserve"> </w:t>
      </w:r>
    </w:p>
    <w:p w14:paraId="5EF9FC50" w14:textId="128451C9" w:rsidR="009B2BDB" w:rsidRPr="00DE24EF" w:rsidRDefault="009B2BDB" w:rsidP="00C156AC">
      <w:pPr>
        <w:spacing w:before="120" w:after="0" w:line="240" w:lineRule="auto"/>
        <w:jc w:val="both"/>
        <w:rPr>
          <w:rFonts w:cs="Calibri"/>
          <w:sz w:val="24"/>
          <w:szCs w:val="24"/>
          <w:lang w:val="en-GB"/>
        </w:rPr>
      </w:pPr>
      <w:r w:rsidRPr="00DE24EF">
        <w:rPr>
          <w:rFonts w:cs="Calibri"/>
          <w:sz w:val="24"/>
          <w:szCs w:val="24"/>
          <w:lang w:val="en-GB"/>
        </w:rPr>
        <w:t xml:space="preserve">Although fifty per cent of those who received the old Islamic </w:t>
      </w:r>
      <w:proofErr w:type="spellStart"/>
      <w:r w:rsidRPr="00DE24EF">
        <w:rPr>
          <w:rFonts w:cs="Calibri"/>
          <w:sz w:val="24"/>
          <w:szCs w:val="24"/>
          <w:lang w:val="en-GB"/>
        </w:rPr>
        <w:t>tarbiyyah</w:t>
      </w:r>
      <w:proofErr w:type="spellEnd"/>
      <w:r w:rsidRPr="00DE24EF">
        <w:rPr>
          <w:rFonts w:cs="Calibri"/>
          <w:sz w:val="24"/>
          <w:szCs w:val="24"/>
          <w:lang w:val="en-GB"/>
        </w:rPr>
        <w:t xml:space="preserve"> are present everywhere, </w:t>
      </w:r>
      <w:r w:rsidR="00DE24EF" w:rsidRPr="00DE24EF">
        <w:rPr>
          <w:rFonts w:cs="Calibri"/>
          <w:sz w:val="24"/>
          <w:szCs w:val="24"/>
          <w:lang w:val="en-GB"/>
        </w:rPr>
        <w:t xml:space="preserve">the </w:t>
      </w:r>
      <w:r w:rsidR="00366212" w:rsidRPr="00DE24EF">
        <w:rPr>
          <w:rFonts w:cs="Calibri"/>
          <w:sz w:val="24"/>
          <w:szCs w:val="24"/>
          <w:lang w:val="en-GB"/>
        </w:rPr>
        <w:t xml:space="preserve">other </w:t>
      </w:r>
      <w:r w:rsidRPr="00DE24EF">
        <w:rPr>
          <w:rFonts w:cs="Calibri"/>
          <w:sz w:val="24"/>
          <w:szCs w:val="24"/>
          <w:lang w:val="en-GB"/>
        </w:rPr>
        <w:t xml:space="preserve">fifty per cent display </w:t>
      </w:r>
      <w:r w:rsidRPr="00DE24EF">
        <w:rPr>
          <w:rFonts w:cs="Calibri"/>
          <w:color w:val="000000" w:themeColor="text1"/>
          <w:sz w:val="24"/>
          <w:szCs w:val="24"/>
          <w:lang w:val="en-GB"/>
        </w:rPr>
        <w:t xml:space="preserve">indifference towards national and Islamic traditions; therefore, </w:t>
      </w:r>
      <w:r w:rsidRPr="00DE24EF">
        <w:rPr>
          <w:rFonts w:cs="Calibri"/>
          <w:color w:val="000000" w:themeColor="text1"/>
          <w:sz w:val="24"/>
          <w:szCs w:val="24"/>
          <w:lang w:val="en-GB"/>
        </w:rPr>
        <w:lastRenderedPageBreak/>
        <w:t xml:space="preserve">thinking of the possibility of ninety per cent of the people following the </w:t>
      </w:r>
      <w:proofErr w:type="spellStart"/>
      <w:r w:rsidRPr="00DE24EF">
        <w:rPr>
          <w:rFonts w:cs="Calibri"/>
          <w:color w:val="000000" w:themeColor="text1"/>
          <w:sz w:val="24"/>
          <w:szCs w:val="24"/>
          <w:lang w:val="en-GB"/>
        </w:rPr>
        <w:t>nafs</w:t>
      </w:r>
      <w:proofErr w:type="spellEnd"/>
      <w:r w:rsidRPr="00DE24EF">
        <w:rPr>
          <w:rFonts w:cs="Calibri"/>
          <w:color w:val="000000" w:themeColor="text1"/>
          <w:sz w:val="24"/>
          <w:szCs w:val="24"/>
          <w:lang w:val="en-GB"/>
        </w:rPr>
        <w:t xml:space="preserve"> al-</w:t>
      </w:r>
      <w:proofErr w:type="spellStart"/>
      <w:r w:rsidRPr="00DE24EF">
        <w:rPr>
          <w:rFonts w:cs="Calibri"/>
          <w:color w:val="000000" w:themeColor="text1"/>
          <w:sz w:val="24"/>
          <w:szCs w:val="24"/>
          <w:lang w:val="en-GB"/>
        </w:rPr>
        <w:t>ammarah</w:t>
      </w:r>
      <w:proofErr w:type="spellEnd"/>
      <w:r w:rsidRPr="00DE24EF">
        <w:rPr>
          <w:rFonts w:cs="Calibri"/>
          <w:color w:val="000000" w:themeColor="text1"/>
          <w:sz w:val="24"/>
          <w:szCs w:val="24"/>
          <w:lang w:val="en-GB"/>
        </w:rPr>
        <w:t xml:space="preserve"> and leading the nation and country into anarchy after fifty years and searching </w:t>
      </w:r>
      <w:r w:rsidRPr="00DE24EF">
        <w:rPr>
          <w:rFonts w:cs="Calibri"/>
          <w:sz w:val="24"/>
          <w:szCs w:val="24"/>
          <w:lang w:val="en-GB"/>
        </w:rPr>
        <w:t>for a remedy against that calamity completely prevented me from politics and struggling with the people of this century</w:t>
      </w:r>
      <w:r w:rsidR="00366212" w:rsidRPr="00DE24EF">
        <w:rPr>
          <w:rFonts w:cs="Calibri"/>
          <w:sz w:val="24"/>
          <w:szCs w:val="24"/>
          <w:lang w:val="en-GB"/>
        </w:rPr>
        <w:t xml:space="preserve"> twenty years ago</w:t>
      </w:r>
      <w:r w:rsidRPr="00DE24EF">
        <w:rPr>
          <w:rFonts w:cs="Calibri"/>
          <w:sz w:val="24"/>
          <w:szCs w:val="24"/>
          <w:lang w:val="en-GB"/>
        </w:rPr>
        <w:t>.</w:t>
      </w:r>
      <w:r w:rsidRPr="00DE24EF">
        <w:rPr>
          <w:lang w:val="en-GB"/>
        </w:rPr>
        <w:t xml:space="preserve"> </w:t>
      </w:r>
      <w:r w:rsidRPr="00DE24EF">
        <w:rPr>
          <w:rFonts w:cs="Calibri"/>
          <w:sz w:val="24"/>
          <w:szCs w:val="24"/>
          <w:lang w:val="en-GB"/>
        </w:rPr>
        <w:t xml:space="preserve">Similarly, the connection of the </w:t>
      </w:r>
      <w:proofErr w:type="spellStart"/>
      <w:r w:rsidRPr="00DE24EF">
        <w:rPr>
          <w:rFonts w:cs="Calibri"/>
          <w:sz w:val="24"/>
          <w:szCs w:val="24"/>
          <w:lang w:val="en-GB"/>
        </w:rPr>
        <w:t>Risale-i</w:t>
      </w:r>
      <w:proofErr w:type="spellEnd"/>
      <w:r w:rsidRPr="00DE24EF">
        <w:rPr>
          <w:rFonts w:cs="Calibri"/>
          <w:sz w:val="24"/>
          <w:szCs w:val="24"/>
          <w:lang w:val="en-GB"/>
        </w:rPr>
        <w:t xml:space="preserve"> Nur and its students with the </w:t>
      </w:r>
      <w:r w:rsidR="00366212" w:rsidRPr="00DE24EF">
        <w:rPr>
          <w:rFonts w:cs="Calibri"/>
          <w:sz w:val="24"/>
          <w:szCs w:val="24"/>
          <w:lang w:val="en-GB"/>
        </w:rPr>
        <w:t>present</w:t>
      </w:r>
      <w:r w:rsidRPr="00DE24EF">
        <w:rPr>
          <w:rFonts w:cs="Calibri"/>
          <w:sz w:val="24"/>
          <w:szCs w:val="24"/>
          <w:lang w:val="en-GB"/>
        </w:rPr>
        <w:t xml:space="preserve"> time </w:t>
      </w:r>
      <w:proofErr w:type="gramStart"/>
      <w:r w:rsidRPr="00DE24EF">
        <w:rPr>
          <w:rFonts w:cs="Calibri"/>
          <w:sz w:val="24"/>
          <w:szCs w:val="24"/>
          <w:lang w:val="en-GB"/>
        </w:rPr>
        <w:t>ha</w:t>
      </w:r>
      <w:r w:rsidR="00DE24EF" w:rsidRPr="00DE24EF">
        <w:rPr>
          <w:rFonts w:cs="Calibri"/>
          <w:sz w:val="24"/>
          <w:szCs w:val="24"/>
          <w:lang w:val="en-GB"/>
        </w:rPr>
        <w:t>s</w:t>
      </w:r>
      <w:proofErr w:type="gramEnd"/>
      <w:r w:rsidRPr="00DE24EF">
        <w:rPr>
          <w:rFonts w:cs="Calibri"/>
          <w:sz w:val="24"/>
          <w:szCs w:val="24"/>
          <w:lang w:val="en-GB"/>
        </w:rPr>
        <w:t xml:space="preserve"> been severed; they do not struggle or engage themselves with the people of this time.</w:t>
      </w:r>
    </w:p>
    <w:p w14:paraId="37516A2C" w14:textId="77777777" w:rsidR="009B2BDB" w:rsidRPr="009660F7" w:rsidRDefault="009B2BDB" w:rsidP="00C156AC">
      <w:pPr>
        <w:spacing w:before="120" w:after="0" w:line="240" w:lineRule="auto"/>
        <w:jc w:val="right"/>
        <w:rPr>
          <w:rFonts w:cs="Calibri"/>
          <w:b/>
          <w:sz w:val="24"/>
          <w:szCs w:val="24"/>
          <w:lang w:val="en-GB"/>
        </w:rPr>
      </w:pPr>
      <w:proofErr w:type="spellStart"/>
      <w:r w:rsidRPr="00DE24EF">
        <w:rPr>
          <w:rFonts w:cs="Calibri"/>
          <w:b/>
          <w:sz w:val="24"/>
          <w:szCs w:val="24"/>
          <w:lang w:val="en-GB"/>
        </w:rPr>
        <w:t>Emirdağ</w:t>
      </w:r>
      <w:proofErr w:type="spellEnd"/>
      <w:r w:rsidRPr="00DE24EF">
        <w:rPr>
          <w:rFonts w:cs="Calibri"/>
          <w:b/>
          <w:sz w:val="24"/>
          <w:szCs w:val="24"/>
          <w:lang w:val="en-GB"/>
        </w:rPr>
        <w:t xml:space="preserve"> Addendum-1 (22)</w:t>
      </w:r>
    </w:p>
    <w:p w14:paraId="06E98B27" w14:textId="77777777" w:rsidR="00132DBF" w:rsidRPr="009660F7" w:rsidRDefault="00132DBF" w:rsidP="00C156AC">
      <w:pPr>
        <w:spacing w:before="120" w:after="0" w:line="240" w:lineRule="auto"/>
        <w:jc w:val="both"/>
        <w:rPr>
          <w:rFonts w:cs="Calibri"/>
          <w:sz w:val="24"/>
          <w:szCs w:val="24"/>
          <w:lang w:val="en-GB"/>
        </w:rPr>
      </w:pPr>
    </w:p>
    <w:p w14:paraId="240E5552" w14:textId="79FF83F3" w:rsidR="00132DBF" w:rsidRPr="009660F7" w:rsidRDefault="00132DBF" w:rsidP="00C156AC">
      <w:pPr>
        <w:spacing w:before="120" w:after="0" w:line="240" w:lineRule="auto"/>
        <w:jc w:val="center"/>
        <w:rPr>
          <w:rFonts w:ascii="Lucida Calligraphy" w:hAnsi="Lucida Calligraphy" w:cs="Calibri"/>
          <w:color w:val="C00000"/>
          <w:sz w:val="32"/>
          <w:szCs w:val="32"/>
          <w:lang w:val="en-GB"/>
        </w:rPr>
      </w:pPr>
    </w:p>
    <w:bookmarkEnd w:id="1"/>
    <w:p w14:paraId="428D34AB" w14:textId="77777777" w:rsidR="006B02E2" w:rsidRPr="009660F7" w:rsidRDefault="006B02E2" w:rsidP="00C156AC">
      <w:pPr>
        <w:spacing w:before="120" w:after="0" w:line="240" w:lineRule="auto"/>
        <w:rPr>
          <w:lang w:val="en-GB"/>
        </w:rPr>
      </w:pPr>
    </w:p>
    <w:sectPr w:rsidR="006B02E2" w:rsidRPr="009660F7" w:rsidSect="006302E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9713A" w14:textId="77777777" w:rsidR="007D7071" w:rsidRDefault="007D7071" w:rsidP="00132DBF">
      <w:pPr>
        <w:spacing w:after="0" w:line="240" w:lineRule="auto"/>
      </w:pPr>
      <w:r>
        <w:separator/>
      </w:r>
    </w:p>
  </w:endnote>
  <w:endnote w:type="continuationSeparator" w:id="0">
    <w:p w14:paraId="02564FC3" w14:textId="77777777" w:rsidR="007D7071" w:rsidRDefault="007D7071" w:rsidP="0013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15B45" w14:textId="77777777" w:rsidR="007D7071" w:rsidRDefault="007D7071" w:rsidP="00132DBF">
      <w:pPr>
        <w:spacing w:after="0" w:line="240" w:lineRule="auto"/>
      </w:pPr>
      <w:r>
        <w:separator/>
      </w:r>
    </w:p>
  </w:footnote>
  <w:footnote w:type="continuationSeparator" w:id="0">
    <w:p w14:paraId="068E1CD7" w14:textId="77777777" w:rsidR="007D7071" w:rsidRDefault="007D7071" w:rsidP="00132DBF">
      <w:pPr>
        <w:spacing w:after="0" w:line="240" w:lineRule="auto"/>
      </w:pPr>
      <w:r>
        <w:continuationSeparator/>
      </w:r>
    </w:p>
  </w:footnote>
  <w:footnote w:id="1">
    <w:p w14:paraId="7682D845" w14:textId="77777777" w:rsidR="00B44F2E" w:rsidRPr="006F7093" w:rsidRDefault="00B44F2E" w:rsidP="00E02923">
      <w:pPr>
        <w:spacing w:before="120" w:after="0" w:line="240" w:lineRule="auto"/>
        <w:jc w:val="both"/>
        <w:rPr>
          <w:rFonts w:cs="Calibri"/>
          <w:sz w:val="24"/>
          <w:szCs w:val="24"/>
        </w:rPr>
      </w:pPr>
      <w:r w:rsidRPr="006F7093">
        <w:rPr>
          <w:rStyle w:val="DipnotKarakterleri"/>
          <w:rFonts w:eastAsiaTheme="majorEastAsia" w:cs="Calibri"/>
          <w:sz w:val="24"/>
          <w:szCs w:val="24"/>
        </w:rPr>
        <w:footnoteRef/>
      </w:r>
      <w:r w:rsidRPr="006F7093">
        <w:rPr>
          <w:rFonts w:cs="Calibri"/>
          <w:color w:val="000000"/>
          <w:sz w:val="24"/>
          <w:szCs w:val="24"/>
          <w:shd w:val="clear" w:color="auto" w:fill="FFFFFF"/>
        </w:rPr>
        <w:t xml:space="preserve"> (</w:t>
      </w:r>
      <w:proofErr w:type="spellStart"/>
      <w:r w:rsidRPr="006F7093">
        <w:rPr>
          <w:rFonts w:cs="Calibri"/>
          <w:color w:val="000000"/>
          <w:sz w:val="24"/>
          <w:szCs w:val="24"/>
          <w:shd w:val="clear" w:color="auto" w:fill="FFFFFF"/>
        </w:rPr>
        <w:t>Friday</w:t>
      </w:r>
      <w:proofErr w:type="spellEnd"/>
      <w:r w:rsidRPr="006F7093">
        <w:rPr>
          <w:rFonts w:cs="Calibri"/>
          <w:color w:val="000000"/>
          <w:sz w:val="24"/>
          <w:szCs w:val="24"/>
          <w:shd w:val="clear" w:color="auto" w:fill="FFFFFF"/>
        </w:rPr>
        <w:t xml:space="preserve"> </w:t>
      </w:r>
      <w:proofErr w:type="spellStart"/>
      <w:r w:rsidRPr="006F7093">
        <w:rPr>
          <w:rFonts w:cs="Calibri"/>
          <w:color w:val="000000"/>
          <w:sz w:val="24"/>
          <w:szCs w:val="24"/>
          <w:shd w:val="clear" w:color="auto" w:fill="FFFFFF"/>
        </w:rPr>
        <w:t>Sermon</w:t>
      </w:r>
      <w:proofErr w:type="spellEnd"/>
      <w:r w:rsidRPr="006F7093">
        <w:rPr>
          <w:rFonts w:cs="Calibri"/>
          <w:color w:val="000000"/>
          <w:sz w:val="24"/>
          <w:szCs w:val="24"/>
          <w:shd w:val="clear" w:color="auto" w:fill="FFFFFF"/>
        </w:rPr>
        <w:t xml:space="preserve">) </w:t>
      </w:r>
      <w:r w:rsidRPr="006F7093">
        <w:rPr>
          <w:rFonts w:cs="Calibri"/>
          <w:i/>
          <w:iCs/>
          <w:color w:val="000000"/>
          <w:sz w:val="24"/>
          <w:szCs w:val="24"/>
        </w:rPr>
        <w:t>(Tr.)</w:t>
      </w:r>
    </w:p>
  </w:footnote>
  <w:footnote w:id="2">
    <w:p w14:paraId="56A41E4F" w14:textId="084651DB" w:rsidR="006053E7" w:rsidRPr="006F7093" w:rsidRDefault="006053E7" w:rsidP="00E02923">
      <w:pPr>
        <w:pStyle w:val="FootnoteText"/>
        <w:spacing w:before="120" w:after="0" w:line="240" w:lineRule="auto"/>
        <w:jc w:val="both"/>
        <w:rPr>
          <w:rFonts w:cs="Calibri"/>
          <w:sz w:val="24"/>
          <w:szCs w:val="24"/>
        </w:rPr>
      </w:pPr>
      <w:r w:rsidRPr="006F7093">
        <w:rPr>
          <w:rStyle w:val="FootnoteReference"/>
          <w:rFonts w:eastAsiaTheme="majorEastAsia" w:cs="Calibri"/>
          <w:sz w:val="24"/>
          <w:szCs w:val="24"/>
        </w:rPr>
        <w:footnoteRef/>
      </w:r>
      <w:r w:rsidRPr="006F7093">
        <w:rPr>
          <w:rFonts w:cs="Calibri"/>
          <w:sz w:val="24"/>
          <w:szCs w:val="24"/>
        </w:rPr>
        <w:t xml:space="preserve"> </w:t>
      </w:r>
      <w:r w:rsidR="00B00F48">
        <w:rPr>
          <w:rFonts w:cs="Calibri"/>
          <w:sz w:val="24"/>
          <w:szCs w:val="24"/>
        </w:rPr>
        <w:t>[</w:t>
      </w:r>
      <w:proofErr w:type="spellStart"/>
      <w:r w:rsidR="00B00F48">
        <w:rPr>
          <w:rFonts w:cs="Calibri"/>
          <w:sz w:val="24"/>
          <w:szCs w:val="24"/>
        </w:rPr>
        <w:t>Minbar</w:t>
      </w:r>
      <w:proofErr w:type="spellEnd"/>
      <w:r w:rsidR="00B00F48">
        <w:rPr>
          <w:rFonts w:cs="Calibri"/>
          <w:sz w:val="24"/>
          <w:szCs w:val="24"/>
        </w:rPr>
        <w:t xml:space="preserve"> is </w:t>
      </w:r>
      <w:proofErr w:type="spellStart"/>
      <w:r w:rsidR="00B00F48">
        <w:rPr>
          <w:rFonts w:cs="Calibri"/>
          <w:sz w:val="24"/>
          <w:szCs w:val="24"/>
        </w:rPr>
        <w:t>t</w:t>
      </w:r>
      <w:r w:rsidRPr="006F7093">
        <w:rPr>
          <w:rFonts w:cs="Calibri"/>
          <w:sz w:val="24"/>
          <w:szCs w:val="24"/>
        </w:rPr>
        <w:t>he</w:t>
      </w:r>
      <w:proofErr w:type="spellEnd"/>
      <w:r w:rsidRPr="006F7093">
        <w:rPr>
          <w:rFonts w:cs="Calibri"/>
          <w:sz w:val="24"/>
          <w:szCs w:val="24"/>
        </w:rPr>
        <w:t xml:space="preserve"> platform in </w:t>
      </w:r>
      <w:proofErr w:type="spellStart"/>
      <w:r w:rsidRPr="006F7093">
        <w:rPr>
          <w:rFonts w:cs="Calibri"/>
          <w:sz w:val="24"/>
          <w:szCs w:val="24"/>
        </w:rPr>
        <w:t>the</w:t>
      </w:r>
      <w:proofErr w:type="spellEnd"/>
      <w:r w:rsidRPr="006F7093">
        <w:rPr>
          <w:rFonts w:cs="Calibri"/>
          <w:sz w:val="24"/>
          <w:szCs w:val="24"/>
        </w:rPr>
        <w:t xml:space="preserve"> </w:t>
      </w:r>
      <w:proofErr w:type="spellStart"/>
      <w:r w:rsidR="00F96367">
        <w:rPr>
          <w:rFonts w:cs="Calibri"/>
          <w:sz w:val="24"/>
          <w:szCs w:val="24"/>
        </w:rPr>
        <w:t>masjîd</w:t>
      </w:r>
      <w:proofErr w:type="spellEnd"/>
      <w:r w:rsidRPr="006F7093">
        <w:rPr>
          <w:rFonts w:cs="Calibri"/>
          <w:sz w:val="24"/>
          <w:szCs w:val="24"/>
        </w:rPr>
        <w:t xml:space="preserve"> </w:t>
      </w:r>
      <w:proofErr w:type="spellStart"/>
      <w:r w:rsidRPr="006F7093">
        <w:rPr>
          <w:rFonts w:cs="Calibri"/>
          <w:sz w:val="24"/>
          <w:szCs w:val="24"/>
        </w:rPr>
        <w:t>from</w:t>
      </w:r>
      <w:proofErr w:type="spellEnd"/>
      <w:r w:rsidRPr="006F7093">
        <w:rPr>
          <w:rFonts w:cs="Calibri"/>
          <w:sz w:val="24"/>
          <w:szCs w:val="24"/>
        </w:rPr>
        <w:t xml:space="preserve"> </w:t>
      </w:r>
      <w:proofErr w:type="spellStart"/>
      <w:r w:rsidRPr="006F7093">
        <w:rPr>
          <w:rFonts w:cs="Calibri"/>
          <w:sz w:val="24"/>
          <w:szCs w:val="24"/>
        </w:rPr>
        <w:t>which</w:t>
      </w:r>
      <w:proofErr w:type="spellEnd"/>
      <w:r w:rsidRPr="006F7093">
        <w:rPr>
          <w:rFonts w:cs="Calibri"/>
          <w:sz w:val="24"/>
          <w:szCs w:val="24"/>
        </w:rPr>
        <w:t xml:space="preserve"> an </w:t>
      </w:r>
      <w:proofErr w:type="spellStart"/>
      <w:r w:rsidRPr="006F7093">
        <w:rPr>
          <w:rFonts w:cs="Calibri"/>
          <w:sz w:val="24"/>
          <w:szCs w:val="24"/>
        </w:rPr>
        <w:t>Imam</w:t>
      </w:r>
      <w:proofErr w:type="spellEnd"/>
      <w:r w:rsidRPr="006F7093">
        <w:rPr>
          <w:rFonts w:cs="Calibri"/>
          <w:sz w:val="24"/>
          <w:szCs w:val="24"/>
        </w:rPr>
        <w:t xml:space="preserve"> </w:t>
      </w:r>
      <w:proofErr w:type="spellStart"/>
      <w:r w:rsidRPr="006F7093">
        <w:rPr>
          <w:rFonts w:cs="Calibri"/>
          <w:sz w:val="24"/>
          <w:szCs w:val="24"/>
        </w:rPr>
        <w:t>addresses</w:t>
      </w:r>
      <w:proofErr w:type="spellEnd"/>
      <w:r w:rsidRPr="006F7093">
        <w:rPr>
          <w:rFonts w:cs="Calibri"/>
          <w:sz w:val="24"/>
          <w:szCs w:val="24"/>
        </w:rPr>
        <w:t xml:space="preserve"> </w:t>
      </w:r>
      <w:proofErr w:type="spellStart"/>
      <w:r w:rsidRPr="006F7093">
        <w:rPr>
          <w:rFonts w:cs="Calibri"/>
          <w:sz w:val="24"/>
          <w:szCs w:val="24"/>
        </w:rPr>
        <w:t>the</w:t>
      </w:r>
      <w:proofErr w:type="spellEnd"/>
      <w:r w:rsidRPr="006F7093">
        <w:rPr>
          <w:rFonts w:cs="Calibri"/>
          <w:sz w:val="24"/>
          <w:szCs w:val="24"/>
        </w:rPr>
        <w:t xml:space="preserve"> </w:t>
      </w:r>
      <w:proofErr w:type="spellStart"/>
      <w:r w:rsidRPr="006F7093">
        <w:rPr>
          <w:rFonts w:cs="Calibri"/>
          <w:sz w:val="24"/>
          <w:szCs w:val="24"/>
        </w:rPr>
        <w:t>congregation</w:t>
      </w:r>
      <w:proofErr w:type="spellEnd"/>
      <w:r w:rsidRPr="006F7093">
        <w:rPr>
          <w:rFonts w:cs="Calibri"/>
          <w:sz w:val="24"/>
          <w:szCs w:val="24"/>
        </w:rPr>
        <w:t xml:space="preserve"> </w:t>
      </w:r>
      <w:proofErr w:type="spellStart"/>
      <w:r w:rsidRPr="006F7093">
        <w:rPr>
          <w:rFonts w:cs="Calibri"/>
          <w:sz w:val="24"/>
          <w:szCs w:val="24"/>
        </w:rPr>
        <w:t>and</w:t>
      </w:r>
      <w:proofErr w:type="spellEnd"/>
      <w:r w:rsidRPr="006F7093">
        <w:rPr>
          <w:rFonts w:cs="Calibri"/>
          <w:sz w:val="24"/>
          <w:szCs w:val="24"/>
        </w:rPr>
        <w:t xml:space="preserve"> </w:t>
      </w:r>
      <w:proofErr w:type="spellStart"/>
      <w:r w:rsidRPr="006F7093">
        <w:rPr>
          <w:rFonts w:cs="Calibri"/>
          <w:sz w:val="24"/>
          <w:szCs w:val="24"/>
        </w:rPr>
        <w:t>delivers</w:t>
      </w:r>
      <w:proofErr w:type="spellEnd"/>
      <w:r w:rsidRPr="006F7093">
        <w:rPr>
          <w:rFonts w:cs="Calibri"/>
          <w:sz w:val="24"/>
          <w:szCs w:val="24"/>
        </w:rPr>
        <w:t xml:space="preserve"> </w:t>
      </w:r>
      <w:proofErr w:type="spellStart"/>
      <w:r w:rsidRPr="006F7093">
        <w:rPr>
          <w:rFonts w:cs="Calibri"/>
          <w:sz w:val="24"/>
          <w:szCs w:val="24"/>
        </w:rPr>
        <w:t>sermons</w:t>
      </w:r>
      <w:proofErr w:type="spellEnd"/>
      <w:r w:rsidRPr="006F7093">
        <w:rPr>
          <w:rFonts w:cs="Calibri"/>
          <w:sz w:val="24"/>
          <w:szCs w:val="24"/>
        </w:rPr>
        <w:t xml:space="preserve"> (</w:t>
      </w:r>
      <w:proofErr w:type="spellStart"/>
      <w:r w:rsidRPr="006F7093">
        <w:rPr>
          <w:rFonts w:cs="Calibri"/>
          <w:sz w:val="24"/>
          <w:szCs w:val="24"/>
        </w:rPr>
        <w:t>khutbah</w:t>
      </w:r>
      <w:proofErr w:type="spellEnd"/>
      <w:r w:rsidRPr="006F7093">
        <w:rPr>
          <w:rFonts w:cs="Calibri"/>
          <w:sz w:val="24"/>
          <w:szCs w:val="24"/>
        </w:rPr>
        <w:t xml:space="preserve">), </w:t>
      </w:r>
      <w:proofErr w:type="spellStart"/>
      <w:r w:rsidRPr="006F7093">
        <w:rPr>
          <w:rFonts w:cs="Calibri"/>
          <w:sz w:val="24"/>
          <w:szCs w:val="24"/>
        </w:rPr>
        <w:t>and</w:t>
      </w:r>
      <w:proofErr w:type="spellEnd"/>
      <w:r w:rsidRPr="006F7093">
        <w:rPr>
          <w:rFonts w:cs="Calibri"/>
          <w:sz w:val="24"/>
          <w:szCs w:val="24"/>
        </w:rPr>
        <w:t xml:space="preserve"> is </w:t>
      </w:r>
      <w:proofErr w:type="spellStart"/>
      <w:r w:rsidRPr="006F7093">
        <w:rPr>
          <w:rFonts w:cs="Calibri"/>
          <w:sz w:val="24"/>
          <w:szCs w:val="24"/>
        </w:rPr>
        <w:t>located</w:t>
      </w:r>
      <w:proofErr w:type="spellEnd"/>
      <w:r w:rsidRPr="006F7093">
        <w:rPr>
          <w:rFonts w:cs="Calibri"/>
          <w:sz w:val="24"/>
          <w:szCs w:val="24"/>
        </w:rPr>
        <w:t xml:space="preserve"> </w:t>
      </w:r>
      <w:proofErr w:type="spellStart"/>
      <w:r w:rsidRPr="006F7093">
        <w:rPr>
          <w:rFonts w:cs="Calibri"/>
          <w:sz w:val="24"/>
          <w:szCs w:val="24"/>
        </w:rPr>
        <w:t>to</w:t>
      </w:r>
      <w:proofErr w:type="spellEnd"/>
      <w:r w:rsidRPr="006F7093">
        <w:rPr>
          <w:rFonts w:cs="Calibri"/>
          <w:sz w:val="24"/>
          <w:szCs w:val="24"/>
        </w:rPr>
        <w:t xml:space="preserve"> </w:t>
      </w:r>
      <w:proofErr w:type="spellStart"/>
      <w:r w:rsidRPr="006F7093">
        <w:rPr>
          <w:rFonts w:cs="Calibri"/>
          <w:sz w:val="24"/>
          <w:szCs w:val="24"/>
        </w:rPr>
        <w:t>the</w:t>
      </w:r>
      <w:proofErr w:type="spellEnd"/>
      <w:r w:rsidRPr="006F7093">
        <w:rPr>
          <w:rFonts w:cs="Calibri"/>
          <w:sz w:val="24"/>
          <w:szCs w:val="24"/>
        </w:rPr>
        <w:t xml:space="preserve"> </w:t>
      </w:r>
      <w:proofErr w:type="spellStart"/>
      <w:r w:rsidRPr="006F7093">
        <w:rPr>
          <w:rFonts w:cs="Calibri"/>
          <w:sz w:val="24"/>
          <w:szCs w:val="24"/>
        </w:rPr>
        <w:t>right</w:t>
      </w:r>
      <w:proofErr w:type="spellEnd"/>
      <w:r w:rsidRPr="006F7093">
        <w:rPr>
          <w:rFonts w:cs="Calibri"/>
          <w:sz w:val="24"/>
          <w:szCs w:val="24"/>
        </w:rPr>
        <w:t xml:space="preserve"> of </w:t>
      </w:r>
      <w:proofErr w:type="spellStart"/>
      <w:r w:rsidRPr="006F7093">
        <w:rPr>
          <w:rFonts w:cs="Calibri"/>
          <w:sz w:val="24"/>
          <w:szCs w:val="24"/>
        </w:rPr>
        <w:t>the</w:t>
      </w:r>
      <w:proofErr w:type="spellEnd"/>
      <w:r w:rsidRPr="006F7093">
        <w:rPr>
          <w:rFonts w:cs="Calibri"/>
          <w:sz w:val="24"/>
          <w:szCs w:val="24"/>
        </w:rPr>
        <w:t xml:space="preserve"> </w:t>
      </w:r>
      <w:proofErr w:type="spellStart"/>
      <w:r w:rsidRPr="006F7093">
        <w:rPr>
          <w:rFonts w:cs="Calibri"/>
          <w:sz w:val="24"/>
          <w:szCs w:val="24"/>
        </w:rPr>
        <w:t>mihrab</w:t>
      </w:r>
      <w:proofErr w:type="spellEnd"/>
      <w:r w:rsidRPr="006F7093">
        <w:rPr>
          <w:rFonts w:cs="Calibri"/>
          <w:sz w:val="24"/>
          <w:szCs w:val="24"/>
        </w:rPr>
        <w:t>.</w:t>
      </w:r>
      <w:r w:rsidR="00B00F48">
        <w:rPr>
          <w:rFonts w:cs="Calibri"/>
          <w:sz w:val="24"/>
          <w:szCs w:val="24"/>
        </w:rPr>
        <w:t>]</w:t>
      </w:r>
      <w:r w:rsidRPr="006F7093">
        <w:rPr>
          <w:rFonts w:cs="Calibri"/>
          <w:i/>
          <w:iCs/>
          <w:color w:val="000000"/>
          <w:sz w:val="24"/>
          <w:szCs w:val="24"/>
        </w:rPr>
        <w:t xml:space="preserve"> (Tr.)</w:t>
      </w:r>
    </w:p>
  </w:footnote>
  <w:footnote w:id="3">
    <w:p w14:paraId="70B33821" w14:textId="030404BA" w:rsidR="00104077" w:rsidRPr="006F7093" w:rsidRDefault="00104077" w:rsidP="00E02923">
      <w:pPr>
        <w:spacing w:before="120" w:after="0" w:line="240" w:lineRule="auto"/>
        <w:jc w:val="both"/>
        <w:rPr>
          <w:rFonts w:cs="Calibri"/>
          <w:color w:val="000000"/>
          <w:sz w:val="24"/>
          <w:szCs w:val="24"/>
        </w:rPr>
      </w:pPr>
      <w:r w:rsidRPr="006F7093">
        <w:rPr>
          <w:rStyle w:val="FootnoteReference"/>
          <w:rFonts w:eastAsiaTheme="majorEastAsia"/>
          <w:sz w:val="24"/>
          <w:szCs w:val="24"/>
        </w:rPr>
        <w:footnoteRef/>
      </w:r>
      <w:r w:rsidRPr="006F7093">
        <w:rPr>
          <w:sz w:val="24"/>
          <w:szCs w:val="24"/>
        </w:rPr>
        <w:t xml:space="preserve"> </w:t>
      </w:r>
      <w:r w:rsidRPr="006F7093">
        <w:rPr>
          <w:rFonts w:cs="Calibri"/>
          <w:color w:val="000000"/>
          <w:sz w:val="24"/>
          <w:szCs w:val="24"/>
          <w:lang w:val="en-GB"/>
        </w:rPr>
        <w:t>(</w:t>
      </w:r>
      <w:proofErr w:type="spellStart"/>
      <w:r w:rsidRPr="006F7093">
        <w:rPr>
          <w:rFonts w:cs="Calibri"/>
          <w:b/>
          <w:bCs/>
          <w:color w:val="000000"/>
          <w:sz w:val="24"/>
          <w:szCs w:val="24"/>
        </w:rPr>
        <w:t>The</w:t>
      </w:r>
      <w:proofErr w:type="spellEnd"/>
      <w:r w:rsidRPr="006F7093">
        <w:rPr>
          <w:rFonts w:cs="Calibri"/>
          <w:b/>
          <w:bCs/>
          <w:color w:val="000000"/>
          <w:sz w:val="24"/>
          <w:szCs w:val="24"/>
        </w:rPr>
        <w:t xml:space="preserve"> </w:t>
      </w:r>
      <w:proofErr w:type="spellStart"/>
      <w:r w:rsidRPr="006F7093">
        <w:rPr>
          <w:rFonts w:cs="Calibri"/>
          <w:b/>
          <w:bCs/>
          <w:color w:val="000000"/>
          <w:sz w:val="24"/>
          <w:szCs w:val="24"/>
        </w:rPr>
        <w:t>Twelve</w:t>
      </w:r>
      <w:proofErr w:type="spellEnd"/>
      <w:r w:rsidRPr="006F7093">
        <w:rPr>
          <w:rFonts w:cs="Calibri"/>
          <w:b/>
          <w:bCs/>
          <w:color w:val="000000"/>
          <w:sz w:val="24"/>
          <w:szCs w:val="24"/>
        </w:rPr>
        <w:t xml:space="preserve"> </w:t>
      </w:r>
      <w:proofErr w:type="spellStart"/>
      <w:r w:rsidRPr="006F7093">
        <w:rPr>
          <w:rFonts w:cs="Calibri"/>
          <w:b/>
          <w:bCs/>
          <w:color w:val="000000"/>
          <w:sz w:val="24"/>
          <w:szCs w:val="24"/>
        </w:rPr>
        <w:t>absolute</w:t>
      </w:r>
      <w:proofErr w:type="spellEnd"/>
      <w:r w:rsidRPr="006F7093">
        <w:rPr>
          <w:rFonts w:cs="Calibri"/>
          <w:b/>
          <w:bCs/>
          <w:color w:val="000000"/>
          <w:sz w:val="24"/>
          <w:szCs w:val="24"/>
        </w:rPr>
        <w:t xml:space="preserve"> (</w:t>
      </w:r>
      <w:proofErr w:type="spellStart"/>
      <w:r w:rsidRPr="006F7093">
        <w:rPr>
          <w:rFonts w:cs="Calibri"/>
          <w:b/>
          <w:bCs/>
          <w:color w:val="000000"/>
          <w:sz w:val="24"/>
          <w:szCs w:val="24"/>
        </w:rPr>
        <w:t>Mutlaq</w:t>
      </w:r>
      <w:proofErr w:type="spellEnd"/>
      <w:r w:rsidRPr="006F7093">
        <w:rPr>
          <w:rFonts w:cs="Calibri"/>
          <w:b/>
          <w:bCs/>
          <w:color w:val="000000"/>
          <w:sz w:val="24"/>
          <w:szCs w:val="24"/>
        </w:rPr>
        <w:t xml:space="preserve">) </w:t>
      </w:r>
      <w:proofErr w:type="spellStart"/>
      <w:r w:rsidRPr="006F7093">
        <w:rPr>
          <w:rFonts w:cs="Calibri"/>
          <w:b/>
          <w:bCs/>
          <w:color w:val="000000"/>
          <w:sz w:val="24"/>
          <w:szCs w:val="24"/>
        </w:rPr>
        <w:t>mujtahid</w:t>
      </w:r>
      <w:proofErr w:type="spellEnd"/>
      <w:r w:rsidRPr="006F7093">
        <w:rPr>
          <w:rFonts w:cs="Calibri"/>
          <w:b/>
          <w:bCs/>
          <w:color w:val="000000"/>
          <w:sz w:val="24"/>
          <w:szCs w:val="24"/>
        </w:rPr>
        <w:t xml:space="preserve"> </w:t>
      </w:r>
      <w:proofErr w:type="spellStart"/>
      <w:r w:rsidRPr="006F7093">
        <w:rPr>
          <w:rFonts w:cs="Calibri"/>
          <w:b/>
          <w:bCs/>
          <w:color w:val="000000"/>
          <w:sz w:val="24"/>
          <w:szCs w:val="24"/>
        </w:rPr>
        <w:t>Imams</w:t>
      </w:r>
      <w:proofErr w:type="spellEnd"/>
      <w:r w:rsidRPr="006F7093">
        <w:rPr>
          <w:rFonts w:cs="Calibri"/>
          <w:color w:val="000000"/>
          <w:sz w:val="24"/>
          <w:szCs w:val="24"/>
        </w:rPr>
        <w:t xml:space="preserve"> of </w:t>
      </w:r>
      <w:proofErr w:type="spellStart"/>
      <w:r w:rsidRPr="006F7093">
        <w:rPr>
          <w:rFonts w:cs="Calibri"/>
          <w:color w:val="000000"/>
          <w:sz w:val="24"/>
          <w:szCs w:val="24"/>
        </w:rPr>
        <w:t>Ahl</w:t>
      </w:r>
      <w:proofErr w:type="spellEnd"/>
      <w:r w:rsidRPr="006F7093">
        <w:rPr>
          <w:rFonts w:cs="Calibri"/>
          <w:color w:val="000000"/>
          <w:sz w:val="24"/>
          <w:szCs w:val="24"/>
        </w:rPr>
        <w:t xml:space="preserve"> al-</w:t>
      </w:r>
      <w:proofErr w:type="spellStart"/>
      <w:r w:rsidRPr="006F7093">
        <w:rPr>
          <w:rFonts w:cs="Calibri"/>
          <w:color w:val="000000"/>
          <w:sz w:val="24"/>
          <w:szCs w:val="24"/>
        </w:rPr>
        <w:t>Sunnah</w:t>
      </w:r>
      <w:proofErr w:type="spellEnd"/>
      <w:r w:rsidRPr="006F7093">
        <w:rPr>
          <w:rFonts w:cs="Calibri"/>
          <w:color w:val="000000"/>
          <w:sz w:val="24"/>
          <w:szCs w:val="24"/>
        </w:rPr>
        <w:t xml:space="preserve"> </w:t>
      </w:r>
      <w:proofErr w:type="spellStart"/>
      <w:r w:rsidRPr="006F7093">
        <w:rPr>
          <w:rFonts w:cs="Calibri"/>
          <w:color w:val="000000"/>
          <w:sz w:val="24"/>
          <w:szCs w:val="24"/>
        </w:rPr>
        <w:t>wa'l-Jamâ'ah</w:t>
      </w:r>
      <w:proofErr w:type="spellEnd"/>
      <w:r w:rsidRPr="006F7093">
        <w:rPr>
          <w:rFonts w:cs="Calibri"/>
          <w:color w:val="000000"/>
          <w:sz w:val="24"/>
          <w:szCs w:val="24"/>
        </w:rPr>
        <w:t xml:space="preserve">, </w:t>
      </w:r>
      <w:proofErr w:type="spellStart"/>
      <w:r w:rsidRPr="006F7093">
        <w:rPr>
          <w:rFonts w:cs="Calibri"/>
          <w:color w:val="000000"/>
          <w:sz w:val="24"/>
          <w:szCs w:val="24"/>
        </w:rPr>
        <w:t>each</w:t>
      </w:r>
      <w:proofErr w:type="spellEnd"/>
      <w:r w:rsidRPr="006F7093">
        <w:rPr>
          <w:rFonts w:cs="Calibri"/>
          <w:color w:val="000000"/>
          <w:sz w:val="24"/>
          <w:szCs w:val="24"/>
        </w:rPr>
        <w:t xml:space="preserve"> of </w:t>
      </w:r>
      <w:proofErr w:type="spellStart"/>
      <w:r w:rsidRPr="006F7093">
        <w:rPr>
          <w:rFonts w:cs="Calibri"/>
          <w:color w:val="000000"/>
          <w:sz w:val="24"/>
          <w:szCs w:val="24"/>
        </w:rPr>
        <w:t>whom</w:t>
      </w:r>
      <w:proofErr w:type="spellEnd"/>
      <w:r w:rsidRPr="006F7093">
        <w:rPr>
          <w:rFonts w:cs="Calibri"/>
          <w:color w:val="000000"/>
          <w:sz w:val="24"/>
          <w:szCs w:val="24"/>
        </w:rPr>
        <w:t xml:space="preserve"> </w:t>
      </w:r>
      <w:proofErr w:type="spellStart"/>
      <w:r w:rsidRPr="006F7093">
        <w:rPr>
          <w:rFonts w:cs="Calibri"/>
          <w:color w:val="000000"/>
          <w:sz w:val="24"/>
          <w:szCs w:val="24"/>
        </w:rPr>
        <w:t>established</w:t>
      </w:r>
      <w:proofErr w:type="spellEnd"/>
      <w:r w:rsidRPr="006F7093">
        <w:rPr>
          <w:rFonts w:cs="Calibri"/>
          <w:color w:val="000000"/>
          <w:sz w:val="24"/>
          <w:szCs w:val="24"/>
        </w:rPr>
        <w:t xml:space="preserve"> a </w:t>
      </w:r>
      <w:proofErr w:type="spellStart"/>
      <w:r w:rsidRPr="006F7093">
        <w:rPr>
          <w:rFonts w:cs="Calibri"/>
          <w:color w:val="000000"/>
          <w:sz w:val="24"/>
          <w:szCs w:val="24"/>
        </w:rPr>
        <w:t>haqq</w:t>
      </w:r>
      <w:proofErr w:type="spellEnd"/>
      <w:r w:rsidRPr="006F7093">
        <w:rPr>
          <w:rFonts w:cs="Calibri"/>
          <w:color w:val="000000"/>
          <w:sz w:val="24"/>
          <w:szCs w:val="24"/>
        </w:rPr>
        <w:t xml:space="preserve"> </w:t>
      </w:r>
      <w:proofErr w:type="spellStart"/>
      <w:r w:rsidRPr="006F7093">
        <w:rPr>
          <w:rFonts w:cs="Calibri"/>
          <w:color w:val="000000"/>
          <w:sz w:val="24"/>
          <w:szCs w:val="24"/>
        </w:rPr>
        <w:t>Madhab</w:t>
      </w:r>
      <w:proofErr w:type="spellEnd"/>
      <w:r w:rsidRPr="006F7093">
        <w:rPr>
          <w:rFonts w:cs="Calibri"/>
          <w:color w:val="000000"/>
          <w:sz w:val="24"/>
          <w:szCs w:val="24"/>
        </w:rPr>
        <w:t xml:space="preserve">, </w:t>
      </w:r>
      <w:proofErr w:type="spellStart"/>
      <w:r w:rsidRPr="006F7093">
        <w:rPr>
          <w:rFonts w:cs="Calibri"/>
          <w:color w:val="000000"/>
          <w:sz w:val="24"/>
          <w:szCs w:val="24"/>
        </w:rPr>
        <w:t>eight</w:t>
      </w:r>
      <w:proofErr w:type="spellEnd"/>
      <w:r w:rsidRPr="006F7093">
        <w:rPr>
          <w:rFonts w:cs="Calibri"/>
          <w:color w:val="000000"/>
          <w:sz w:val="24"/>
          <w:szCs w:val="24"/>
        </w:rPr>
        <w:t xml:space="preserve"> of </w:t>
      </w:r>
      <w:proofErr w:type="spellStart"/>
      <w:r w:rsidRPr="006F7093">
        <w:rPr>
          <w:rFonts w:cs="Calibri"/>
          <w:color w:val="000000"/>
          <w:sz w:val="24"/>
          <w:szCs w:val="24"/>
        </w:rPr>
        <w:t>those</w:t>
      </w:r>
      <w:proofErr w:type="spellEnd"/>
      <w:r w:rsidRPr="006F7093">
        <w:rPr>
          <w:rFonts w:cs="Calibri"/>
          <w:color w:val="000000"/>
          <w:sz w:val="24"/>
          <w:szCs w:val="24"/>
        </w:rPr>
        <w:t xml:space="preserve"> </w:t>
      </w:r>
      <w:proofErr w:type="spellStart"/>
      <w:r w:rsidR="00F56177">
        <w:rPr>
          <w:rFonts w:cs="Calibri"/>
          <w:color w:val="000000"/>
          <w:sz w:val="24"/>
          <w:szCs w:val="24"/>
        </w:rPr>
        <w:t>h</w:t>
      </w:r>
      <w:r w:rsidRPr="006F7093">
        <w:rPr>
          <w:rFonts w:cs="Calibri"/>
          <w:color w:val="000000"/>
          <w:sz w:val="24"/>
          <w:szCs w:val="24"/>
        </w:rPr>
        <w:t>aqq</w:t>
      </w:r>
      <w:proofErr w:type="spellEnd"/>
      <w:r w:rsidRPr="006F7093">
        <w:rPr>
          <w:rFonts w:cs="Calibri"/>
          <w:color w:val="000000"/>
          <w:sz w:val="24"/>
          <w:szCs w:val="24"/>
        </w:rPr>
        <w:t xml:space="preserve"> </w:t>
      </w:r>
      <w:proofErr w:type="spellStart"/>
      <w:r w:rsidRPr="006F7093">
        <w:rPr>
          <w:rFonts w:cs="Calibri"/>
          <w:color w:val="000000"/>
          <w:sz w:val="24"/>
          <w:szCs w:val="24"/>
        </w:rPr>
        <w:t>Madhabs</w:t>
      </w:r>
      <w:proofErr w:type="spellEnd"/>
      <w:r w:rsidRPr="006F7093">
        <w:rPr>
          <w:rFonts w:cs="Calibri"/>
          <w:color w:val="000000"/>
          <w:sz w:val="24"/>
          <w:szCs w:val="24"/>
        </w:rPr>
        <w:t xml:space="preserve"> </w:t>
      </w:r>
      <w:proofErr w:type="spellStart"/>
      <w:r w:rsidRPr="006F7093">
        <w:rPr>
          <w:rFonts w:cs="Calibri"/>
          <w:color w:val="000000"/>
          <w:sz w:val="24"/>
          <w:szCs w:val="24"/>
        </w:rPr>
        <w:t>lost</w:t>
      </w:r>
      <w:proofErr w:type="spellEnd"/>
      <w:r w:rsidRPr="006F7093">
        <w:rPr>
          <w:rFonts w:cs="Calibri"/>
          <w:color w:val="000000"/>
          <w:sz w:val="24"/>
          <w:szCs w:val="24"/>
        </w:rPr>
        <w:t xml:space="preserve"> </w:t>
      </w:r>
      <w:proofErr w:type="spellStart"/>
      <w:r w:rsidRPr="006F7093">
        <w:rPr>
          <w:rFonts w:cs="Calibri"/>
          <w:color w:val="000000"/>
          <w:sz w:val="24"/>
          <w:szCs w:val="24"/>
        </w:rPr>
        <w:t>their</w:t>
      </w:r>
      <w:proofErr w:type="spellEnd"/>
      <w:r w:rsidRPr="006F7093">
        <w:rPr>
          <w:rFonts w:cs="Calibri"/>
          <w:color w:val="000000"/>
          <w:sz w:val="24"/>
          <w:szCs w:val="24"/>
        </w:rPr>
        <w:t xml:space="preserve"> </w:t>
      </w:r>
      <w:proofErr w:type="spellStart"/>
      <w:r w:rsidRPr="006F7093">
        <w:rPr>
          <w:rFonts w:cs="Calibri"/>
          <w:color w:val="000000"/>
          <w:sz w:val="24"/>
          <w:szCs w:val="24"/>
        </w:rPr>
        <w:t>followers</w:t>
      </w:r>
      <w:proofErr w:type="spellEnd"/>
      <w:r w:rsidRPr="006F7093">
        <w:rPr>
          <w:rFonts w:cs="Calibri"/>
          <w:color w:val="000000"/>
          <w:sz w:val="24"/>
          <w:szCs w:val="24"/>
        </w:rPr>
        <w:t xml:space="preserve"> </w:t>
      </w:r>
      <w:proofErr w:type="spellStart"/>
      <w:r w:rsidRPr="006F7093">
        <w:rPr>
          <w:rFonts w:cs="Calibri"/>
          <w:color w:val="000000"/>
          <w:sz w:val="24"/>
          <w:szCs w:val="24"/>
        </w:rPr>
        <w:t>over</w:t>
      </w:r>
      <w:proofErr w:type="spellEnd"/>
      <w:r w:rsidRPr="006F7093">
        <w:rPr>
          <w:rFonts w:cs="Calibri"/>
          <w:color w:val="000000"/>
          <w:sz w:val="24"/>
          <w:szCs w:val="24"/>
        </w:rPr>
        <w:t xml:space="preserve"> time, </w:t>
      </w:r>
      <w:proofErr w:type="spellStart"/>
      <w:r w:rsidRPr="006F7093">
        <w:rPr>
          <w:rFonts w:cs="Calibri"/>
          <w:color w:val="000000"/>
          <w:sz w:val="24"/>
          <w:szCs w:val="24"/>
        </w:rPr>
        <w:t>and</w:t>
      </w:r>
      <w:proofErr w:type="spellEnd"/>
      <w:r w:rsidRPr="006F7093">
        <w:rPr>
          <w:rFonts w:cs="Calibri"/>
          <w:color w:val="000000"/>
          <w:sz w:val="24"/>
          <w:szCs w:val="24"/>
        </w:rPr>
        <w:t xml:space="preserve"> </w:t>
      </w:r>
      <w:proofErr w:type="spellStart"/>
      <w:r w:rsidRPr="006F7093">
        <w:rPr>
          <w:rFonts w:cs="Calibri"/>
          <w:color w:val="000000"/>
          <w:sz w:val="24"/>
          <w:szCs w:val="24"/>
        </w:rPr>
        <w:t>the</w:t>
      </w:r>
      <w:proofErr w:type="spellEnd"/>
      <w:r w:rsidRPr="006F7093">
        <w:rPr>
          <w:rFonts w:cs="Calibri"/>
          <w:color w:val="000000"/>
          <w:sz w:val="24"/>
          <w:szCs w:val="24"/>
        </w:rPr>
        <w:t xml:space="preserve"> </w:t>
      </w:r>
      <w:proofErr w:type="spellStart"/>
      <w:r w:rsidRPr="006F7093">
        <w:rPr>
          <w:rFonts w:cs="Calibri"/>
          <w:color w:val="000000"/>
          <w:sz w:val="24"/>
          <w:szCs w:val="24"/>
        </w:rPr>
        <w:t>Sunni</w:t>
      </w:r>
      <w:proofErr w:type="spellEnd"/>
      <w:r w:rsidRPr="006F7093">
        <w:rPr>
          <w:rFonts w:cs="Calibri"/>
          <w:color w:val="000000"/>
          <w:sz w:val="24"/>
          <w:szCs w:val="24"/>
        </w:rPr>
        <w:t xml:space="preserve"> </w:t>
      </w:r>
      <w:proofErr w:type="spellStart"/>
      <w:r w:rsidRPr="006F7093">
        <w:rPr>
          <w:rFonts w:cs="Calibri"/>
          <w:color w:val="000000"/>
          <w:sz w:val="24"/>
          <w:szCs w:val="24"/>
        </w:rPr>
        <w:t>path</w:t>
      </w:r>
      <w:proofErr w:type="spellEnd"/>
      <w:r w:rsidRPr="006F7093">
        <w:rPr>
          <w:rFonts w:cs="Calibri"/>
          <w:color w:val="000000"/>
          <w:sz w:val="24"/>
          <w:szCs w:val="24"/>
        </w:rPr>
        <w:t xml:space="preserve"> </w:t>
      </w:r>
      <w:proofErr w:type="spellStart"/>
      <w:r w:rsidRPr="006F7093">
        <w:rPr>
          <w:rFonts w:cs="Calibri"/>
          <w:color w:val="000000"/>
          <w:sz w:val="24"/>
          <w:szCs w:val="24"/>
        </w:rPr>
        <w:t>came</w:t>
      </w:r>
      <w:proofErr w:type="spellEnd"/>
      <w:r w:rsidRPr="006F7093">
        <w:rPr>
          <w:rFonts w:cs="Calibri"/>
          <w:color w:val="000000"/>
          <w:sz w:val="24"/>
          <w:szCs w:val="24"/>
        </w:rPr>
        <w:t xml:space="preserve"> </w:t>
      </w:r>
      <w:proofErr w:type="spellStart"/>
      <w:r w:rsidRPr="006F7093">
        <w:rPr>
          <w:rFonts w:cs="Calibri"/>
          <w:color w:val="000000"/>
          <w:sz w:val="24"/>
          <w:szCs w:val="24"/>
        </w:rPr>
        <w:t>to</w:t>
      </w:r>
      <w:proofErr w:type="spellEnd"/>
      <w:r w:rsidRPr="006F7093">
        <w:rPr>
          <w:rFonts w:cs="Calibri"/>
          <w:color w:val="000000"/>
          <w:sz w:val="24"/>
          <w:szCs w:val="24"/>
        </w:rPr>
        <w:t xml:space="preserve"> be </w:t>
      </w:r>
      <w:proofErr w:type="spellStart"/>
      <w:r w:rsidRPr="006F7093">
        <w:rPr>
          <w:rFonts w:cs="Calibri"/>
          <w:color w:val="000000"/>
          <w:sz w:val="24"/>
          <w:szCs w:val="24"/>
        </w:rPr>
        <w:t>represented</w:t>
      </w:r>
      <w:proofErr w:type="spellEnd"/>
      <w:r w:rsidRPr="006F7093">
        <w:rPr>
          <w:rFonts w:cs="Calibri"/>
          <w:color w:val="000000"/>
          <w:sz w:val="24"/>
          <w:szCs w:val="24"/>
        </w:rPr>
        <w:t xml:space="preserve"> </w:t>
      </w:r>
      <w:proofErr w:type="spellStart"/>
      <w:r w:rsidRPr="006F7093">
        <w:rPr>
          <w:rFonts w:cs="Calibri"/>
          <w:color w:val="000000"/>
          <w:sz w:val="24"/>
          <w:szCs w:val="24"/>
        </w:rPr>
        <w:t>by</w:t>
      </w:r>
      <w:proofErr w:type="spellEnd"/>
      <w:r w:rsidRPr="006F7093">
        <w:rPr>
          <w:rFonts w:cs="Calibri"/>
          <w:color w:val="000000"/>
          <w:sz w:val="24"/>
          <w:szCs w:val="24"/>
        </w:rPr>
        <w:t xml:space="preserve"> </w:t>
      </w:r>
      <w:proofErr w:type="spellStart"/>
      <w:r w:rsidRPr="006F7093">
        <w:rPr>
          <w:rFonts w:cs="Calibri"/>
          <w:color w:val="000000"/>
          <w:sz w:val="24"/>
          <w:szCs w:val="24"/>
        </w:rPr>
        <w:t>the</w:t>
      </w:r>
      <w:proofErr w:type="spellEnd"/>
      <w:r w:rsidRPr="006F7093">
        <w:rPr>
          <w:rFonts w:cs="Calibri"/>
          <w:color w:val="000000"/>
          <w:sz w:val="24"/>
          <w:szCs w:val="24"/>
        </w:rPr>
        <w:t xml:space="preserve"> </w:t>
      </w:r>
      <w:proofErr w:type="spellStart"/>
      <w:r w:rsidRPr="006F7093">
        <w:rPr>
          <w:rFonts w:cs="Calibri"/>
          <w:color w:val="000000"/>
          <w:sz w:val="24"/>
          <w:szCs w:val="24"/>
        </w:rPr>
        <w:t>Four</w:t>
      </w:r>
      <w:proofErr w:type="spellEnd"/>
      <w:r w:rsidRPr="006F7093">
        <w:rPr>
          <w:rFonts w:cs="Calibri"/>
          <w:color w:val="000000"/>
          <w:sz w:val="24"/>
          <w:szCs w:val="24"/>
        </w:rPr>
        <w:t xml:space="preserve"> </w:t>
      </w:r>
      <w:proofErr w:type="spellStart"/>
      <w:r w:rsidRPr="006F7093">
        <w:rPr>
          <w:rFonts w:cs="Calibri"/>
          <w:color w:val="000000"/>
          <w:sz w:val="24"/>
          <w:szCs w:val="24"/>
        </w:rPr>
        <w:t>well-known</w:t>
      </w:r>
      <w:proofErr w:type="spellEnd"/>
      <w:r w:rsidRPr="006F7093">
        <w:rPr>
          <w:rFonts w:cs="Calibri"/>
          <w:color w:val="000000"/>
          <w:sz w:val="24"/>
          <w:szCs w:val="24"/>
        </w:rPr>
        <w:t xml:space="preserve"> </w:t>
      </w:r>
      <w:proofErr w:type="spellStart"/>
      <w:r w:rsidRPr="006F7093">
        <w:rPr>
          <w:rFonts w:cs="Calibri"/>
          <w:color w:val="000000"/>
          <w:sz w:val="24"/>
          <w:szCs w:val="24"/>
        </w:rPr>
        <w:t>Madhabs</w:t>
      </w:r>
      <w:proofErr w:type="spellEnd"/>
      <w:r w:rsidRPr="006F7093">
        <w:rPr>
          <w:rFonts w:cs="Calibri"/>
          <w:color w:val="000000"/>
          <w:sz w:val="24"/>
          <w:szCs w:val="24"/>
        </w:rPr>
        <w:t>.</w:t>
      </w:r>
    </w:p>
    <w:p w14:paraId="267D35F6" w14:textId="77777777" w:rsidR="00104077" w:rsidRPr="006F7093" w:rsidRDefault="00104077" w:rsidP="00E02923">
      <w:pPr>
        <w:spacing w:before="120" w:after="0" w:line="240" w:lineRule="auto"/>
        <w:jc w:val="both"/>
        <w:rPr>
          <w:rFonts w:cs="Calibri"/>
          <w:color w:val="000000"/>
          <w:sz w:val="24"/>
          <w:szCs w:val="24"/>
          <w:lang w:val="en-GB"/>
        </w:rPr>
      </w:pPr>
      <w:r w:rsidRPr="006F7093">
        <w:rPr>
          <w:rFonts w:cs="Calibri"/>
          <w:color w:val="000000"/>
          <w:sz w:val="24"/>
          <w:szCs w:val="24"/>
          <w:lang w:val="en-GB"/>
        </w:rPr>
        <w:t>1. Imam al</w:t>
      </w:r>
      <w:proofErr w:type="gramStart"/>
      <w:r w:rsidRPr="006F7093">
        <w:rPr>
          <w:rFonts w:cs="Calibri"/>
          <w:color w:val="000000"/>
          <w:sz w:val="24"/>
          <w:szCs w:val="24"/>
          <w:lang w:val="en-GB"/>
        </w:rPr>
        <w:t>-‘</w:t>
      </w:r>
      <w:proofErr w:type="spellStart"/>
      <w:proofErr w:type="gramEnd"/>
      <w:r w:rsidRPr="006F7093">
        <w:rPr>
          <w:rFonts w:cs="Calibri"/>
          <w:color w:val="000000"/>
          <w:sz w:val="24"/>
          <w:szCs w:val="24"/>
          <w:lang w:val="en-GB"/>
        </w:rPr>
        <w:t>A'dham</w:t>
      </w:r>
      <w:proofErr w:type="spellEnd"/>
      <w:r w:rsidRPr="006F7093">
        <w:rPr>
          <w:rFonts w:cs="Calibri"/>
          <w:color w:val="000000"/>
          <w:sz w:val="24"/>
          <w:szCs w:val="24"/>
          <w:lang w:val="en-GB"/>
        </w:rPr>
        <w:t xml:space="preserve"> Abu Hanifa.</w:t>
      </w:r>
    </w:p>
    <w:p w14:paraId="2C8BEE78" w14:textId="77777777" w:rsidR="00104077" w:rsidRPr="006F7093" w:rsidRDefault="00104077" w:rsidP="00E02923">
      <w:pPr>
        <w:spacing w:before="120" w:after="0" w:line="240" w:lineRule="auto"/>
        <w:jc w:val="both"/>
        <w:rPr>
          <w:rFonts w:cs="Calibri"/>
          <w:color w:val="000000"/>
          <w:sz w:val="24"/>
          <w:szCs w:val="24"/>
          <w:lang w:val="en-GB"/>
        </w:rPr>
      </w:pPr>
      <w:r w:rsidRPr="006F7093">
        <w:rPr>
          <w:rFonts w:cs="Calibri"/>
          <w:color w:val="000000"/>
          <w:sz w:val="24"/>
          <w:szCs w:val="24"/>
          <w:lang w:val="en-GB"/>
        </w:rPr>
        <w:t>2. Imam ash-</w:t>
      </w:r>
      <w:proofErr w:type="spellStart"/>
      <w:r w:rsidRPr="006F7093">
        <w:rPr>
          <w:rFonts w:cs="Calibri"/>
          <w:color w:val="000000"/>
          <w:sz w:val="24"/>
          <w:szCs w:val="24"/>
          <w:lang w:val="en-GB"/>
        </w:rPr>
        <w:t>Shâfiî</w:t>
      </w:r>
      <w:proofErr w:type="spellEnd"/>
      <w:r w:rsidRPr="006F7093">
        <w:rPr>
          <w:rFonts w:cs="Calibri"/>
          <w:color w:val="000000"/>
          <w:sz w:val="24"/>
          <w:szCs w:val="24"/>
          <w:lang w:val="en-GB"/>
        </w:rPr>
        <w:t>’.</w:t>
      </w:r>
    </w:p>
    <w:p w14:paraId="0F482BBE" w14:textId="77777777" w:rsidR="00104077" w:rsidRPr="006F7093" w:rsidRDefault="00104077" w:rsidP="00E02923">
      <w:pPr>
        <w:spacing w:before="120" w:after="0" w:line="240" w:lineRule="auto"/>
        <w:jc w:val="both"/>
        <w:rPr>
          <w:rFonts w:cs="Calibri"/>
          <w:color w:val="000000"/>
          <w:sz w:val="24"/>
          <w:szCs w:val="24"/>
          <w:lang w:val="en-GB"/>
        </w:rPr>
      </w:pPr>
      <w:r w:rsidRPr="006F7093">
        <w:rPr>
          <w:rFonts w:cs="Calibri"/>
          <w:color w:val="000000"/>
          <w:sz w:val="24"/>
          <w:szCs w:val="24"/>
          <w:lang w:val="en-GB"/>
        </w:rPr>
        <w:t>3. Imam al-Mâlik.</w:t>
      </w:r>
    </w:p>
    <w:p w14:paraId="5EC2C9B3" w14:textId="77777777" w:rsidR="00104077" w:rsidRPr="006F7093" w:rsidRDefault="00104077" w:rsidP="00E02923">
      <w:pPr>
        <w:spacing w:before="120" w:after="0" w:line="240" w:lineRule="auto"/>
        <w:jc w:val="both"/>
        <w:rPr>
          <w:rFonts w:cs="Calibri"/>
          <w:color w:val="000000"/>
          <w:sz w:val="24"/>
          <w:szCs w:val="24"/>
          <w:lang w:val="en-GB"/>
        </w:rPr>
      </w:pPr>
      <w:r w:rsidRPr="006F7093">
        <w:rPr>
          <w:rFonts w:cs="Calibri"/>
          <w:color w:val="000000"/>
          <w:sz w:val="24"/>
          <w:szCs w:val="24"/>
          <w:lang w:val="en-GB"/>
        </w:rPr>
        <w:t>4. Imam Ahmad Ibn Hanbal.</w:t>
      </w:r>
    </w:p>
    <w:p w14:paraId="71C0C246" w14:textId="77777777" w:rsidR="00104077" w:rsidRPr="006F7093" w:rsidRDefault="00104077" w:rsidP="00E02923">
      <w:pPr>
        <w:spacing w:before="120" w:after="0" w:line="240" w:lineRule="auto"/>
        <w:jc w:val="both"/>
        <w:rPr>
          <w:rFonts w:cs="Calibri"/>
          <w:color w:val="000000"/>
          <w:sz w:val="24"/>
          <w:szCs w:val="24"/>
          <w:lang w:val="en-GB"/>
        </w:rPr>
      </w:pPr>
      <w:r w:rsidRPr="006F7093">
        <w:rPr>
          <w:rFonts w:cs="Calibri"/>
          <w:color w:val="000000"/>
          <w:sz w:val="24"/>
          <w:szCs w:val="24"/>
          <w:lang w:val="en-GB"/>
        </w:rPr>
        <w:t xml:space="preserve">5. Imam </w:t>
      </w:r>
      <w:proofErr w:type="spellStart"/>
      <w:r w:rsidRPr="006F7093">
        <w:rPr>
          <w:rFonts w:cs="Calibri"/>
          <w:color w:val="000000"/>
          <w:sz w:val="24"/>
          <w:szCs w:val="24"/>
        </w:rPr>
        <w:t>Sufyan</w:t>
      </w:r>
      <w:proofErr w:type="spellEnd"/>
      <w:r w:rsidRPr="006F7093">
        <w:rPr>
          <w:rFonts w:cs="Calibri"/>
          <w:color w:val="000000"/>
          <w:sz w:val="24"/>
          <w:szCs w:val="24"/>
        </w:rPr>
        <w:t xml:space="preserve"> </w:t>
      </w:r>
      <w:proofErr w:type="spellStart"/>
      <w:r w:rsidRPr="006F7093">
        <w:rPr>
          <w:rFonts w:cs="Calibri"/>
          <w:color w:val="000000"/>
          <w:sz w:val="24"/>
          <w:szCs w:val="24"/>
        </w:rPr>
        <w:t>ath-Thawrî</w:t>
      </w:r>
      <w:proofErr w:type="spellEnd"/>
      <w:r w:rsidRPr="006F7093">
        <w:rPr>
          <w:rFonts w:cs="Calibri"/>
          <w:color w:val="000000"/>
          <w:sz w:val="24"/>
          <w:szCs w:val="24"/>
        </w:rPr>
        <w:t>.</w:t>
      </w:r>
    </w:p>
    <w:p w14:paraId="0AE9E700" w14:textId="77777777" w:rsidR="00104077" w:rsidRPr="006F7093" w:rsidRDefault="00104077" w:rsidP="00E02923">
      <w:pPr>
        <w:spacing w:before="120" w:after="0" w:line="240" w:lineRule="auto"/>
        <w:jc w:val="both"/>
        <w:rPr>
          <w:rFonts w:cs="Calibri"/>
          <w:color w:val="000000"/>
          <w:sz w:val="24"/>
          <w:szCs w:val="24"/>
          <w:lang w:val="en-GB"/>
        </w:rPr>
      </w:pPr>
      <w:r w:rsidRPr="006F7093">
        <w:rPr>
          <w:rFonts w:cs="Calibri"/>
          <w:color w:val="000000"/>
          <w:sz w:val="24"/>
          <w:szCs w:val="24"/>
          <w:lang w:val="en-GB"/>
        </w:rPr>
        <w:t>6.</w:t>
      </w:r>
      <w:r w:rsidRPr="006F7093">
        <w:rPr>
          <w:sz w:val="24"/>
          <w:szCs w:val="24"/>
        </w:rPr>
        <w:t xml:space="preserve"> </w:t>
      </w:r>
      <w:r w:rsidRPr="006F7093">
        <w:rPr>
          <w:rFonts w:cs="Calibri"/>
          <w:color w:val="000000"/>
          <w:sz w:val="24"/>
          <w:szCs w:val="24"/>
          <w:lang w:val="en-GB"/>
        </w:rPr>
        <w:t xml:space="preserve">Imam Sufyan Bin </w:t>
      </w:r>
      <w:proofErr w:type="spellStart"/>
      <w:r w:rsidRPr="006F7093">
        <w:rPr>
          <w:rFonts w:cs="Calibri"/>
          <w:color w:val="000000"/>
          <w:sz w:val="24"/>
          <w:szCs w:val="24"/>
          <w:lang w:val="en-GB"/>
        </w:rPr>
        <w:t>ʽUyaynah</w:t>
      </w:r>
      <w:proofErr w:type="spellEnd"/>
      <w:r w:rsidRPr="006F7093">
        <w:rPr>
          <w:rFonts w:cs="Calibri"/>
          <w:color w:val="000000"/>
          <w:sz w:val="24"/>
          <w:szCs w:val="24"/>
          <w:lang w:val="en-GB"/>
        </w:rPr>
        <w:t>.</w:t>
      </w:r>
    </w:p>
    <w:p w14:paraId="4A4FB04F" w14:textId="77777777" w:rsidR="00104077" w:rsidRPr="006F7093" w:rsidRDefault="00104077" w:rsidP="00E02923">
      <w:pPr>
        <w:spacing w:before="120" w:after="0" w:line="240" w:lineRule="auto"/>
        <w:jc w:val="both"/>
        <w:rPr>
          <w:rFonts w:cs="Calibri"/>
          <w:color w:val="000000"/>
          <w:sz w:val="24"/>
          <w:szCs w:val="24"/>
          <w:lang w:val="en-GB"/>
        </w:rPr>
      </w:pPr>
      <w:r w:rsidRPr="006F7093">
        <w:rPr>
          <w:rFonts w:cs="Calibri"/>
          <w:color w:val="000000"/>
          <w:sz w:val="24"/>
          <w:szCs w:val="24"/>
          <w:lang w:val="en-GB"/>
        </w:rPr>
        <w:t>7. Imam Zayd.</w:t>
      </w:r>
    </w:p>
    <w:p w14:paraId="6E2BA136" w14:textId="77777777" w:rsidR="00104077" w:rsidRPr="006F7093" w:rsidRDefault="00104077" w:rsidP="00E02923">
      <w:pPr>
        <w:spacing w:before="120" w:after="0" w:line="240" w:lineRule="auto"/>
        <w:jc w:val="both"/>
        <w:rPr>
          <w:rFonts w:cs="Calibri"/>
          <w:color w:val="000000"/>
          <w:sz w:val="24"/>
          <w:szCs w:val="24"/>
          <w:lang w:val="en-GB"/>
        </w:rPr>
      </w:pPr>
      <w:r w:rsidRPr="006F7093">
        <w:rPr>
          <w:rFonts w:cs="Calibri"/>
          <w:color w:val="000000"/>
          <w:sz w:val="24"/>
          <w:szCs w:val="24"/>
          <w:lang w:val="en-GB"/>
        </w:rPr>
        <w:t>8. Imam Ja’far as-</w:t>
      </w:r>
      <w:proofErr w:type="spellStart"/>
      <w:r w:rsidRPr="006F7093">
        <w:rPr>
          <w:rFonts w:cs="Calibri"/>
          <w:color w:val="000000"/>
          <w:sz w:val="24"/>
          <w:szCs w:val="24"/>
          <w:lang w:val="en-GB"/>
        </w:rPr>
        <w:t>Sâdiq</w:t>
      </w:r>
      <w:proofErr w:type="spellEnd"/>
      <w:r w:rsidRPr="006F7093">
        <w:rPr>
          <w:rFonts w:cs="Calibri"/>
          <w:color w:val="000000"/>
          <w:sz w:val="24"/>
          <w:szCs w:val="24"/>
          <w:lang w:val="en-GB"/>
        </w:rPr>
        <w:t>.</w:t>
      </w:r>
    </w:p>
    <w:p w14:paraId="1AD47EA5" w14:textId="77777777" w:rsidR="00104077" w:rsidRPr="006F7093" w:rsidRDefault="00104077" w:rsidP="00E02923">
      <w:pPr>
        <w:spacing w:before="120" w:after="0" w:line="240" w:lineRule="auto"/>
        <w:jc w:val="both"/>
        <w:rPr>
          <w:rFonts w:cs="Calibri"/>
          <w:color w:val="000000"/>
          <w:sz w:val="24"/>
          <w:szCs w:val="24"/>
          <w:lang w:val="en-GB"/>
        </w:rPr>
      </w:pPr>
      <w:r w:rsidRPr="006F7093">
        <w:rPr>
          <w:rFonts w:cs="Calibri"/>
          <w:color w:val="000000"/>
          <w:sz w:val="24"/>
          <w:szCs w:val="24"/>
          <w:lang w:val="en-GB"/>
        </w:rPr>
        <w:t>9. Imam Layth Bin Sa’d.</w:t>
      </w:r>
    </w:p>
    <w:p w14:paraId="650B3450" w14:textId="77777777" w:rsidR="00104077" w:rsidRPr="006F7093" w:rsidRDefault="00104077" w:rsidP="00E02923">
      <w:pPr>
        <w:spacing w:before="120" w:after="0" w:line="240" w:lineRule="auto"/>
        <w:jc w:val="both"/>
        <w:rPr>
          <w:rFonts w:cs="Calibri"/>
          <w:color w:val="000000"/>
          <w:sz w:val="24"/>
          <w:szCs w:val="24"/>
        </w:rPr>
      </w:pPr>
      <w:r w:rsidRPr="006F7093">
        <w:rPr>
          <w:rFonts w:cs="Calibri"/>
          <w:color w:val="000000"/>
          <w:sz w:val="24"/>
          <w:szCs w:val="24"/>
          <w:lang w:val="en-GB"/>
        </w:rPr>
        <w:t>10.</w:t>
      </w:r>
      <w:r w:rsidRPr="006F7093">
        <w:rPr>
          <w:rFonts w:ascii="Georgia" w:hAnsi="Georgia" w:cs="Times New Roman"/>
          <w:color w:val="101418"/>
          <w:kern w:val="36"/>
          <w:sz w:val="24"/>
          <w:szCs w:val="24"/>
          <w:lang w:eastAsia="tr-TR"/>
        </w:rPr>
        <w:t xml:space="preserve"> </w:t>
      </w:r>
      <w:r w:rsidRPr="006F7093">
        <w:rPr>
          <w:rFonts w:cs="Calibri"/>
          <w:color w:val="000000"/>
          <w:sz w:val="24"/>
          <w:szCs w:val="24"/>
          <w:lang w:val="en-GB"/>
        </w:rPr>
        <w:t>Imam ‘</w:t>
      </w:r>
      <w:proofErr w:type="spellStart"/>
      <w:r w:rsidRPr="006F7093">
        <w:rPr>
          <w:rFonts w:cs="Calibri"/>
          <w:color w:val="000000"/>
          <w:sz w:val="24"/>
          <w:szCs w:val="24"/>
        </w:rPr>
        <w:t>Abd</w:t>
      </w:r>
      <w:proofErr w:type="spellEnd"/>
      <w:r w:rsidRPr="006F7093">
        <w:rPr>
          <w:rFonts w:cs="Calibri"/>
          <w:color w:val="000000"/>
          <w:sz w:val="24"/>
          <w:szCs w:val="24"/>
        </w:rPr>
        <w:t xml:space="preserve"> ar-Rahman al-</w:t>
      </w:r>
      <w:proofErr w:type="spellStart"/>
      <w:r w:rsidRPr="006F7093">
        <w:rPr>
          <w:rFonts w:cs="Calibri"/>
          <w:color w:val="000000"/>
          <w:sz w:val="24"/>
          <w:szCs w:val="24"/>
        </w:rPr>
        <w:t>Awza'î</w:t>
      </w:r>
      <w:proofErr w:type="spellEnd"/>
      <w:r w:rsidRPr="006F7093">
        <w:rPr>
          <w:rFonts w:cs="Calibri"/>
          <w:color w:val="000000"/>
          <w:sz w:val="24"/>
          <w:szCs w:val="24"/>
        </w:rPr>
        <w:t>.</w:t>
      </w:r>
    </w:p>
    <w:p w14:paraId="79E2DFFD" w14:textId="77777777" w:rsidR="00104077" w:rsidRPr="006F7093" w:rsidRDefault="00104077" w:rsidP="00E02923">
      <w:pPr>
        <w:spacing w:before="120" w:after="0" w:line="240" w:lineRule="auto"/>
        <w:jc w:val="both"/>
        <w:rPr>
          <w:rFonts w:cs="Calibri"/>
          <w:color w:val="000000"/>
          <w:sz w:val="24"/>
          <w:szCs w:val="24"/>
          <w:lang w:val="en-GB"/>
        </w:rPr>
      </w:pPr>
      <w:r w:rsidRPr="006F7093">
        <w:rPr>
          <w:rFonts w:cs="Calibri"/>
          <w:color w:val="000000"/>
          <w:sz w:val="24"/>
          <w:szCs w:val="24"/>
          <w:lang w:val="en-GB"/>
        </w:rPr>
        <w:t xml:space="preserve">11. Imam </w:t>
      </w:r>
      <w:proofErr w:type="spellStart"/>
      <w:r w:rsidRPr="006F7093">
        <w:rPr>
          <w:rFonts w:cs="Calibri"/>
          <w:color w:val="000000"/>
          <w:sz w:val="24"/>
          <w:szCs w:val="24"/>
          <w:lang w:val="en-GB"/>
        </w:rPr>
        <w:t>Dâwûd</w:t>
      </w:r>
      <w:proofErr w:type="spellEnd"/>
      <w:r w:rsidRPr="006F7093">
        <w:rPr>
          <w:rFonts w:cs="Calibri"/>
          <w:color w:val="000000"/>
          <w:sz w:val="24"/>
          <w:szCs w:val="24"/>
          <w:lang w:val="en-GB"/>
        </w:rPr>
        <w:t xml:space="preserve"> </w:t>
      </w:r>
      <w:proofErr w:type="spellStart"/>
      <w:r w:rsidRPr="006F7093">
        <w:rPr>
          <w:rFonts w:cs="Calibri"/>
          <w:color w:val="000000"/>
          <w:sz w:val="24"/>
          <w:szCs w:val="24"/>
          <w:lang w:val="en-GB"/>
        </w:rPr>
        <w:t>Adh-Dhâhirî</w:t>
      </w:r>
      <w:proofErr w:type="spellEnd"/>
      <w:r w:rsidRPr="006F7093">
        <w:rPr>
          <w:rFonts w:cs="Calibri"/>
          <w:color w:val="000000"/>
          <w:sz w:val="24"/>
          <w:szCs w:val="24"/>
          <w:lang w:val="en-GB"/>
        </w:rPr>
        <w:t>.</w:t>
      </w:r>
    </w:p>
    <w:p w14:paraId="0FB7E194" w14:textId="77777777" w:rsidR="00104077" w:rsidRPr="006F7093" w:rsidRDefault="00104077" w:rsidP="00E02923">
      <w:pPr>
        <w:spacing w:before="120" w:after="0" w:line="240" w:lineRule="auto"/>
        <w:jc w:val="both"/>
        <w:rPr>
          <w:sz w:val="24"/>
          <w:szCs w:val="24"/>
          <w:lang w:val="en-US"/>
        </w:rPr>
      </w:pPr>
      <w:r w:rsidRPr="006F7093">
        <w:rPr>
          <w:rFonts w:cs="Calibri"/>
          <w:color w:val="000000"/>
          <w:sz w:val="24"/>
          <w:szCs w:val="24"/>
          <w:lang w:val="en-GB"/>
        </w:rPr>
        <w:t>12. Imam Jarir al-</w:t>
      </w:r>
      <w:proofErr w:type="spellStart"/>
      <w:r w:rsidRPr="006F7093">
        <w:rPr>
          <w:rFonts w:cs="Calibri"/>
          <w:color w:val="000000"/>
          <w:sz w:val="24"/>
          <w:szCs w:val="24"/>
          <w:lang w:val="en-GB"/>
        </w:rPr>
        <w:t>Tabarî</w:t>
      </w:r>
      <w:proofErr w:type="spellEnd"/>
      <w:r w:rsidRPr="006F7093">
        <w:rPr>
          <w:rFonts w:cs="Calibri"/>
          <w:color w:val="000000"/>
          <w:sz w:val="24"/>
          <w:szCs w:val="24"/>
          <w:lang w:val="en-GB"/>
        </w:rPr>
        <w:t xml:space="preserve">.) </w:t>
      </w:r>
      <w:r w:rsidRPr="006F7093">
        <w:rPr>
          <w:rFonts w:cs="Calibri"/>
          <w:i/>
          <w:iCs/>
          <w:color w:val="000000"/>
          <w:sz w:val="24"/>
          <w:szCs w:val="24"/>
          <w:lang w:val="en-GB"/>
        </w:rPr>
        <w:t>(Tr.)</w:t>
      </w:r>
    </w:p>
  </w:footnote>
  <w:footnote w:id="4">
    <w:p w14:paraId="760C9265" w14:textId="7D9336D9" w:rsidR="003A68A1" w:rsidRPr="0077213B" w:rsidRDefault="003A68A1" w:rsidP="00E02923">
      <w:pPr>
        <w:pStyle w:val="FootnoteText"/>
        <w:spacing w:before="120" w:after="0" w:line="240" w:lineRule="auto"/>
        <w:jc w:val="both"/>
        <w:rPr>
          <w:sz w:val="24"/>
          <w:szCs w:val="24"/>
        </w:rPr>
      </w:pPr>
      <w:r w:rsidRPr="0077213B">
        <w:rPr>
          <w:rStyle w:val="DipnotKarakterleri"/>
          <w:sz w:val="24"/>
          <w:szCs w:val="24"/>
        </w:rPr>
        <w:footnoteRef/>
      </w:r>
      <w:r w:rsidRPr="0077213B">
        <w:rPr>
          <w:rFonts w:cs="Calibri"/>
          <w:color w:val="000000"/>
          <w:sz w:val="24"/>
          <w:szCs w:val="24"/>
        </w:rPr>
        <w:t xml:space="preserve"> (</w:t>
      </w:r>
      <w:proofErr w:type="spellStart"/>
      <w:r w:rsidRPr="0077213B">
        <w:rPr>
          <w:rFonts w:cs="Calibri"/>
          <w:color w:val="000000"/>
          <w:sz w:val="24"/>
          <w:szCs w:val="24"/>
        </w:rPr>
        <w:t>The</w:t>
      </w:r>
      <w:proofErr w:type="spellEnd"/>
      <w:r w:rsidRPr="0077213B">
        <w:rPr>
          <w:rFonts w:cs="Calibri"/>
          <w:color w:val="000000"/>
          <w:sz w:val="24"/>
          <w:szCs w:val="24"/>
        </w:rPr>
        <w:t xml:space="preserve"> </w:t>
      </w:r>
      <w:proofErr w:type="spellStart"/>
      <w:r w:rsidR="00E02923">
        <w:rPr>
          <w:rFonts w:cs="Calibri"/>
          <w:color w:val="000000"/>
          <w:sz w:val="24"/>
          <w:szCs w:val="24"/>
        </w:rPr>
        <w:t>Pride</w:t>
      </w:r>
      <w:proofErr w:type="spellEnd"/>
      <w:r w:rsidRPr="0077213B">
        <w:rPr>
          <w:rFonts w:cs="Calibri"/>
          <w:color w:val="000000"/>
          <w:sz w:val="24"/>
          <w:szCs w:val="24"/>
        </w:rPr>
        <w:t xml:space="preserve"> of ‘</w:t>
      </w:r>
      <w:proofErr w:type="spellStart"/>
      <w:r w:rsidRPr="0077213B">
        <w:rPr>
          <w:rFonts w:cs="Calibri"/>
          <w:color w:val="000000"/>
          <w:sz w:val="24"/>
          <w:szCs w:val="24"/>
        </w:rPr>
        <w:t>âlam</w:t>
      </w:r>
      <w:proofErr w:type="spellEnd"/>
      <w:r w:rsidRPr="0077213B">
        <w:rPr>
          <w:rFonts w:cs="Calibri"/>
          <w:color w:val="000000"/>
          <w:sz w:val="24"/>
          <w:szCs w:val="24"/>
        </w:rPr>
        <w:t>.)</w:t>
      </w:r>
      <w:r>
        <w:rPr>
          <w:rFonts w:cs="Calibri"/>
          <w:color w:val="000000"/>
          <w:sz w:val="24"/>
          <w:szCs w:val="24"/>
        </w:rPr>
        <w:t xml:space="preserve"> </w:t>
      </w:r>
      <w:r w:rsidRPr="00492974">
        <w:rPr>
          <w:rFonts w:cs="Calibri"/>
          <w:i/>
          <w:iCs/>
          <w:color w:val="000000"/>
          <w:sz w:val="24"/>
          <w:szCs w:val="24"/>
        </w:rPr>
        <w:t>(Tr.)</w:t>
      </w:r>
    </w:p>
  </w:footnote>
  <w:footnote w:id="5">
    <w:p w14:paraId="5B5919C9" w14:textId="77777777" w:rsidR="003A68A1" w:rsidRPr="0077213B" w:rsidRDefault="003A68A1" w:rsidP="00E02923">
      <w:pPr>
        <w:spacing w:before="120" w:after="0" w:line="240" w:lineRule="auto"/>
        <w:jc w:val="both"/>
        <w:rPr>
          <w:rFonts w:cs="Calibri"/>
          <w:sz w:val="24"/>
          <w:szCs w:val="24"/>
        </w:rPr>
      </w:pPr>
      <w:r w:rsidRPr="0077213B">
        <w:rPr>
          <w:rStyle w:val="FootnoteReference"/>
          <w:sz w:val="24"/>
          <w:szCs w:val="24"/>
        </w:rPr>
        <w:footnoteRef/>
      </w:r>
      <w:r w:rsidRPr="0077213B">
        <w:rPr>
          <w:sz w:val="24"/>
          <w:szCs w:val="24"/>
        </w:rPr>
        <w:t xml:space="preserve"> </w:t>
      </w:r>
      <w:r w:rsidRPr="0077213B">
        <w:rPr>
          <w:rFonts w:cs="Calibri"/>
          <w:sz w:val="24"/>
          <w:szCs w:val="24"/>
        </w:rPr>
        <w:t xml:space="preserve">(They </w:t>
      </w:r>
      <w:proofErr w:type="spellStart"/>
      <w:r w:rsidRPr="0077213B">
        <w:rPr>
          <w:rFonts w:cs="Calibri"/>
          <w:sz w:val="24"/>
          <w:szCs w:val="24"/>
        </w:rPr>
        <w:t>will</w:t>
      </w:r>
      <w:proofErr w:type="spellEnd"/>
      <w:r w:rsidRPr="0077213B">
        <w:rPr>
          <w:rFonts w:cs="Calibri"/>
          <w:sz w:val="24"/>
          <w:szCs w:val="24"/>
        </w:rPr>
        <w:t xml:space="preserve"> </w:t>
      </w:r>
      <w:proofErr w:type="spellStart"/>
      <w:r>
        <w:rPr>
          <w:rFonts w:cs="Calibri"/>
          <w:sz w:val="24"/>
          <w:szCs w:val="24"/>
        </w:rPr>
        <w:t>leave</w:t>
      </w:r>
      <w:proofErr w:type="spellEnd"/>
      <w:r>
        <w:rPr>
          <w:rFonts w:cs="Calibri"/>
          <w:sz w:val="24"/>
          <w:szCs w:val="24"/>
        </w:rPr>
        <w:t xml:space="preserve"> </w:t>
      </w:r>
      <w:proofErr w:type="spellStart"/>
      <w:r w:rsidRPr="0077213B">
        <w:rPr>
          <w:rFonts w:cs="Calibri"/>
          <w:sz w:val="24"/>
          <w:szCs w:val="24"/>
        </w:rPr>
        <w:t>religion</w:t>
      </w:r>
      <w:proofErr w:type="spellEnd"/>
      <w:r w:rsidRPr="0077213B">
        <w:rPr>
          <w:rFonts w:cs="Calibri"/>
          <w:sz w:val="24"/>
          <w:szCs w:val="24"/>
        </w:rPr>
        <w:t xml:space="preserve"> as an </w:t>
      </w:r>
      <w:proofErr w:type="spellStart"/>
      <w:r w:rsidRPr="0077213B">
        <w:rPr>
          <w:rFonts w:cs="Calibri"/>
          <w:sz w:val="24"/>
          <w:szCs w:val="24"/>
        </w:rPr>
        <w:t>arrow</w:t>
      </w:r>
      <w:proofErr w:type="spellEnd"/>
      <w:r w:rsidRPr="0077213B">
        <w:rPr>
          <w:rFonts w:cs="Calibri"/>
          <w:sz w:val="24"/>
          <w:szCs w:val="24"/>
        </w:rPr>
        <w:t xml:space="preserve"> </w:t>
      </w:r>
      <w:proofErr w:type="spellStart"/>
      <w:r>
        <w:rPr>
          <w:rFonts w:cs="Calibri"/>
          <w:sz w:val="24"/>
          <w:szCs w:val="24"/>
        </w:rPr>
        <w:t>leaves</w:t>
      </w:r>
      <w:proofErr w:type="spellEnd"/>
      <w:r>
        <w:rPr>
          <w:rFonts w:cs="Calibri"/>
          <w:sz w:val="24"/>
          <w:szCs w:val="24"/>
        </w:rPr>
        <w:t xml:space="preserve"> </w:t>
      </w:r>
      <w:r w:rsidRPr="0077213B">
        <w:rPr>
          <w:rFonts w:cs="Calibri"/>
          <w:sz w:val="24"/>
          <w:szCs w:val="24"/>
        </w:rPr>
        <w:t xml:space="preserve">a </w:t>
      </w:r>
      <w:proofErr w:type="spellStart"/>
      <w:r w:rsidRPr="0077213B">
        <w:rPr>
          <w:rFonts w:cs="Calibri"/>
          <w:sz w:val="24"/>
          <w:szCs w:val="24"/>
        </w:rPr>
        <w:t>bow</w:t>
      </w:r>
      <w:proofErr w:type="spellEnd"/>
      <w:r w:rsidRPr="0077213B">
        <w:rPr>
          <w:rFonts w:cs="Calibri"/>
          <w:sz w:val="24"/>
          <w:szCs w:val="24"/>
        </w:rPr>
        <w:t>.)</w:t>
      </w:r>
    </w:p>
  </w:footnote>
  <w:footnote w:id="6">
    <w:p w14:paraId="043F1FD8" w14:textId="77777777" w:rsidR="003A68A1" w:rsidRPr="0077213B" w:rsidRDefault="003A68A1" w:rsidP="00E02923">
      <w:pPr>
        <w:spacing w:before="120" w:after="0" w:line="240" w:lineRule="auto"/>
        <w:jc w:val="both"/>
        <w:rPr>
          <w:rFonts w:cs="Calibri"/>
          <w:sz w:val="24"/>
          <w:szCs w:val="24"/>
        </w:rPr>
      </w:pPr>
      <w:r w:rsidRPr="00B93DAD">
        <w:rPr>
          <w:rStyle w:val="FootnoteReference"/>
          <w:color w:val="000000" w:themeColor="text1"/>
          <w:sz w:val="24"/>
          <w:szCs w:val="24"/>
        </w:rPr>
        <w:footnoteRef/>
      </w:r>
      <w:r w:rsidRPr="00B93DAD">
        <w:rPr>
          <w:color w:val="000000" w:themeColor="text1"/>
          <w:sz w:val="24"/>
          <w:szCs w:val="24"/>
        </w:rPr>
        <w:t xml:space="preserve"> </w:t>
      </w:r>
      <w:r w:rsidRPr="00B93DAD">
        <w:rPr>
          <w:rFonts w:cs="Calibri"/>
          <w:color w:val="000000" w:themeColor="text1"/>
          <w:sz w:val="24"/>
          <w:szCs w:val="24"/>
        </w:rPr>
        <w:t>(</w:t>
      </w:r>
      <w:proofErr w:type="spellStart"/>
      <w:r w:rsidRPr="00B93DAD">
        <w:rPr>
          <w:rFonts w:cs="Calibri"/>
          <w:color w:val="000000" w:themeColor="text1"/>
          <w:sz w:val="24"/>
          <w:szCs w:val="24"/>
        </w:rPr>
        <w:t>The</w:t>
      </w:r>
      <w:proofErr w:type="spellEnd"/>
      <w:r w:rsidRPr="00B93DAD">
        <w:rPr>
          <w:rFonts w:cs="Calibri"/>
          <w:color w:val="000000" w:themeColor="text1"/>
          <w:sz w:val="24"/>
          <w:szCs w:val="24"/>
        </w:rPr>
        <w:t xml:space="preserve"> </w:t>
      </w:r>
      <w:proofErr w:type="spellStart"/>
      <w:r w:rsidRPr="00B93DAD">
        <w:rPr>
          <w:rFonts w:cs="Calibri"/>
          <w:color w:val="000000" w:themeColor="text1"/>
          <w:sz w:val="24"/>
          <w:szCs w:val="24"/>
        </w:rPr>
        <w:t>leader</w:t>
      </w:r>
      <w:proofErr w:type="spellEnd"/>
      <w:r w:rsidRPr="00B93DAD">
        <w:rPr>
          <w:rFonts w:cs="Calibri"/>
          <w:color w:val="000000" w:themeColor="text1"/>
          <w:sz w:val="24"/>
          <w:szCs w:val="24"/>
        </w:rPr>
        <w:t xml:space="preserve"> of a </w:t>
      </w:r>
      <w:proofErr w:type="spellStart"/>
      <w:r w:rsidRPr="00B93DAD">
        <w:rPr>
          <w:rFonts w:cs="Calibri"/>
          <w:color w:val="000000" w:themeColor="text1"/>
          <w:sz w:val="24"/>
          <w:szCs w:val="24"/>
        </w:rPr>
        <w:t>nation</w:t>
      </w:r>
      <w:proofErr w:type="spellEnd"/>
      <w:r w:rsidRPr="00B93DAD">
        <w:rPr>
          <w:rFonts w:cs="Calibri"/>
          <w:color w:val="000000" w:themeColor="text1"/>
          <w:sz w:val="24"/>
          <w:szCs w:val="24"/>
        </w:rPr>
        <w:t xml:space="preserve"> is </w:t>
      </w:r>
      <w:proofErr w:type="spellStart"/>
      <w:r w:rsidRPr="00B93DAD">
        <w:rPr>
          <w:rFonts w:cs="Calibri"/>
          <w:color w:val="000000" w:themeColor="text1"/>
          <w:sz w:val="24"/>
          <w:szCs w:val="24"/>
        </w:rPr>
        <w:t>its</w:t>
      </w:r>
      <w:proofErr w:type="spellEnd"/>
      <w:r w:rsidRPr="00B93DAD">
        <w:rPr>
          <w:rFonts w:cs="Calibri"/>
          <w:color w:val="000000" w:themeColor="text1"/>
          <w:sz w:val="24"/>
          <w:szCs w:val="24"/>
        </w:rPr>
        <w:t xml:space="preserve"> </w:t>
      </w:r>
      <w:proofErr w:type="spellStart"/>
      <w:r w:rsidRPr="0077213B">
        <w:rPr>
          <w:rFonts w:cs="Calibri"/>
          <w:sz w:val="24"/>
          <w:szCs w:val="24"/>
        </w:rPr>
        <w:t>servant</w:t>
      </w:r>
      <w:proofErr w:type="spellEnd"/>
      <w:r w:rsidRPr="0077213B">
        <w:rPr>
          <w:rFonts w:cs="Calibri"/>
          <w:sz w:val="24"/>
          <w:szCs w:val="24"/>
        </w:rPr>
        <w:t xml:space="preserve">. </w:t>
      </w:r>
      <w:proofErr w:type="spellStart"/>
      <w:r w:rsidRPr="0077213B">
        <w:rPr>
          <w:rFonts w:cs="Calibri"/>
          <w:sz w:val="24"/>
          <w:szCs w:val="24"/>
        </w:rPr>
        <w:t>The</w:t>
      </w:r>
      <w:proofErr w:type="spellEnd"/>
      <w:r w:rsidRPr="0077213B">
        <w:rPr>
          <w:rFonts w:cs="Calibri"/>
          <w:sz w:val="24"/>
          <w:szCs w:val="24"/>
        </w:rPr>
        <w:t xml:space="preserve"> </w:t>
      </w:r>
      <w:proofErr w:type="spellStart"/>
      <w:r w:rsidRPr="0077213B">
        <w:rPr>
          <w:rFonts w:cs="Calibri"/>
          <w:sz w:val="24"/>
          <w:szCs w:val="24"/>
        </w:rPr>
        <w:t>best</w:t>
      </w:r>
      <w:proofErr w:type="spellEnd"/>
      <w:r w:rsidRPr="0077213B">
        <w:rPr>
          <w:rFonts w:cs="Calibri"/>
          <w:sz w:val="24"/>
          <w:szCs w:val="24"/>
        </w:rPr>
        <w:t xml:space="preserve"> of </w:t>
      </w:r>
      <w:proofErr w:type="spellStart"/>
      <w:r w:rsidRPr="0077213B">
        <w:rPr>
          <w:rFonts w:cs="Calibri"/>
          <w:sz w:val="24"/>
          <w:szCs w:val="24"/>
        </w:rPr>
        <w:t>people</w:t>
      </w:r>
      <w:proofErr w:type="spellEnd"/>
      <w:r w:rsidRPr="0077213B">
        <w:rPr>
          <w:rFonts w:cs="Calibri"/>
          <w:sz w:val="24"/>
          <w:szCs w:val="24"/>
        </w:rPr>
        <w:t xml:space="preserve"> is </w:t>
      </w:r>
      <w:proofErr w:type="spellStart"/>
      <w:r w:rsidRPr="0077213B">
        <w:rPr>
          <w:rFonts w:cs="Calibri"/>
          <w:sz w:val="24"/>
          <w:szCs w:val="24"/>
        </w:rPr>
        <w:t>the</w:t>
      </w:r>
      <w:proofErr w:type="spellEnd"/>
      <w:r w:rsidRPr="0077213B">
        <w:rPr>
          <w:rFonts w:cs="Calibri"/>
          <w:sz w:val="24"/>
          <w:szCs w:val="24"/>
        </w:rPr>
        <w:t xml:space="preserve"> </w:t>
      </w:r>
      <w:proofErr w:type="spellStart"/>
      <w:r w:rsidRPr="0077213B">
        <w:rPr>
          <w:rFonts w:cs="Calibri"/>
          <w:sz w:val="24"/>
          <w:szCs w:val="24"/>
        </w:rPr>
        <w:t>one</w:t>
      </w:r>
      <w:proofErr w:type="spellEnd"/>
      <w:r w:rsidRPr="0077213B">
        <w:rPr>
          <w:rFonts w:cs="Calibri"/>
          <w:sz w:val="24"/>
          <w:szCs w:val="24"/>
        </w:rPr>
        <w:t xml:space="preserve"> </w:t>
      </w:r>
      <w:proofErr w:type="spellStart"/>
      <w:r w:rsidRPr="0077213B">
        <w:rPr>
          <w:rFonts w:cs="Calibri"/>
          <w:sz w:val="24"/>
          <w:szCs w:val="24"/>
        </w:rPr>
        <w:t>who</w:t>
      </w:r>
      <w:proofErr w:type="spellEnd"/>
      <w:r w:rsidRPr="0077213B">
        <w:rPr>
          <w:rFonts w:cs="Calibri"/>
          <w:sz w:val="24"/>
          <w:szCs w:val="24"/>
        </w:rPr>
        <w:t xml:space="preserve"> is </w:t>
      </w:r>
      <w:proofErr w:type="spellStart"/>
      <w:r w:rsidRPr="0077213B">
        <w:rPr>
          <w:rFonts w:cs="Calibri"/>
          <w:sz w:val="24"/>
          <w:szCs w:val="24"/>
        </w:rPr>
        <w:t>beneficial</w:t>
      </w:r>
      <w:proofErr w:type="spellEnd"/>
      <w:r w:rsidRPr="0077213B">
        <w:rPr>
          <w:rFonts w:cs="Calibri"/>
          <w:sz w:val="24"/>
          <w:szCs w:val="24"/>
        </w:rPr>
        <w:t xml:space="preserve"> </w:t>
      </w:r>
      <w:proofErr w:type="spellStart"/>
      <w:r w:rsidRPr="0077213B">
        <w:rPr>
          <w:rFonts w:cs="Calibri"/>
          <w:sz w:val="24"/>
          <w:szCs w:val="24"/>
        </w:rPr>
        <w:t>to</w:t>
      </w:r>
      <w:proofErr w:type="spellEnd"/>
      <w:r w:rsidRPr="0077213B">
        <w:rPr>
          <w:rFonts w:cs="Calibri"/>
          <w:sz w:val="24"/>
          <w:szCs w:val="24"/>
        </w:rPr>
        <w:t xml:space="preserve"> </w:t>
      </w:r>
      <w:proofErr w:type="spellStart"/>
      <w:r w:rsidRPr="0077213B">
        <w:rPr>
          <w:rFonts w:cs="Calibri"/>
          <w:sz w:val="24"/>
          <w:szCs w:val="24"/>
        </w:rPr>
        <w:t>people</w:t>
      </w:r>
      <w:proofErr w:type="spellEnd"/>
      <w:r w:rsidRPr="0077213B">
        <w:rPr>
          <w:rFonts w:cs="Calibri"/>
          <w:sz w:val="24"/>
          <w:szCs w:val="24"/>
        </w:rPr>
        <w:t>.)</w:t>
      </w:r>
    </w:p>
  </w:footnote>
  <w:footnote w:id="7">
    <w:p w14:paraId="04B5638F" w14:textId="77777777" w:rsidR="003A68A1" w:rsidRPr="0077213B" w:rsidRDefault="003A68A1" w:rsidP="00E02923">
      <w:pPr>
        <w:pStyle w:val="FootnoteText"/>
        <w:spacing w:before="120" w:after="0" w:line="240" w:lineRule="auto"/>
        <w:rPr>
          <w:sz w:val="24"/>
          <w:szCs w:val="24"/>
          <w:lang w:val="en-US"/>
        </w:rPr>
      </w:pPr>
      <w:r w:rsidRPr="0077213B">
        <w:rPr>
          <w:rStyle w:val="FootnoteReference"/>
          <w:sz w:val="24"/>
          <w:szCs w:val="24"/>
        </w:rPr>
        <w:footnoteRef/>
      </w:r>
      <w:r w:rsidRPr="0077213B">
        <w:rPr>
          <w:sz w:val="24"/>
          <w:szCs w:val="24"/>
        </w:rPr>
        <w:t xml:space="preserve"> (</w:t>
      </w:r>
      <w:proofErr w:type="spellStart"/>
      <w:r w:rsidRPr="0077213B">
        <w:rPr>
          <w:rFonts w:cs="Calibri"/>
          <w:sz w:val="24"/>
          <w:szCs w:val="24"/>
        </w:rPr>
        <w:t>So</w:t>
      </w:r>
      <w:proofErr w:type="spellEnd"/>
      <w:r w:rsidRPr="0077213B">
        <w:rPr>
          <w:rFonts w:cs="Calibri"/>
          <w:sz w:val="24"/>
          <w:szCs w:val="24"/>
        </w:rPr>
        <w:t xml:space="preserve"> </w:t>
      </w:r>
      <w:proofErr w:type="spellStart"/>
      <w:r w:rsidRPr="0077213B">
        <w:rPr>
          <w:rFonts w:cs="Calibri"/>
          <w:sz w:val="24"/>
          <w:szCs w:val="24"/>
        </w:rPr>
        <w:t>will</w:t>
      </w:r>
      <w:proofErr w:type="spellEnd"/>
      <w:r w:rsidRPr="0077213B">
        <w:rPr>
          <w:rFonts w:cs="Calibri"/>
          <w:sz w:val="24"/>
          <w:szCs w:val="24"/>
        </w:rPr>
        <w:t xml:space="preserve"> they not </w:t>
      </w:r>
      <w:proofErr w:type="spellStart"/>
      <w:r w:rsidRPr="0077213B">
        <w:rPr>
          <w:rFonts w:cs="Calibri"/>
          <w:sz w:val="24"/>
          <w:szCs w:val="24"/>
        </w:rPr>
        <w:t>think</w:t>
      </w:r>
      <w:proofErr w:type="spellEnd"/>
      <w:r w:rsidRPr="0077213B">
        <w:rPr>
          <w:rFonts w:cs="Calibri"/>
          <w:sz w:val="24"/>
          <w:szCs w:val="24"/>
        </w:rPr>
        <w:t xml:space="preserve">? * </w:t>
      </w:r>
      <w:proofErr w:type="spellStart"/>
      <w:r w:rsidRPr="0077213B">
        <w:rPr>
          <w:rFonts w:cs="Calibri"/>
          <w:sz w:val="24"/>
          <w:szCs w:val="24"/>
        </w:rPr>
        <w:t>So</w:t>
      </w:r>
      <w:proofErr w:type="spellEnd"/>
      <w:r w:rsidRPr="0077213B">
        <w:rPr>
          <w:rFonts w:cs="Calibri"/>
          <w:sz w:val="24"/>
          <w:szCs w:val="24"/>
        </w:rPr>
        <w:t xml:space="preserve"> </w:t>
      </w:r>
      <w:proofErr w:type="spellStart"/>
      <w:r w:rsidRPr="0077213B">
        <w:rPr>
          <w:rFonts w:cs="Calibri"/>
          <w:sz w:val="24"/>
          <w:szCs w:val="24"/>
        </w:rPr>
        <w:t>will</w:t>
      </w:r>
      <w:proofErr w:type="spellEnd"/>
      <w:r w:rsidRPr="0077213B">
        <w:rPr>
          <w:rFonts w:cs="Calibri"/>
          <w:sz w:val="24"/>
          <w:szCs w:val="24"/>
        </w:rPr>
        <w:t xml:space="preserve"> they not </w:t>
      </w:r>
      <w:proofErr w:type="spellStart"/>
      <w:r w:rsidRPr="0077213B">
        <w:rPr>
          <w:rFonts w:cs="Calibri"/>
          <w:sz w:val="24"/>
          <w:szCs w:val="24"/>
        </w:rPr>
        <w:t>tafakkur</w:t>
      </w:r>
      <w:proofErr w:type="spellEnd"/>
      <w:r w:rsidRPr="0077213B">
        <w:rPr>
          <w:rFonts w:cs="Calibri"/>
          <w:sz w:val="24"/>
          <w:szCs w:val="24"/>
        </w:rPr>
        <w:t xml:space="preserve"> on it? * </w:t>
      </w:r>
      <w:proofErr w:type="spellStart"/>
      <w:r w:rsidRPr="0077213B">
        <w:rPr>
          <w:rFonts w:cs="Calibri"/>
          <w:sz w:val="24"/>
          <w:szCs w:val="24"/>
        </w:rPr>
        <w:t>So</w:t>
      </w:r>
      <w:proofErr w:type="spellEnd"/>
      <w:r w:rsidRPr="0077213B">
        <w:rPr>
          <w:rFonts w:cs="Calibri"/>
          <w:sz w:val="24"/>
          <w:szCs w:val="24"/>
        </w:rPr>
        <w:t xml:space="preserve"> </w:t>
      </w:r>
      <w:proofErr w:type="spellStart"/>
      <w:r w:rsidRPr="0077213B">
        <w:rPr>
          <w:rFonts w:cs="Calibri"/>
          <w:sz w:val="24"/>
          <w:szCs w:val="24"/>
        </w:rPr>
        <w:t>will</w:t>
      </w:r>
      <w:proofErr w:type="spellEnd"/>
      <w:r w:rsidRPr="0077213B">
        <w:rPr>
          <w:rFonts w:cs="Calibri"/>
          <w:sz w:val="24"/>
          <w:szCs w:val="24"/>
        </w:rPr>
        <w:t xml:space="preserve"> they not </w:t>
      </w:r>
      <w:proofErr w:type="spellStart"/>
      <w:r w:rsidRPr="0077213B">
        <w:rPr>
          <w:rFonts w:cs="Calibri"/>
          <w:sz w:val="24"/>
          <w:szCs w:val="24"/>
        </w:rPr>
        <w:t>reason</w:t>
      </w:r>
      <w:proofErr w:type="spellEnd"/>
      <w:r w:rsidRPr="0077213B">
        <w:rPr>
          <w:rFonts w:cs="Calibri"/>
          <w:sz w:val="24"/>
          <w:szCs w:val="24"/>
        </w:rPr>
        <w:t>?)</w:t>
      </w:r>
    </w:p>
  </w:footnote>
  <w:footnote w:id="8">
    <w:p w14:paraId="3DB9205E" w14:textId="77777777" w:rsidR="003A68A1" w:rsidRPr="0077213B" w:rsidRDefault="003A68A1" w:rsidP="00E02923">
      <w:pPr>
        <w:pStyle w:val="FootnoteText"/>
        <w:spacing w:before="120" w:after="0" w:line="240" w:lineRule="auto"/>
        <w:rPr>
          <w:sz w:val="24"/>
          <w:szCs w:val="24"/>
          <w:lang w:val="en-US"/>
        </w:rPr>
      </w:pPr>
      <w:r w:rsidRPr="0077213B">
        <w:rPr>
          <w:rStyle w:val="FootnoteReference"/>
          <w:sz w:val="24"/>
          <w:szCs w:val="24"/>
        </w:rPr>
        <w:footnoteRef/>
      </w:r>
      <w:r w:rsidRPr="0077213B">
        <w:rPr>
          <w:sz w:val="24"/>
          <w:szCs w:val="24"/>
        </w:rPr>
        <w:t xml:space="preserve"> </w:t>
      </w:r>
      <w:r w:rsidRPr="0077213B">
        <w:rPr>
          <w:rFonts w:cs="Calibri"/>
          <w:sz w:val="24"/>
          <w:szCs w:val="24"/>
        </w:rPr>
        <w:t>(</w:t>
      </w:r>
      <w:proofErr w:type="spellStart"/>
      <w:r w:rsidRPr="0077213B">
        <w:rPr>
          <w:rFonts w:cs="Calibri"/>
          <w:sz w:val="24"/>
          <w:szCs w:val="24"/>
        </w:rPr>
        <w:t>The</w:t>
      </w:r>
      <w:proofErr w:type="spellEnd"/>
      <w:r w:rsidRPr="0077213B">
        <w:rPr>
          <w:rFonts w:cs="Calibri"/>
          <w:sz w:val="24"/>
          <w:szCs w:val="24"/>
        </w:rPr>
        <w:t xml:space="preserve"> </w:t>
      </w:r>
      <w:proofErr w:type="spellStart"/>
      <w:r w:rsidRPr="0077213B">
        <w:rPr>
          <w:rFonts w:cs="Calibri"/>
          <w:sz w:val="24"/>
          <w:szCs w:val="24"/>
        </w:rPr>
        <w:t>belief</w:t>
      </w:r>
      <w:proofErr w:type="spellEnd"/>
      <w:r w:rsidRPr="0077213B">
        <w:rPr>
          <w:rFonts w:cs="Calibri"/>
          <w:sz w:val="24"/>
          <w:szCs w:val="24"/>
        </w:rPr>
        <w:t xml:space="preserve"> </w:t>
      </w:r>
      <w:proofErr w:type="spellStart"/>
      <w:r>
        <w:rPr>
          <w:rFonts w:cs="Calibri"/>
          <w:sz w:val="24"/>
          <w:szCs w:val="24"/>
        </w:rPr>
        <w:t>that</w:t>
      </w:r>
      <w:proofErr w:type="spellEnd"/>
      <w:r w:rsidRPr="0077213B">
        <w:rPr>
          <w:rFonts w:cs="Calibri"/>
          <w:sz w:val="24"/>
          <w:szCs w:val="24"/>
        </w:rPr>
        <w:t xml:space="preserve"> ‘</w:t>
      </w:r>
      <w:proofErr w:type="spellStart"/>
      <w:r w:rsidRPr="0077213B">
        <w:rPr>
          <w:rFonts w:cs="Calibri"/>
          <w:sz w:val="24"/>
          <w:szCs w:val="24"/>
        </w:rPr>
        <w:t>Îsâ</w:t>
      </w:r>
      <w:proofErr w:type="spellEnd"/>
      <w:r w:rsidRPr="0077213B">
        <w:rPr>
          <w:rFonts w:cs="Calibri"/>
          <w:sz w:val="24"/>
          <w:szCs w:val="24"/>
        </w:rPr>
        <w:t xml:space="preserve"> ‘</w:t>
      </w:r>
      <w:proofErr w:type="spellStart"/>
      <w:r w:rsidRPr="0077213B">
        <w:rPr>
          <w:rFonts w:cs="Calibri"/>
          <w:sz w:val="24"/>
          <w:szCs w:val="24"/>
        </w:rPr>
        <w:t>Alayhissalâm</w:t>
      </w:r>
      <w:proofErr w:type="spellEnd"/>
      <w:r w:rsidRPr="0077213B">
        <w:rPr>
          <w:rFonts w:cs="Calibri"/>
          <w:sz w:val="24"/>
          <w:szCs w:val="24"/>
        </w:rPr>
        <w:t xml:space="preserve"> </w:t>
      </w:r>
      <w:r>
        <w:rPr>
          <w:rFonts w:cs="Calibri"/>
          <w:sz w:val="24"/>
          <w:szCs w:val="24"/>
        </w:rPr>
        <w:t>is</w:t>
      </w:r>
      <w:r w:rsidRPr="0077213B">
        <w:rPr>
          <w:rFonts w:cs="Calibri"/>
          <w:sz w:val="24"/>
          <w:szCs w:val="24"/>
        </w:rPr>
        <w:t xml:space="preserve"> </w:t>
      </w:r>
      <w:proofErr w:type="spellStart"/>
      <w:r w:rsidRPr="0077213B">
        <w:rPr>
          <w:rFonts w:cs="Calibri"/>
          <w:sz w:val="24"/>
          <w:szCs w:val="24"/>
        </w:rPr>
        <w:t>the</w:t>
      </w:r>
      <w:proofErr w:type="spellEnd"/>
      <w:r w:rsidRPr="0077213B">
        <w:rPr>
          <w:rFonts w:cs="Calibri"/>
          <w:sz w:val="24"/>
          <w:szCs w:val="24"/>
        </w:rPr>
        <w:t xml:space="preserve"> son of Allah.) </w:t>
      </w:r>
      <w:r w:rsidRPr="0077213B">
        <w:rPr>
          <w:rFonts w:cs="Calibri"/>
          <w:i/>
          <w:iCs/>
          <w:sz w:val="24"/>
          <w:szCs w:val="24"/>
        </w:rPr>
        <w:t>(Tr.)</w:t>
      </w:r>
    </w:p>
  </w:footnote>
  <w:footnote w:id="9">
    <w:p w14:paraId="0CC3A3E5" w14:textId="1E0CDB97" w:rsidR="00D5509D" w:rsidRPr="006F7093" w:rsidRDefault="00D5509D" w:rsidP="00E02923">
      <w:pPr>
        <w:spacing w:before="120" w:after="0" w:line="240" w:lineRule="auto"/>
        <w:jc w:val="both"/>
        <w:rPr>
          <w:sz w:val="24"/>
          <w:szCs w:val="24"/>
        </w:rPr>
      </w:pPr>
      <w:r w:rsidRPr="006F7093">
        <w:rPr>
          <w:rStyle w:val="DipnotKarakterleri"/>
          <w:rFonts w:eastAsiaTheme="majorEastAsia"/>
          <w:sz w:val="24"/>
          <w:szCs w:val="24"/>
        </w:rPr>
        <w:footnoteRef/>
      </w:r>
      <w:r w:rsidR="00896D37">
        <w:rPr>
          <w:rFonts w:cs="Calibri"/>
          <w:color w:val="000000"/>
          <w:sz w:val="24"/>
          <w:szCs w:val="24"/>
          <w:lang w:eastAsia="tr-TR" w:bidi="ar-AE"/>
        </w:rPr>
        <w:t xml:space="preserve"> </w:t>
      </w:r>
      <w:r w:rsidRPr="006F7093">
        <w:rPr>
          <w:rFonts w:cs="Calibri"/>
          <w:color w:val="000000"/>
          <w:sz w:val="24"/>
          <w:szCs w:val="24"/>
          <w:lang w:eastAsia="tr-TR" w:bidi="ar-AE"/>
        </w:rPr>
        <w:t>(</w:t>
      </w:r>
      <w:proofErr w:type="spellStart"/>
      <w:r w:rsidRPr="006F7093">
        <w:rPr>
          <w:rFonts w:cs="Calibri"/>
          <w:color w:val="000000"/>
          <w:sz w:val="24"/>
          <w:szCs w:val="24"/>
          <w:lang w:eastAsia="tr-TR" w:bidi="ar-AE"/>
        </w:rPr>
        <w:t>All</w:t>
      </w:r>
      <w:proofErr w:type="spellEnd"/>
      <w:r w:rsidRPr="006F7093">
        <w:rPr>
          <w:rFonts w:cs="Calibri"/>
          <w:color w:val="000000"/>
          <w:sz w:val="24"/>
          <w:szCs w:val="24"/>
          <w:lang w:eastAsia="tr-TR" w:bidi="ar-AE"/>
        </w:rPr>
        <w:t xml:space="preserve"> </w:t>
      </w:r>
      <w:proofErr w:type="spellStart"/>
      <w:r w:rsidRPr="006F7093">
        <w:rPr>
          <w:rFonts w:cs="Calibri"/>
          <w:color w:val="000000"/>
          <w:sz w:val="24"/>
          <w:szCs w:val="24"/>
          <w:lang w:eastAsia="tr-TR" w:bidi="ar-AE"/>
        </w:rPr>
        <w:t>bid’ahs</w:t>
      </w:r>
      <w:proofErr w:type="spellEnd"/>
      <w:r w:rsidRPr="006F7093">
        <w:rPr>
          <w:rFonts w:cs="Calibri"/>
          <w:color w:val="000000"/>
          <w:sz w:val="24"/>
          <w:szCs w:val="24"/>
          <w:lang w:eastAsia="tr-TR" w:bidi="ar-AE"/>
        </w:rPr>
        <w:t xml:space="preserve"> </w:t>
      </w:r>
      <w:proofErr w:type="spellStart"/>
      <w:r w:rsidRPr="006F7093">
        <w:rPr>
          <w:rFonts w:cs="Calibri"/>
          <w:color w:val="000000"/>
          <w:sz w:val="24"/>
          <w:szCs w:val="24"/>
          <w:lang w:eastAsia="tr-TR" w:bidi="ar-AE"/>
        </w:rPr>
        <w:t>are</w:t>
      </w:r>
      <w:proofErr w:type="spellEnd"/>
      <w:r w:rsidRPr="006F7093">
        <w:rPr>
          <w:rFonts w:cs="Calibri"/>
          <w:color w:val="000000"/>
          <w:sz w:val="24"/>
          <w:szCs w:val="24"/>
          <w:lang w:eastAsia="tr-TR" w:bidi="ar-AE"/>
        </w:rPr>
        <w:t xml:space="preserve"> </w:t>
      </w:r>
      <w:proofErr w:type="spellStart"/>
      <w:r w:rsidRPr="006F7093">
        <w:rPr>
          <w:rFonts w:cs="Calibri"/>
          <w:color w:val="000000"/>
          <w:sz w:val="24"/>
          <w:szCs w:val="24"/>
          <w:lang w:eastAsia="tr-TR" w:bidi="ar-AE"/>
        </w:rPr>
        <w:t>dhalâlah</w:t>
      </w:r>
      <w:proofErr w:type="spellEnd"/>
      <w:r w:rsidRPr="006F7093">
        <w:rPr>
          <w:rFonts w:cs="Calibri"/>
          <w:color w:val="000000"/>
          <w:sz w:val="24"/>
          <w:szCs w:val="24"/>
          <w:lang w:eastAsia="tr-TR" w:bidi="ar-AE"/>
        </w:rPr>
        <w:t xml:space="preserve">, </w:t>
      </w:r>
      <w:proofErr w:type="spellStart"/>
      <w:r w:rsidRPr="006F7093">
        <w:rPr>
          <w:rFonts w:cs="Calibri"/>
          <w:color w:val="000000"/>
          <w:sz w:val="24"/>
          <w:szCs w:val="24"/>
          <w:lang w:eastAsia="tr-TR" w:bidi="ar-AE"/>
        </w:rPr>
        <w:t>and</w:t>
      </w:r>
      <w:proofErr w:type="spellEnd"/>
      <w:r w:rsidRPr="006F7093">
        <w:rPr>
          <w:rFonts w:cs="Calibri"/>
          <w:color w:val="000000"/>
          <w:sz w:val="24"/>
          <w:szCs w:val="24"/>
          <w:lang w:eastAsia="tr-TR" w:bidi="ar-AE"/>
        </w:rPr>
        <w:t xml:space="preserve"> </w:t>
      </w:r>
      <w:proofErr w:type="spellStart"/>
      <w:r w:rsidRPr="006F7093">
        <w:rPr>
          <w:rFonts w:cs="Calibri"/>
          <w:color w:val="000000"/>
          <w:sz w:val="24"/>
          <w:szCs w:val="24"/>
          <w:lang w:eastAsia="tr-TR" w:bidi="ar-AE"/>
        </w:rPr>
        <w:t>all</w:t>
      </w:r>
      <w:proofErr w:type="spellEnd"/>
      <w:r w:rsidRPr="006F7093">
        <w:rPr>
          <w:rFonts w:cs="Calibri"/>
          <w:color w:val="000000"/>
          <w:sz w:val="24"/>
          <w:szCs w:val="24"/>
          <w:lang w:eastAsia="tr-TR" w:bidi="ar-AE"/>
        </w:rPr>
        <w:t xml:space="preserve"> </w:t>
      </w:r>
      <w:proofErr w:type="spellStart"/>
      <w:r w:rsidRPr="006F7093">
        <w:rPr>
          <w:rFonts w:cs="Calibri"/>
          <w:color w:val="000000"/>
          <w:sz w:val="24"/>
          <w:szCs w:val="24"/>
          <w:lang w:eastAsia="tr-TR" w:bidi="ar-AE"/>
        </w:rPr>
        <w:t>dhalâlah</w:t>
      </w:r>
      <w:proofErr w:type="spellEnd"/>
      <w:r w:rsidRPr="006F7093">
        <w:rPr>
          <w:rFonts w:cs="Calibri"/>
          <w:color w:val="000000"/>
          <w:sz w:val="24"/>
          <w:szCs w:val="24"/>
          <w:lang w:eastAsia="tr-TR" w:bidi="ar-AE"/>
        </w:rPr>
        <w:t xml:space="preserve"> is in </w:t>
      </w:r>
      <w:proofErr w:type="spellStart"/>
      <w:r w:rsidRPr="006F7093">
        <w:rPr>
          <w:rFonts w:cs="Calibri"/>
          <w:color w:val="000000"/>
          <w:sz w:val="24"/>
          <w:szCs w:val="24"/>
          <w:lang w:eastAsia="tr-TR" w:bidi="ar-AE"/>
        </w:rPr>
        <w:t>Jahannam</w:t>
      </w:r>
      <w:proofErr w:type="spellEnd"/>
      <w:r w:rsidRPr="006F7093">
        <w:rPr>
          <w:rFonts w:cs="Calibri"/>
          <w:color w:val="000000"/>
          <w:sz w:val="24"/>
          <w:szCs w:val="24"/>
          <w:lang w:eastAsia="tr-TR" w:bidi="ar-AE"/>
        </w:rPr>
        <w:t>-fire.)</w:t>
      </w:r>
    </w:p>
  </w:footnote>
  <w:footnote w:id="10">
    <w:p w14:paraId="12C1A765" w14:textId="77777777" w:rsidR="00F96367" w:rsidRPr="00D0213A" w:rsidRDefault="00F96367" w:rsidP="00E02923">
      <w:pPr>
        <w:pStyle w:val="FootnoteText"/>
        <w:spacing w:before="120" w:after="0" w:line="240" w:lineRule="auto"/>
        <w:rPr>
          <w:rFonts w:cs="Calibri"/>
          <w:sz w:val="24"/>
          <w:szCs w:val="24"/>
        </w:rPr>
      </w:pPr>
      <w:r w:rsidRPr="00D0213A">
        <w:rPr>
          <w:rStyle w:val="FootnoteReference"/>
          <w:rFonts w:cs="Calibri"/>
          <w:sz w:val="24"/>
          <w:szCs w:val="24"/>
        </w:rPr>
        <w:footnoteRef/>
      </w:r>
      <w:r w:rsidRPr="00D0213A">
        <w:rPr>
          <w:rFonts w:cs="Calibri"/>
          <w:sz w:val="24"/>
          <w:szCs w:val="24"/>
        </w:rPr>
        <w:t xml:space="preserve"> (I) </w:t>
      </w:r>
      <w:r w:rsidRPr="00D0213A">
        <w:rPr>
          <w:rFonts w:cs="Calibri"/>
          <w:i/>
          <w:iCs/>
          <w:sz w:val="24"/>
          <w:szCs w:val="24"/>
        </w:rPr>
        <w:t>(Tr.)</w:t>
      </w:r>
    </w:p>
  </w:footnote>
  <w:footnote w:id="11">
    <w:p w14:paraId="2A3F9639" w14:textId="77777777" w:rsidR="00F96367" w:rsidRPr="00D0213A" w:rsidRDefault="00F96367" w:rsidP="00E02923">
      <w:pPr>
        <w:spacing w:before="120" w:after="0" w:line="240" w:lineRule="auto"/>
        <w:jc w:val="both"/>
        <w:rPr>
          <w:rFonts w:cs="Calibri"/>
          <w:sz w:val="24"/>
          <w:szCs w:val="24"/>
        </w:rPr>
      </w:pPr>
      <w:r w:rsidRPr="00D0213A">
        <w:rPr>
          <w:rStyle w:val="DipnotKarakterleri"/>
          <w:rFonts w:cs="Calibri"/>
          <w:sz w:val="24"/>
          <w:szCs w:val="24"/>
        </w:rPr>
        <w:footnoteRef/>
      </w:r>
      <w:r w:rsidRPr="00D0213A">
        <w:rPr>
          <w:rFonts w:cs="Calibri"/>
          <w:sz w:val="24"/>
          <w:szCs w:val="24"/>
        </w:rPr>
        <w:t xml:space="preserve"> (</w:t>
      </w:r>
      <w:proofErr w:type="spellStart"/>
      <w:r w:rsidRPr="00D0213A">
        <w:rPr>
          <w:rFonts w:cs="Calibri"/>
          <w:sz w:val="24"/>
          <w:szCs w:val="24"/>
        </w:rPr>
        <w:t>We</w:t>
      </w:r>
      <w:proofErr w:type="spellEnd"/>
      <w:r w:rsidRPr="00D0213A">
        <w:rPr>
          <w:rFonts w:cs="Calibri"/>
          <w:sz w:val="24"/>
          <w:szCs w:val="24"/>
        </w:rPr>
        <w:t>)</w:t>
      </w:r>
      <w:r w:rsidRPr="00D0213A">
        <w:rPr>
          <w:rFonts w:cs="Calibri"/>
          <w:i/>
          <w:iCs/>
          <w:sz w:val="24"/>
          <w:szCs w:val="24"/>
        </w:rPr>
        <w:t xml:space="preserve"> (Tr.)</w:t>
      </w:r>
    </w:p>
  </w:footnote>
  <w:footnote w:id="12">
    <w:p w14:paraId="6472DBF3" w14:textId="77777777" w:rsidR="00F96367" w:rsidRPr="00882F3F" w:rsidRDefault="00F96367" w:rsidP="00E02923">
      <w:pPr>
        <w:pStyle w:val="Standard"/>
        <w:spacing w:before="120"/>
        <w:jc w:val="both"/>
        <w:rPr>
          <w:rFonts w:ascii="Calibri" w:hAnsi="Calibri" w:cs="Calibri"/>
          <w:b/>
          <w:bCs/>
          <w:color w:val="000000" w:themeColor="text1"/>
        </w:rPr>
      </w:pPr>
      <w:r w:rsidRPr="00882F3F">
        <w:rPr>
          <w:rStyle w:val="DipnotKarakterleri"/>
          <w:rFonts w:ascii="Calibri" w:hAnsi="Calibri" w:cs="Calibri"/>
          <w:color w:val="000000" w:themeColor="text1"/>
        </w:rPr>
        <w:footnoteRef/>
      </w:r>
      <w:r w:rsidRPr="00882F3F">
        <w:rPr>
          <w:rFonts w:ascii="Calibri" w:hAnsi="Calibri" w:cs="Calibri"/>
          <w:color w:val="000000" w:themeColor="text1"/>
        </w:rPr>
        <w:t xml:space="preserve"> (</w:t>
      </w:r>
      <w:proofErr w:type="spellStart"/>
      <w:r w:rsidRPr="00882F3F">
        <w:rPr>
          <w:rFonts w:ascii="Calibri" w:hAnsi="Calibri" w:cs="Calibri"/>
          <w:color w:val="000000" w:themeColor="text1"/>
        </w:rPr>
        <w:t>To</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annihilate</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one’s</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nafs</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within</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the</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brothers</w:t>
      </w:r>
      <w:proofErr w:type="spellEnd"/>
      <w:r w:rsidRPr="00882F3F">
        <w:rPr>
          <w:rFonts w:ascii="Calibri" w:hAnsi="Calibri" w:cs="Calibri"/>
          <w:color w:val="000000" w:themeColor="text1"/>
        </w:rPr>
        <w:t>.)</w:t>
      </w:r>
      <w:r w:rsidRPr="00882F3F">
        <w:rPr>
          <w:rFonts w:ascii="Calibri" w:hAnsi="Calibri" w:cs="Calibri"/>
          <w:i/>
          <w:iCs/>
          <w:color w:val="000000" w:themeColor="text1"/>
        </w:rPr>
        <w:t xml:space="preserve"> (Tr.)</w:t>
      </w:r>
    </w:p>
  </w:footnote>
  <w:footnote w:id="13">
    <w:p w14:paraId="256CF1EA" w14:textId="77777777" w:rsidR="00F96367" w:rsidRPr="00882F3F" w:rsidRDefault="00F96367" w:rsidP="00E02923">
      <w:pPr>
        <w:pStyle w:val="Standard"/>
        <w:spacing w:before="120"/>
        <w:jc w:val="both"/>
        <w:rPr>
          <w:rFonts w:ascii="Calibri" w:hAnsi="Calibri" w:cs="Calibri"/>
          <w:color w:val="000000" w:themeColor="text1"/>
        </w:rPr>
      </w:pPr>
      <w:r w:rsidRPr="00882F3F">
        <w:rPr>
          <w:rStyle w:val="DipnotKarakterleri"/>
          <w:rFonts w:ascii="Calibri" w:hAnsi="Calibri" w:cs="Calibri"/>
          <w:color w:val="000000" w:themeColor="text1"/>
        </w:rPr>
        <w:footnoteRef/>
      </w:r>
      <w:r w:rsidRPr="00882F3F">
        <w:rPr>
          <w:rFonts w:ascii="Calibri" w:hAnsi="Calibri" w:cs="Calibri"/>
          <w:color w:val="000000" w:themeColor="text1"/>
        </w:rPr>
        <w:t xml:space="preserve"> (</w:t>
      </w:r>
      <w:proofErr w:type="spellStart"/>
      <w:r w:rsidRPr="00882F3F">
        <w:rPr>
          <w:rFonts w:ascii="Calibri" w:hAnsi="Calibri" w:cs="Calibri"/>
          <w:color w:val="000000" w:themeColor="text1"/>
        </w:rPr>
        <w:t>To</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annihilate</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one’s</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nafs</w:t>
      </w:r>
      <w:proofErr w:type="spellEnd"/>
      <w:r w:rsidRPr="00882F3F">
        <w:rPr>
          <w:rFonts w:ascii="Calibri" w:hAnsi="Calibri" w:cs="Calibri"/>
          <w:color w:val="000000" w:themeColor="text1"/>
        </w:rPr>
        <w:t xml:space="preserve"> in </w:t>
      </w:r>
      <w:proofErr w:type="spellStart"/>
      <w:r w:rsidRPr="00882F3F">
        <w:rPr>
          <w:rFonts w:ascii="Calibri" w:hAnsi="Calibri" w:cs="Calibri"/>
          <w:color w:val="000000" w:themeColor="text1"/>
        </w:rPr>
        <w:t>the</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shaykh</w:t>
      </w:r>
      <w:proofErr w:type="spellEnd"/>
      <w:r w:rsidRPr="00882F3F">
        <w:rPr>
          <w:rFonts w:ascii="Calibri" w:hAnsi="Calibri" w:cs="Calibri"/>
          <w:color w:val="000000" w:themeColor="text1"/>
        </w:rPr>
        <w:t>.)</w:t>
      </w:r>
      <w:r w:rsidRPr="00A605AB">
        <w:rPr>
          <w:rFonts w:ascii="Calibri" w:hAnsi="Calibri" w:cs="Calibri"/>
          <w:i/>
          <w:iCs/>
          <w:color w:val="000000" w:themeColor="text1"/>
        </w:rPr>
        <w:t xml:space="preserve"> </w:t>
      </w:r>
      <w:r w:rsidRPr="00882F3F">
        <w:rPr>
          <w:rFonts w:ascii="Calibri" w:hAnsi="Calibri" w:cs="Calibri"/>
          <w:i/>
          <w:iCs/>
          <w:color w:val="000000" w:themeColor="text1"/>
        </w:rPr>
        <w:t>(Tr.)</w:t>
      </w:r>
    </w:p>
  </w:footnote>
  <w:footnote w:id="14">
    <w:p w14:paraId="5F89626A" w14:textId="77777777" w:rsidR="00F96367" w:rsidRPr="00D0213A" w:rsidRDefault="00F96367" w:rsidP="00E02923">
      <w:pPr>
        <w:pStyle w:val="Standard"/>
        <w:spacing w:before="120"/>
        <w:jc w:val="both"/>
        <w:rPr>
          <w:rFonts w:ascii="Calibri" w:hAnsi="Calibri" w:cs="Calibri"/>
        </w:rPr>
      </w:pPr>
      <w:r w:rsidRPr="00882F3F">
        <w:rPr>
          <w:rStyle w:val="DipnotKarakterleri"/>
          <w:rFonts w:ascii="Calibri" w:hAnsi="Calibri" w:cs="Calibri"/>
          <w:color w:val="000000" w:themeColor="text1"/>
        </w:rPr>
        <w:footnoteRef/>
      </w:r>
      <w:r w:rsidRPr="00882F3F">
        <w:rPr>
          <w:rFonts w:ascii="Calibri" w:hAnsi="Calibri" w:cs="Calibri"/>
          <w:color w:val="000000" w:themeColor="text1"/>
        </w:rPr>
        <w:t xml:space="preserve"> (</w:t>
      </w:r>
      <w:proofErr w:type="spellStart"/>
      <w:r w:rsidRPr="00882F3F">
        <w:rPr>
          <w:rFonts w:ascii="Calibri" w:hAnsi="Calibri" w:cs="Calibri"/>
          <w:color w:val="000000" w:themeColor="text1"/>
        </w:rPr>
        <w:t>To</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annihilate</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one’s</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nafs</w:t>
      </w:r>
      <w:proofErr w:type="spellEnd"/>
      <w:r w:rsidRPr="00882F3F">
        <w:rPr>
          <w:rFonts w:ascii="Calibri" w:hAnsi="Calibri" w:cs="Calibri"/>
          <w:color w:val="000000" w:themeColor="text1"/>
        </w:rPr>
        <w:t xml:space="preserve"> in </w:t>
      </w:r>
      <w:proofErr w:type="spellStart"/>
      <w:r w:rsidRPr="00882F3F">
        <w:rPr>
          <w:rFonts w:ascii="Calibri" w:hAnsi="Calibri" w:cs="Calibri"/>
          <w:color w:val="000000" w:themeColor="text1"/>
        </w:rPr>
        <w:t>the</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Prophet</w:t>
      </w:r>
      <w:proofErr w:type="spellEnd"/>
      <w:r w:rsidRPr="00882F3F">
        <w:rPr>
          <w:rFonts w:ascii="Calibri" w:hAnsi="Calibri" w:cs="Calibri"/>
          <w:color w:val="000000" w:themeColor="text1"/>
        </w:rPr>
        <w:t>.)</w:t>
      </w:r>
      <w:r w:rsidRPr="00A605AB">
        <w:rPr>
          <w:rFonts w:ascii="Calibri" w:hAnsi="Calibri" w:cs="Calibri"/>
          <w:i/>
          <w:iCs/>
          <w:color w:val="000000" w:themeColor="text1"/>
        </w:rPr>
        <w:t xml:space="preserve"> </w:t>
      </w:r>
      <w:r w:rsidRPr="00882F3F">
        <w:rPr>
          <w:rFonts w:ascii="Calibri" w:hAnsi="Calibri" w:cs="Calibri"/>
          <w:i/>
          <w:iCs/>
          <w:color w:val="000000" w:themeColor="text1"/>
        </w:rPr>
        <w:t>(Tr.)</w:t>
      </w:r>
    </w:p>
  </w:footnote>
  <w:footnote w:id="15">
    <w:p w14:paraId="0BEE8240" w14:textId="77777777" w:rsidR="00C156AC" w:rsidRPr="00D14E74" w:rsidRDefault="00C156AC" w:rsidP="00C156AC">
      <w:pPr>
        <w:pStyle w:val="FootnoteText"/>
        <w:spacing w:before="120"/>
        <w:jc w:val="both"/>
        <w:rPr>
          <w:rFonts w:cs="Calibri"/>
          <w:sz w:val="24"/>
          <w:szCs w:val="24"/>
          <w:lang w:val="en-US"/>
        </w:rPr>
      </w:pPr>
      <w:r w:rsidRPr="00D14E74">
        <w:rPr>
          <w:rStyle w:val="FootnoteReference"/>
          <w:rFonts w:eastAsiaTheme="majorEastAsia" w:cs="Calibri"/>
          <w:sz w:val="24"/>
          <w:szCs w:val="24"/>
        </w:rPr>
        <w:footnoteRef/>
      </w:r>
      <w:r w:rsidRPr="00D14E74">
        <w:rPr>
          <w:rFonts w:cs="Calibri"/>
          <w:sz w:val="24"/>
          <w:szCs w:val="24"/>
        </w:rPr>
        <w:t xml:space="preserve"> </w:t>
      </w:r>
      <w:r w:rsidRPr="00D14E74">
        <w:rPr>
          <w:rFonts w:cs="Calibri"/>
          <w:color w:val="000000"/>
          <w:sz w:val="24"/>
          <w:szCs w:val="24"/>
          <w:lang w:eastAsia="tr-TR"/>
        </w:rPr>
        <w:t>(</w:t>
      </w:r>
      <w:proofErr w:type="spellStart"/>
      <w:r w:rsidRPr="00D14E74">
        <w:rPr>
          <w:rFonts w:cs="Calibri"/>
          <w:color w:val="000000"/>
          <w:sz w:val="24"/>
          <w:szCs w:val="24"/>
          <w:lang w:eastAsia="tr-TR"/>
        </w:rPr>
        <w:t>Nûr</w:t>
      </w:r>
      <w:proofErr w:type="spellEnd"/>
      <w:r w:rsidRPr="00D14E74">
        <w:rPr>
          <w:rFonts w:cs="Calibri"/>
          <w:color w:val="000000"/>
          <w:sz w:val="24"/>
          <w:szCs w:val="24"/>
          <w:lang w:eastAsia="tr-TR"/>
        </w:rPr>
        <w:t xml:space="preserve"> </w:t>
      </w:r>
      <w:proofErr w:type="spellStart"/>
      <w:r w:rsidRPr="00D14E74">
        <w:rPr>
          <w:rFonts w:cs="Calibri"/>
          <w:color w:val="000000"/>
          <w:sz w:val="24"/>
          <w:szCs w:val="24"/>
          <w:lang w:eastAsia="tr-TR"/>
        </w:rPr>
        <w:t>upon</w:t>
      </w:r>
      <w:proofErr w:type="spellEnd"/>
      <w:r w:rsidRPr="00D14E74">
        <w:rPr>
          <w:rFonts w:cs="Calibri"/>
          <w:color w:val="000000"/>
          <w:sz w:val="24"/>
          <w:szCs w:val="24"/>
          <w:lang w:eastAsia="tr-TR"/>
        </w:rPr>
        <w:t xml:space="preserve"> </w:t>
      </w:r>
      <w:proofErr w:type="spellStart"/>
      <w:r w:rsidRPr="00D14E74">
        <w:rPr>
          <w:rFonts w:cs="Calibri"/>
          <w:color w:val="000000"/>
          <w:sz w:val="24"/>
          <w:szCs w:val="24"/>
          <w:lang w:eastAsia="tr-TR"/>
        </w:rPr>
        <w:t>nûr</w:t>
      </w:r>
      <w:proofErr w:type="spellEnd"/>
      <w:r w:rsidRPr="00D14E74">
        <w:rPr>
          <w:rFonts w:cs="Calibri"/>
          <w:color w:val="000000"/>
          <w:sz w:val="24"/>
          <w:szCs w:val="24"/>
          <w:lang w:eastAsia="tr-TR"/>
        </w:rPr>
        <w:t>.)</w:t>
      </w:r>
      <w:r w:rsidRPr="00D14E74">
        <w:rPr>
          <w:rFonts w:cs="Calibri"/>
          <w:i/>
          <w:iCs/>
          <w:sz w:val="24"/>
          <w:szCs w:val="24"/>
        </w:rPr>
        <w:t xml:space="preserve"> [Tr.]</w:t>
      </w:r>
    </w:p>
  </w:footnote>
  <w:footnote w:id="16">
    <w:p w14:paraId="58078087" w14:textId="77777777" w:rsidR="00C156AC" w:rsidRPr="00D14E74" w:rsidRDefault="00C156AC" w:rsidP="00C156AC">
      <w:pPr>
        <w:spacing w:before="120"/>
        <w:jc w:val="both"/>
        <w:rPr>
          <w:rFonts w:cs="Calibri"/>
          <w:bCs/>
          <w:i/>
          <w:iCs/>
          <w:color w:val="000000"/>
          <w:lang w:eastAsia="tr-TR"/>
        </w:rPr>
      </w:pPr>
      <w:r w:rsidRPr="00D14E74">
        <w:rPr>
          <w:rStyle w:val="FootnoteReference"/>
          <w:rFonts w:eastAsiaTheme="majorEastAsia" w:cs="Calibri"/>
        </w:rPr>
        <w:footnoteRef/>
      </w:r>
      <w:r w:rsidRPr="00D14E74">
        <w:rPr>
          <w:rFonts w:cs="Calibri"/>
        </w:rPr>
        <w:t xml:space="preserve"> </w:t>
      </w:r>
      <w:proofErr w:type="spellStart"/>
      <w:r w:rsidRPr="00D14E74">
        <w:rPr>
          <w:rFonts w:cs="Calibri"/>
          <w:b/>
          <w:color w:val="000000"/>
          <w:lang w:eastAsia="tr-TR"/>
        </w:rPr>
        <w:t>Sinn</w:t>
      </w:r>
      <w:proofErr w:type="spellEnd"/>
      <w:r w:rsidRPr="00D14E74">
        <w:rPr>
          <w:rFonts w:cs="Calibri"/>
          <w:b/>
          <w:color w:val="000000"/>
          <w:lang w:eastAsia="tr-TR"/>
        </w:rPr>
        <w:t xml:space="preserve"> at-</w:t>
      </w:r>
      <w:proofErr w:type="spellStart"/>
      <w:r w:rsidRPr="00D14E74">
        <w:rPr>
          <w:rFonts w:cs="Calibri"/>
          <w:b/>
          <w:color w:val="000000"/>
          <w:lang w:eastAsia="tr-TR"/>
        </w:rPr>
        <w:t>tamyîz</w:t>
      </w:r>
      <w:proofErr w:type="spellEnd"/>
      <w:r w:rsidRPr="00D14E74">
        <w:rPr>
          <w:rFonts w:cs="Calibri"/>
          <w:b/>
          <w:color w:val="000000"/>
          <w:lang w:eastAsia="tr-TR"/>
        </w:rPr>
        <w:t xml:space="preserve"> (</w:t>
      </w:r>
      <w:proofErr w:type="spellStart"/>
      <w:r w:rsidRPr="00D14E74">
        <w:rPr>
          <w:rFonts w:cs="Calibri"/>
          <w:b/>
          <w:color w:val="000000"/>
          <w:lang w:eastAsia="tr-TR"/>
        </w:rPr>
        <w:t>The</w:t>
      </w:r>
      <w:proofErr w:type="spellEnd"/>
      <w:r w:rsidRPr="00D14E74">
        <w:rPr>
          <w:rFonts w:cs="Calibri"/>
          <w:b/>
          <w:color w:val="000000"/>
          <w:lang w:eastAsia="tr-TR"/>
        </w:rPr>
        <w:t xml:space="preserve"> </w:t>
      </w:r>
      <w:proofErr w:type="spellStart"/>
      <w:r w:rsidRPr="00D14E74">
        <w:rPr>
          <w:rFonts w:cs="Calibri"/>
          <w:b/>
          <w:color w:val="000000"/>
          <w:lang w:eastAsia="tr-TR"/>
        </w:rPr>
        <w:t>age</w:t>
      </w:r>
      <w:proofErr w:type="spellEnd"/>
      <w:r w:rsidRPr="00D14E74">
        <w:rPr>
          <w:rFonts w:cs="Calibri"/>
          <w:b/>
          <w:color w:val="000000"/>
          <w:lang w:eastAsia="tr-TR"/>
        </w:rPr>
        <w:t xml:space="preserve"> of </w:t>
      </w:r>
      <w:proofErr w:type="spellStart"/>
      <w:r w:rsidRPr="00D14E74">
        <w:rPr>
          <w:rFonts w:cs="Calibri"/>
          <w:b/>
          <w:color w:val="000000"/>
          <w:lang w:eastAsia="tr-TR"/>
        </w:rPr>
        <w:t>discernment</w:t>
      </w:r>
      <w:proofErr w:type="spellEnd"/>
      <w:r w:rsidRPr="00D14E74">
        <w:rPr>
          <w:rFonts w:cs="Calibri"/>
          <w:b/>
          <w:color w:val="000000"/>
          <w:lang w:eastAsia="tr-TR"/>
        </w:rPr>
        <w:t>):</w:t>
      </w:r>
      <w:r w:rsidRPr="00D14E74">
        <w:rPr>
          <w:rFonts w:cs="Calibri"/>
          <w:bCs/>
          <w:color w:val="000000"/>
          <w:lang w:eastAsia="tr-TR"/>
        </w:rPr>
        <w:t xml:space="preserve"> </w:t>
      </w:r>
      <w:proofErr w:type="spellStart"/>
      <w:r w:rsidRPr="00D14E74">
        <w:rPr>
          <w:rFonts w:cs="Calibri"/>
        </w:rPr>
        <w:t>The</w:t>
      </w:r>
      <w:proofErr w:type="spellEnd"/>
      <w:r w:rsidRPr="00D14E74">
        <w:rPr>
          <w:rFonts w:cs="Calibri"/>
        </w:rPr>
        <w:t xml:space="preserve"> </w:t>
      </w:r>
      <w:proofErr w:type="spellStart"/>
      <w:r w:rsidRPr="00D14E74">
        <w:rPr>
          <w:rFonts w:cs="Calibri"/>
        </w:rPr>
        <w:t>age</w:t>
      </w:r>
      <w:proofErr w:type="spellEnd"/>
      <w:r w:rsidRPr="00D14E74">
        <w:rPr>
          <w:rFonts w:cs="Calibri"/>
        </w:rPr>
        <w:t xml:space="preserve"> at </w:t>
      </w:r>
      <w:proofErr w:type="spellStart"/>
      <w:r w:rsidRPr="00D14E74">
        <w:rPr>
          <w:rFonts w:cs="Calibri"/>
        </w:rPr>
        <w:t>which</w:t>
      </w:r>
      <w:proofErr w:type="spellEnd"/>
      <w:r w:rsidRPr="00D14E74">
        <w:rPr>
          <w:rFonts w:cs="Calibri"/>
        </w:rPr>
        <w:t xml:space="preserve"> a </w:t>
      </w:r>
      <w:proofErr w:type="spellStart"/>
      <w:r w:rsidRPr="00D14E74">
        <w:rPr>
          <w:rFonts w:cs="Calibri"/>
        </w:rPr>
        <w:t>child</w:t>
      </w:r>
      <w:proofErr w:type="spellEnd"/>
      <w:r w:rsidRPr="00D14E74">
        <w:rPr>
          <w:rFonts w:cs="Calibri"/>
        </w:rPr>
        <w:t xml:space="preserve"> can </w:t>
      </w:r>
      <w:proofErr w:type="spellStart"/>
      <w:r w:rsidRPr="00D14E74">
        <w:rPr>
          <w:rFonts w:cs="Calibri"/>
        </w:rPr>
        <w:t>distinguish</w:t>
      </w:r>
      <w:proofErr w:type="spellEnd"/>
      <w:r w:rsidRPr="00D14E74">
        <w:rPr>
          <w:rFonts w:cs="Calibri"/>
        </w:rPr>
        <w:t xml:space="preserve"> </w:t>
      </w:r>
      <w:proofErr w:type="spellStart"/>
      <w:r w:rsidRPr="00D14E74">
        <w:rPr>
          <w:rFonts w:cs="Calibri"/>
        </w:rPr>
        <w:t>right</w:t>
      </w:r>
      <w:proofErr w:type="spellEnd"/>
      <w:r w:rsidRPr="00D14E74">
        <w:rPr>
          <w:rFonts w:cs="Calibri"/>
        </w:rPr>
        <w:t xml:space="preserve"> </w:t>
      </w:r>
      <w:proofErr w:type="spellStart"/>
      <w:r w:rsidRPr="00D14E74">
        <w:rPr>
          <w:rFonts w:cs="Calibri"/>
        </w:rPr>
        <w:t>from</w:t>
      </w:r>
      <w:proofErr w:type="spellEnd"/>
      <w:r w:rsidRPr="00D14E74">
        <w:rPr>
          <w:rFonts w:cs="Calibri"/>
        </w:rPr>
        <w:t xml:space="preserve"> </w:t>
      </w:r>
      <w:proofErr w:type="spellStart"/>
      <w:r w:rsidRPr="00D14E74">
        <w:rPr>
          <w:rFonts w:cs="Calibri"/>
        </w:rPr>
        <w:t>wrong</w:t>
      </w:r>
      <w:proofErr w:type="spellEnd"/>
      <w:r w:rsidRPr="00D14E74">
        <w:rPr>
          <w:rFonts w:cs="Calibri"/>
        </w:rPr>
        <w:t xml:space="preserve">. </w:t>
      </w:r>
      <w:proofErr w:type="spellStart"/>
      <w:r w:rsidRPr="00D14E74">
        <w:rPr>
          <w:rFonts w:cs="Calibri"/>
        </w:rPr>
        <w:t>While</w:t>
      </w:r>
      <w:proofErr w:type="spellEnd"/>
      <w:r w:rsidRPr="00D14E74">
        <w:rPr>
          <w:rFonts w:cs="Calibri"/>
        </w:rPr>
        <w:t xml:space="preserve"> </w:t>
      </w:r>
      <w:proofErr w:type="spellStart"/>
      <w:r w:rsidRPr="00D14E74">
        <w:rPr>
          <w:rFonts w:cs="Calibri"/>
        </w:rPr>
        <w:t>varying</w:t>
      </w:r>
      <w:proofErr w:type="spellEnd"/>
      <w:r w:rsidRPr="00D14E74">
        <w:rPr>
          <w:rFonts w:cs="Calibri"/>
        </w:rPr>
        <w:t xml:space="preserve"> </w:t>
      </w:r>
      <w:proofErr w:type="spellStart"/>
      <w:r w:rsidRPr="00D14E74">
        <w:rPr>
          <w:rFonts w:cs="Calibri"/>
        </w:rPr>
        <w:t>individually</w:t>
      </w:r>
      <w:proofErr w:type="spellEnd"/>
      <w:r w:rsidRPr="00D14E74">
        <w:rPr>
          <w:rFonts w:cs="Calibri"/>
        </w:rPr>
        <w:t xml:space="preserve">, </w:t>
      </w:r>
      <w:proofErr w:type="spellStart"/>
      <w:r w:rsidRPr="00D14E74">
        <w:rPr>
          <w:rFonts w:cs="Calibri"/>
        </w:rPr>
        <w:t>according</w:t>
      </w:r>
      <w:proofErr w:type="spellEnd"/>
      <w:r w:rsidRPr="00D14E74">
        <w:rPr>
          <w:rFonts w:cs="Calibri"/>
        </w:rPr>
        <w:t xml:space="preserve"> </w:t>
      </w:r>
      <w:proofErr w:type="spellStart"/>
      <w:r w:rsidRPr="00D14E74">
        <w:rPr>
          <w:rFonts w:cs="Calibri"/>
        </w:rPr>
        <w:t>to</w:t>
      </w:r>
      <w:proofErr w:type="spellEnd"/>
      <w:r w:rsidRPr="00D14E74">
        <w:rPr>
          <w:rFonts w:cs="Calibri"/>
        </w:rPr>
        <w:t xml:space="preserve"> </w:t>
      </w:r>
      <w:proofErr w:type="spellStart"/>
      <w:r w:rsidRPr="00D14E74">
        <w:rPr>
          <w:rFonts w:cs="Calibri"/>
        </w:rPr>
        <w:t>the</w:t>
      </w:r>
      <w:proofErr w:type="spellEnd"/>
      <w:r w:rsidRPr="00D14E74">
        <w:rPr>
          <w:rFonts w:cs="Calibri"/>
        </w:rPr>
        <w:t xml:space="preserve"> </w:t>
      </w:r>
      <w:proofErr w:type="spellStart"/>
      <w:r w:rsidRPr="00D14E74">
        <w:rPr>
          <w:rFonts w:cs="Calibri"/>
        </w:rPr>
        <w:t>Hanafî</w:t>
      </w:r>
      <w:proofErr w:type="spellEnd"/>
      <w:r w:rsidRPr="00D14E74">
        <w:rPr>
          <w:rFonts w:cs="Calibri"/>
        </w:rPr>
        <w:t xml:space="preserve"> </w:t>
      </w:r>
      <w:proofErr w:type="spellStart"/>
      <w:r>
        <w:rPr>
          <w:rFonts w:cs="Calibri"/>
        </w:rPr>
        <w:t>madhab</w:t>
      </w:r>
      <w:proofErr w:type="spellEnd"/>
      <w:r w:rsidRPr="00D14E74">
        <w:rPr>
          <w:rFonts w:cs="Calibri"/>
        </w:rPr>
        <w:t xml:space="preserve">, it is </w:t>
      </w:r>
      <w:proofErr w:type="spellStart"/>
      <w:r w:rsidRPr="00D14E74">
        <w:rPr>
          <w:rFonts w:cs="Calibri"/>
        </w:rPr>
        <w:t>generally</w:t>
      </w:r>
      <w:proofErr w:type="spellEnd"/>
      <w:r w:rsidRPr="00D14E74">
        <w:rPr>
          <w:rFonts w:cs="Calibri"/>
        </w:rPr>
        <w:t xml:space="preserve"> </w:t>
      </w:r>
      <w:proofErr w:type="spellStart"/>
      <w:r w:rsidRPr="00D14E74">
        <w:rPr>
          <w:rFonts w:cs="Calibri"/>
        </w:rPr>
        <w:t>considered</w:t>
      </w:r>
      <w:proofErr w:type="spellEnd"/>
      <w:r w:rsidRPr="00D14E74">
        <w:rPr>
          <w:rFonts w:cs="Calibri"/>
        </w:rPr>
        <w:t xml:space="preserve"> </w:t>
      </w:r>
      <w:proofErr w:type="spellStart"/>
      <w:r w:rsidRPr="00D14E74">
        <w:rPr>
          <w:rFonts w:cs="Calibri"/>
        </w:rPr>
        <w:t>to</w:t>
      </w:r>
      <w:proofErr w:type="spellEnd"/>
      <w:r w:rsidRPr="00D14E74">
        <w:rPr>
          <w:rFonts w:cs="Calibri"/>
        </w:rPr>
        <w:t xml:space="preserve"> be seven </w:t>
      </w:r>
      <w:proofErr w:type="spellStart"/>
      <w:r w:rsidRPr="00D14E74">
        <w:rPr>
          <w:rFonts w:cs="Calibri"/>
        </w:rPr>
        <w:t>years</w:t>
      </w:r>
      <w:proofErr w:type="spellEnd"/>
      <w:r w:rsidRPr="00D14E74">
        <w:rPr>
          <w:rFonts w:cs="Calibri"/>
        </w:rPr>
        <w:t xml:space="preserve"> </w:t>
      </w:r>
      <w:proofErr w:type="spellStart"/>
      <w:r w:rsidRPr="00D14E74">
        <w:rPr>
          <w:rFonts w:cs="Calibri"/>
        </w:rPr>
        <w:t>for</w:t>
      </w:r>
      <w:proofErr w:type="spellEnd"/>
      <w:r w:rsidRPr="00D14E74">
        <w:rPr>
          <w:rFonts w:cs="Calibri"/>
        </w:rPr>
        <w:t xml:space="preserve"> </w:t>
      </w:r>
      <w:proofErr w:type="spellStart"/>
      <w:r w:rsidRPr="00D14E74">
        <w:rPr>
          <w:rFonts w:cs="Calibri"/>
        </w:rPr>
        <w:t>boys</w:t>
      </w:r>
      <w:proofErr w:type="spellEnd"/>
      <w:r w:rsidRPr="00D14E74">
        <w:rPr>
          <w:rFonts w:cs="Calibri"/>
        </w:rPr>
        <w:t xml:space="preserve"> </w:t>
      </w:r>
      <w:proofErr w:type="spellStart"/>
      <w:r w:rsidRPr="00D14E74">
        <w:rPr>
          <w:rFonts w:cs="Calibri"/>
        </w:rPr>
        <w:t>and</w:t>
      </w:r>
      <w:proofErr w:type="spellEnd"/>
      <w:r w:rsidRPr="00D14E74">
        <w:rPr>
          <w:rFonts w:cs="Calibri"/>
        </w:rPr>
        <w:t xml:space="preserve"> nine </w:t>
      </w:r>
      <w:proofErr w:type="spellStart"/>
      <w:r w:rsidRPr="00D14E74">
        <w:rPr>
          <w:rFonts w:cs="Calibri"/>
        </w:rPr>
        <w:t>for</w:t>
      </w:r>
      <w:proofErr w:type="spellEnd"/>
      <w:r w:rsidRPr="00D14E74">
        <w:rPr>
          <w:rFonts w:cs="Calibri"/>
        </w:rPr>
        <w:t xml:space="preserve"> </w:t>
      </w:r>
      <w:proofErr w:type="spellStart"/>
      <w:r w:rsidRPr="00D14E74">
        <w:rPr>
          <w:rFonts w:cs="Calibri"/>
        </w:rPr>
        <w:t>girls</w:t>
      </w:r>
      <w:proofErr w:type="spellEnd"/>
      <w:r w:rsidRPr="00D14E74">
        <w:rPr>
          <w:rFonts w:cs="Calibri"/>
        </w:rPr>
        <w:t xml:space="preserve">. </w:t>
      </w:r>
      <w:r w:rsidRPr="00D14E74">
        <w:rPr>
          <w:rFonts w:cs="Calibri"/>
          <w:i/>
          <w:iCs/>
        </w:rPr>
        <w:t>[Tr.]</w:t>
      </w:r>
    </w:p>
  </w:footnote>
  <w:footnote w:id="17">
    <w:p w14:paraId="70C6DEA3" w14:textId="535A6B17" w:rsidR="009B2BDB" w:rsidRPr="00D0213A" w:rsidRDefault="009B2BDB" w:rsidP="00E02923">
      <w:pPr>
        <w:spacing w:before="120" w:after="0" w:line="240" w:lineRule="auto"/>
        <w:jc w:val="both"/>
        <w:rPr>
          <w:rFonts w:cs="Calibri"/>
          <w:sz w:val="24"/>
          <w:szCs w:val="24"/>
          <w:lang w:val="en-GB"/>
        </w:rPr>
      </w:pPr>
      <w:r w:rsidRPr="008E3FCC">
        <w:rPr>
          <w:rStyle w:val="FootnoteReference"/>
          <w:color w:val="000000" w:themeColor="text1"/>
          <w:sz w:val="24"/>
          <w:szCs w:val="24"/>
        </w:rPr>
        <w:footnoteRef/>
      </w:r>
      <w:r w:rsidRPr="008E3FCC">
        <w:rPr>
          <w:color w:val="000000" w:themeColor="text1"/>
          <w:sz w:val="24"/>
          <w:szCs w:val="24"/>
        </w:rPr>
        <w:t xml:space="preserve"> </w:t>
      </w:r>
      <w:r w:rsidRPr="008E3FCC">
        <w:rPr>
          <w:rFonts w:cs="Calibri"/>
          <w:color w:val="000000" w:themeColor="text1"/>
          <w:sz w:val="24"/>
          <w:szCs w:val="24"/>
          <w:lang w:val="en-GB"/>
        </w:rPr>
        <w:t xml:space="preserve">(This </w:t>
      </w:r>
      <w:r w:rsidR="00DE24EF">
        <w:rPr>
          <w:rFonts w:cs="Calibri"/>
          <w:color w:val="000000" w:themeColor="text1"/>
          <w:sz w:val="24"/>
          <w:szCs w:val="24"/>
          <w:lang w:val="en-GB"/>
        </w:rPr>
        <w:t>conversation</w:t>
      </w:r>
      <w:r w:rsidRPr="008E3FCC">
        <w:rPr>
          <w:rFonts w:cs="Calibri"/>
          <w:color w:val="000000" w:themeColor="text1"/>
          <w:sz w:val="24"/>
          <w:szCs w:val="24"/>
          <w:lang w:val="en-GB"/>
        </w:rPr>
        <w:t xml:space="preserve"> was written around 1944</w:t>
      </w:r>
      <w:r w:rsidRPr="00D0213A">
        <w:rPr>
          <w:rFonts w:cs="Calibri"/>
          <w:sz w:val="24"/>
          <w:szCs w:val="24"/>
          <w:lang w:val="en-GB"/>
        </w:rPr>
        <w:t>-1947</w:t>
      </w:r>
      <w:r w:rsidR="00DE24EF">
        <w:rPr>
          <w:rFonts w:cs="Calibri"/>
          <w:sz w:val="24"/>
          <w:szCs w:val="24"/>
          <w:lang w:val="en-GB"/>
        </w:rPr>
        <w:t>.</w:t>
      </w:r>
      <w:r w:rsidRPr="00D0213A">
        <w:rPr>
          <w:rFonts w:cs="Calibri"/>
          <w:sz w:val="24"/>
          <w:szCs w:val="24"/>
          <w:lang w:val="en-GB"/>
        </w:rPr>
        <w:t xml:space="preserve">) </w:t>
      </w:r>
      <w:r w:rsidRPr="00D0213A">
        <w:rPr>
          <w:rFonts w:cs="Calibri"/>
          <w:i/>
          <w:iCs/>
          <w:sz w:val="24"/>
          <w:szCs w:val="24"/>
          <w:lang w:val="en-GB"/>
        </w:rPr>
        <w:t>(Tr.)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527489"/>
      <w:docPartObj>
        <w:docPartGallery w:val="Page Numbers (Top of Page)"/>
        <w:docPartUnique/>
      </w:docPartObj>
    </w:sdtPr>
    <w:sdtContent>
      <w:p w14:paraId="5060487E" w14:textId="14394F31" w:rsidR="00F96367" w:rsidRDefault="00F96367">
        <w:pPr>
          <w:pStyle w:val="Header"/>
          <w:jc w:val="center"/>
        </w:pPr>
        <w:r>
          <w:fldChar w:fldCharType="begin"/>
        </w:r>
        <w:r>
          <w:instrText>PAGE   \* MERGEFORMAT</w:instrText>
        </w:r>
        <w:r>
          <w:fldChar w:fldCharType="separate"/>
        </w:r>
        <w:r>
          <w:t>2</w:t>
        </w:r>
        <w:r>
          <w:fldChar w:fldCharType="end"/>
        </w:r>
      </w:p>
    </w:sdtContent>
  </w:sdt>
  <w:p w14:paraId="504E6AA3" w14:textId="77777777" w:rsidR="00F96367" w:rsidRDefault="00F963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DBF"/>
    <w:rsid w:val="0002542F"/>
    <w:rsid w:val="000B10D0"/>
    <w:rsid w:val="000B7928"/>
    <w:rsid w:val="00104077"/>
    <w:rsid w:val="00132DBF"/>
    <w:rsid w:val="00161E8F"/>
    <w:rsid w:val="001D03B6"/>
    <w:rsid w:val="001D4E99"/>
    <w:rsid w:val="00201486"/>
    <w:rsid w:val="00202C01"/>
    <w:rsid w:val="002638AE"/>
    <w:rsid w:val="00265A24"/>
    <w:rsid w:val="00285FA7"/>
    <w:rsid w:val="00290D25"/>
    <w:rsid w:val="00303F13"/>
    <w:rsid w:val="00366212"/>
    <w:rsid w:val="00371A9C"/>
    <w:rsid w:val="00384606"/>
    <w:rsid w:val="0038725D"/>
    <w:rsid w:val="003A6777"/>
    <w:rsid w:val="003A68A1"/>
    <w:rsid w:val="003C3925"/>
    <w:rsid w:val="00402B01"/>
    <w:rsid w:val="0040755E"/>
    <w:rsid w:val="00465051"/>
    <w:rsid w:val="00476924"/>
    <w:rsid w:val="00480FDC"/>
    <w:rsid w:val="00483423"/>
    <w:rsid w:val="00484F3F"/>
    <w:rsid w:val="004C5AD7"/>
    <w:rsid w:val="0054241A"/>
    <w:rsid w:val="005710BD"/>
    <w:rsid w:val="0059311E"/>
    <w:rsid w:val="005A0BC8"/>
    <w:rsid w:val="005C6680"/>
    <w:rsid w:val="005D3034"/>
    <w:rsid w:val="006053E7"/>
    <w:rsid w:val="006302EA"/>
    <w:rsid w:val="00661A2B"/>
    <w:rsid w:val="006769CF"/>
    <w:rsid w:val="00687952"/>
    <w:rsid w:val="006B02E2"/>
    <w:rsid w:val="006B75A7"/>
    <w:rsid w:val="006F150E"/>
    <w:rsid w:val="00726814"/>
    <w:rsid w:val="00733DB9"/>
    <w:rsid w:val="007341CE"/>
    <w:rsid w:val="0075733D"/>
    <w:rsid w:val="0076106D"/>
    <w:rsid w:val="00776189"/>
    <w:rsid w:val="007C14E1"/>
    <w:rsid w:val="007D7071"/>
    <w:rsid w:val="007E0F18"/>
    <w:rsid w:val="00802BBF"/>
    <w:rsid w:val="00814012"/>
    <w:rsid w:val="00825E51"/>
    <w:rsid w:val="00826ED7"/>
    <w:rsid w:val="008474D2"/>
    <w:rsid w:val="00896D37"/>
    <w:rsid w:val="008E64E0"/>
    <w:rsid w:val="009660F7"/>
    <w:rsid w:val="009958FA"/>
    <w:rsid w:val="009B2BDB"/>
    <w:rsid w:val="009E55EB"/>
    <w:rsid w:val="009F1297"/>
    <w:rsid w:val="00A13168"/>
    <w:rsid w:val="00A2463C"/>
    <w:rsid w:val="00A57A7D"/>
    <w:rsid w:val="00A96896"/>
    <w:rsid w:val="00AA50B9"/>
    <w:rsid w:val="00AD7D54"/>
    <w:rsid w:val="00AE566F"/>
    <w:rsid w:val="00AF5ED7"/>
    <w:rsid w:val="00B00F48"/>
    <w:rsid w:val="00B03E24"/>
    <w:rsid w:val="00B13DDE"/>
    <w:rsid w:val="00B34496"/>
    <w:rsid w:val="00B44F2E"/>
    <w:rsid w:val="00BE3482"/>
    <w:rsid w:val="00C149DC"/>
    <w:rsid w:val="00C156AC"/>
    <w:rsid w:val="00C72F76"/>
    <w:rsid w:val="00C80019"/>
    <w:rsid w:val="00CA5975"/>
    <w:rsid w:val="00CC29BF"/>
    <w:rsid w:val="00D36D93"/>
    <w:rsid w:val="00D5509D"/>
    <w:rsid w:val="00D56723"/>
    <w:rsid w:val="00DC401D"/>
    <w:rsid w:val="00DE24EF"/>
    <w:rsid w:val="00E02923"/>
    <w:rsid w:val="00E2682F"/>
    <w:rsid w:val="00E37B32"/>
    <w:rsid w:val="00E432F8"/>
    <w:rsid w:val="00E502A4"/>
    <w:rsid w:val="00E6172F"/>
    <w:rsid w:val="00E61F50"/>
    <w:rsid w:val="00EC4C80"/>
    <w:rsid w:val="00EC4F48"/>
    <w:rsid w:val="00EC4FB4"/>
    <w:rsid w:val="00EF4997"/>
    <w:rsid w:val="00F56177"/>
    <w:rsid w:val="00F63FE5"/>
    <w:rsid w:val="00F96367"/>
    <w:rsid w:val="00FC0A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21AA0"/>
  <w15:chartTrackingRefBased/>
  <w15:docId w15:val="{2F76E95D-7285-4B41-9AB5-AF18C346D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DBF"/>
    <w:pPr>
      <w:suppressAutoHyphens/>
      <w:spacing w:before="0" w:after="200" w:line="276" w:lineRule="auto"/>
    </w:pPr>
    <w:rPr>
      <w:rFonts w:ascii="Calibri" w:eastAsia="Times New Roman" w:hAnsi="Calibri" w:cs="Arial"/>
      <w:lang w:eastAsia="zh-CN"/>
      <w14:ligatures w14:val="none"/>
    </w:rPr>
  </w:style>
  <w:style w:type="paragraph" w:styleId="Heading1">
    <w:name w:val="heading 1"/>
    <w:basedOn w:val="Normal"/>
    <w:next w:val="Normal"/>
    <w:link w:val="Heading1Char"/>
    <w:uiPriority w:val="9"/>
    <w:qFormat/>
    <w:rsid w:val="00132DBF"/>
    <w:pPr>
      <w:keepNext/>
      <w:keepLines/>
      <w:suppressAutoHyphens w:val="0"/>
      <w:spacing w:before="360" w:after="80" w:line="240" w:lineRule="auto"/>
      <w:outlineLvl w:val="0"/>
    </w:pPr>
    <w:rPr>
      <w:rFonts w:asciiTheme="majorHAnsi" w:eastAsiaTheme="majorEastAsia" w:hAnsiTheme="majorHAnsi" w:cstheme="majorBidi"/>
      <w:color w:val="2F5496" w:themeColor="accent1" w:themeShade="BF"/>
      <w:sz w:val="40"/>
      <w:szCs w:val="40"/>
      <w:lang w:val="en-GB" w:eastAsia="en-US"/>
      <w14:ligatures w14:val="standardContextual"/>
    </w:rPr>
  </w:style>
  <w:style w:type="paragraph" w:styleId="Heading2">
    <w:name w:val="heading 2"/>
    <w:basedOn w:val="Normal"/>
    <w:next w:val="Normal"/>
    <w:link w:val="Heading2Char"/>
    <w:uiPriority w:val="9"/>
    <w:semiHidden/>
    <w:unhideWhenUsed/>
    <w:qFormat/>
    <w:rsid w:val="00132DBF"/>
    <w:pPr>
      <w:keepNext/>
      <w:keepLines/>
      <w:suppressAutoHyphens w:val="0"/>
      <w:spacing w:before="160" w:after="80" w:line="240" w:lineRule="auto"/>
      <w:outlineLvl w:val="1"/>
    </w:pPr>
    <w:rPr>
      <w:rFonts w:asciiTheme="majorHAnsi" w:eastAsiaTheme="majorEastAsia" w:hAnsiTheme="majorHAnsi" w:cstheme="majorBidi"/>
      <w:color w:val="2F5496" w:themeColor="accent1" w:themeShade="BF"/>
      <w:sz w:val="32"/>
      <w:szCs w:val="32"/>
      <w:lang w:val="en-GB" w:eastAsia="en-US"/>
      <w14:ligatures w14:val="standardContextual"/>
    </w:rPr>
  </w:style>
  <w:style w:type="paragraph" w:styleId="Heading3">
    <w:name w:val="heading 3"/>
    <w:basedOn w:val="Normal"/>
    <w:next w:val="Normal"/>
    <w:link w:val="Heading3Char"/>
    <w:uiPriority w:val="9"/>
    <w:semiHidden/>
    <w:unhideWhenUsed/>
    <w:qFormat/>
    <w:rsid w:val="00132DBF"/>
    <w:pPr>
      <w:keepNext/>
      <w:keepLines/>
      <w:suppressAutoHyphens w:val="0"/>
      <w:spacing w:before="160" w:after="80" w:line="240" w:lineRule="auto"/>
      <w:outlineLvl w:val="2"/>
    </w:pPr>
    <w:rPr>
      <w:rFonts w:asciiTheme="minorHAnsi" w:eastAsiaTheme="majorEastAsia" w:hAnsiTheme="minorHAnsi" w:cstheme="majorBidi"/>
      <w:color w:val="2F5496" w:themeColor="accent1" w:themeShade="BF"/>
      <w:sz w:val="28"/>
      <w:szCs w:val="28"/>
      <w:lang w:val="en-GB" w:eastAsia="en-US"/>
      <w14:ligatures w14:val="standardContextual"/>
    </w:rPr>
  </w:style>
  <w:style w:type="paragraph" w:styleId="Heading4">
    <w:name w:val="heading 4"/>
    <w:basedOn w:val="Normal"/>
    <w:next w:val="Normal"/>
    <w:link w:val="Heading4Char"/>
    <w:uiPriority w:val="9"/>
    <w:semiHidden/>
    <w:unhideWhenUsed/>
    <w:qFormat/>
    <w:rsid w:val="00132DBF"/>
    <w:pPr>
      <w:keepNext/>
      <w:keepLines/>
      <w:suppressAutoHyphens w:val="0"/>
      <w:spacing w:before="80" w:after="40" w:line="240" w:lineRule="auto"/>
      <w:outlineLvl w:val="3"/>
    </w:pPr>
    <w:rPr>
      <w:rFonts w:asciiTheme="minorHAnsi" w:eastAsiaTheme="majorEastAsia" w:hAnsiTheme="minorHAnsi" w:cstheme="majorBidi"/>
      <w:i/>
      <w:iCs/>
      <w:color w:val="2F5496" w:themeColor="accent1" w:themeShade="BF"/>
      <w:lang w:val="en-GB" w:eastAsia="en-US"/>
      <w14:ligatures w14:val="standardContextual"/>
    </w:rPr>
  </w:style>
  <w:style w:type="paragraph" w:styleId="Heading5">
    <w:name w:val="heading 5"/>
    <w:basedOn w:val="Normal"/>
    <w:next w:val="Normal"/>
    <w:link w:val="Heading5Char"/>
    <w:uiPriority w:val="9"/>
    <w:semiHidden/>
    <w:unhideWhenUsed/>
    <w:qFormat/>
    <w:rsid w:val="00132DBF"/>
    <w:pPr>
      <w:keepNext/>
      <w:keepLines/>
      <w:suppressAutoHyphens w:val="0"/>
      <w:spacing w:before="80" w:after="40" w:line="240" w:lineRule="auto"/>
      <w:outlineLvl w:val="4"/>
    </w:pPr>
    <w:rPr>
      <w:rFonts w:asciiTheme="minorHAnsi" w:eastAsiaTheme="majorEastAsia" w:hAnsiTheme="minorHAnsi" w:cstheme="majorBidi"/>
      <w:color w:val="2F5496" w:themeColor="accent1" w:themeShade="BF"/>
      <w:lang w:val="en-GB" w:eastAsia="en-US"/>
      <w14:ligatures w14:val="standardContextual"/>
    </w:rPr>
  </w:style>
  <w:style w:type="paragraph" w:styleId="Heading6">
    <w:name w:val="heading 6"/>
    <w:basedOn w:val="Normal"/>
    <w:next w:val="Normal"/>
    <w:link w:val="Heading6Char"/>
    <w:uiPriority w:val="9"/>
    <w:semiHidden/>
    <w:unhideWhenUsed/>
    <w:qFormat/>
    <w:rsid w:val="00132DBF"/>
    <w:pPr>
      <w:keepNext/>
      <w:keepLines/>
      <w:suppressAutoHyphens w:val="0"/>
      <w:spacing w:before="40" w:after="0" w:line="240" w:lineRule="auto"/>
      <w:outlineLvl w:val="5"/>
    </w:pPr>
    <w:rPr>
      <w:rFonts w:asciiTheme="minorHAnsi" w:eastAsiaTheme="majorEastAsia" w:hAnsiTheme="minorHAnsi" w:cstheme="majorBidi"/>
      <w:i/>
      <w:iCs/>
      <w:color w:val="595959" w:themeColor="text1" w:themeTint="A6"/>
      <w:lang w:val="en-GB" w:eastAsia="en-US"/>
      <w14:ligatures w14:val="standardContextual"/>
    </w:rPr>
  </w:style>
  <w:style w:type="paragraph" w:styleId="Heading7">
    <w:name w:val="heading 7"/>
    <w:basedOn w:val="Normal"/>
    <w:next w:val="Normal"/>
    <w:link w:val="Heading7Char"/>
    <w:uiPriority w:val="9"/>
    <w:semiHidden/>
    <w:unhideWhenUsed/>
    <w:qFormat/>
    <w:rsid w:val="00132DBF"/>
    <w:pPr>
      <w:keepNext/>
      <w:keepLines/>
      <w:suppressAutoHyphens w:val="0"/>
      <w:spacing w:before="40" w:after="0" w:line="240" w:lineRule="auto"/>
      <w:outlineLvl w:val="6"/>
    </w:pPr>
    <w:rPr>
      <w:rFonts w:asciiTheme="minorHAnsi" w:eastAsiaTheme="majorEastAsia" w:hAnsiTheme="minorHAnsi" w:cstheme="majorBidi"/>
      <w:color w:val="595959" w:themeColor="text1" w:themeTint="A6"/>
      <w:lang w:val="en-GB" w:eastAsia="en-US"/>
      <w14:ligatures w14:val="standardContextual"/>
    </w:rPr>
  </w:style>
  <w:style w:type="paragraph" w:styleId="Heading8">
    <w:name w:val="heading 8"/>
    <w:basedOn w:val="Normal"/>
    <w:next w:val="Normal"/>
    <w:link w:val="Heading8Char"/>
    <w:uiPriority w:val="9"/>
    <w:semiHidden/>
    <w:unhideWhenUsed/>
    <w:qFormat/>
    <w:rsid w:val="00132DBF"/>
    <w:pPr>
      <w:keepNext/>
      <w:keepLines/>
      <w:suppressAutoHyphens w:val="0"/>
      <w:spacing w:after="0" w:line="240" w:lineRule="auto"/>
      <w:outlineLvl w:val="7"/>
    </w:pPr>
    <w:rPr>
      <w:rFonts w:asciiTheme="minorHAnsi" w:eastAsiaTheme="majorEastAsia" w:hAnsiTheme="minorHAnsi" w:cstheme="majorBidi"/>
      <w:i/>
      <w:iCs/>
      <w:color w:val="272727" w:themeColor="text1" w:themeTint="D8"/>
      <w:lang w:val="en-GB" w:eastAsia="en-US"/>
      <w14:ligatures w14:val="standardContextual"/>
    </w:rPr>
  </w:style>
  <w:style w:type="paragraph" w:styleId="Heading9">
    <w:name w:val="heading 9"/>
    <w:basedOn w:val="Normal"/>
    <w:next w:val="Normal"/>
    <w:link w:val="Heading9Char"/>
    <w:uiPriority w:val="9"/>
    <w:semiHidden/>
    <w:unhideWhenUsed/>
    <w:qFormat/>
    <w:rsid w:val="00132DBF"/>
    <w:pPr>
      <w:keepNext/>
      <w:keepLines/>
      <w:suppressAutoHyphens w:val="0"/>
      <w:spacing w:after="0" w:line="240" w:lineRule="auto"/>
      <w:outlineLvl w:val="8"/>
    </w:pPr>
    <w:rPr>
      <w:rFonts w:asciiTheme="minorHAnsi" w:eastAsiaTheme="majorEastAsia" w:hAnsiTheme="minorHAnsi" w:cstheme="majorBidi"/>
      <w:color w:val="272727" w:themeColor="text1" w:themeTint="D8"/>
      <w:lang w:val="en-GB"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DBF"/>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132DBF"/>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132DBF"/>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132DBF"/>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132DBF"/>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132DBF"/>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132DBF"/>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132DBF"/>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132DBF"/>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132DBF"/>
    <w:pPr>
      <w:suppressAutoHyphens w:val="0"/>
      <w:spacing w:after="80" w:line="240" w:lineRule="auto"/>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TitleChar">
    <w:name w:val="Title Char"/>
    <w:basedOn w:val="DefaultParagraphFont"/>
    <w:link w:val="Title"/>
    <w:uiPriority w:val="10"/>
    <w:rsid w:val="00132DBF"/>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132DBF"/>
    <w:pPr>
      <w:numPr>
        <w:ilvl w:val="1"/>
      </w:numPr>
      <w:suppressAutoHyphens w:val="0"/>
      <w:spacing w:before="120" w:after="160" w:line="240" w:lineRule="auto"/>
    </w:pPr>
    <w:rPr>
      <w:rFonts w:asciiTheme="minorHAnsi" w:eastAsiaTheme="majorEastAsia" w:hAnsiTheme="minorHAnsi" w:cstheme="majorBidi"/>
      <w:color w:val="595959" w:themeColor="text1" w:themeTint="A6"/>
      <w:spacing w:val="15"/>
      <w:sz w:val="28"/>
      <w:szCs w:val="28"/>
      <w:lang w:val="en-GB" w:eastAsia="en-US"/>
      <w14:ligatures w14:val="standardContextual"/>
    </w:rPr>
  </w:style>
  <w:style w:type="character" w:customStyle="1" w:styleId="SubtitleChar">
    <w:name w:val="Subtitle Char"/>
    <w:basedOn w:val="DefaultParagraphFont"/>
    <w:link w:val="Subtitle"/>
    <w:uiPriority w:val="11"/>
    <w:rsid w:val="00132DBF"/>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132DBF"/>
    <w:pPr>
      <w:suppressAutoHyphens w:val="0"/>
      <w:spacing w:before="160" w:after="160" w:line="240" w:lineRule="auto"/>
      <w:jc w:val="center"/>
    </w:pPr>
    <w:rPr>
      <w:rFonts w:asciiTheme="minorHAnsi" w:eastAsiaTheme="minorHAnsi" w:hAnsiTheme="minorHAnsi" w:cstheme="minorBidi"/>
      <w:i/>
      <w:iCs/>
      <w:color w:val="404040" w:themeColor="text1" w:themeTint="BF"/>
      <w:lang w:val="en-GB" w:eastAsia="en-US"/>
      <w14:ligatures w14:val="standardContextual"/>
    </w:rPr>
  </w:style>
  <w:style w:type="character" w:customStyle="1" w:styleId="QuoteChar">
    <w:name w:val="Quote Char"/>
    <w:basedOn w:val="DefaultParagraphFont"/>
    <w:link w:val="Quote"/>
    <w:uiPriority w:val="29"/>
    <w:rsid w:val="00132DBF"/>
    <w:rPr>
      <w:i/>
      <w:iCs/>
      <w:color w:val="404040" w:themeColor="text1" w:themeTint="BF"/>
      <w:lang w:val="en-GB"/>
    </w:rPr>
  </w:style>
  <w:style w:type="paragraph" w:styleId="ListParagraph">
    <w:name w:val="List Paragraph"/>
    <w:basedOn w:val="Normal"/>
    <w:uiPriority w:val="34"/>
    <w:qFormat/>
    <w:rsid w:val="00132DBF"/>
    <w:pPr>
      <w:suppressAutoHyphens w:val="0"/>
      <w:spacing w:before="120" w:after="0" w:line="240" w:lineRule="auto"/>
      <w:ind w:left="720"/>
      <w:contextualSpacing/>
    </w:pPr>
    <w:rPr>
      <w:rFonts w:asciiTheme="minorHAnsi" w:eastAsiaTheme="minorHAnsi" w:hAnsiTheme="minorHAnsi" w:cstheme="minorBidi"/>
      <w:lang w:val="en-GB" w:eastAsia="en-US"/>
      <w14:ligatures w14:val="standardContextual"/>
    </w:rPr>
  </w:style>
  <w:style w:type="character" w:styleId="IntenseEmphasis">
    <w:name w:val="Intense Emphasis"/>
    <w:basedOn w:val="DefaultParagraphFont"/>
    <w:uiPriority w:val="21"/>
    <w:qFormat/>
    <w:rsid w:val="00132DBF"/>
    <w:rPr>
      <w:i/>
      <w:iCs/>
      <w:color w:val="2F5496" w:themeColor="accent1" w:themeShade="BF"/>
    </w:rPr>
  </w:style>
  <w:style w:type="paragraph" w:styleId="IntenseQuote">
    <w:name w:val="Intense Quote"/>
    <w:basedOn w:val="Normal"/>
    <w:next w:val="Normal"/>
    <w:link w:val="IntenseQuoteChar"/>
    <w:uiPriority w:val="30"/>
    <w:qFormat/>
    <w:rsid w:val="00132DBF"/>
    <w:pPr>
      <w:pBdr>
        <w:top w:val="single" w:sz="4" w:space="10" w:color="2F5496" w:themeColor="accent1" w:themeShade="BF"/>
        <w:bottom w:val="single" w:sz="4" w:space="10" w:color="2F5496" w:themeColor="accent1" w:themeShade="BF"/>
      </w:pBdr>
      <w:suppressAutoHyphens w:val="0"/>
      <w:spacing w:before="360" w:after="360" w:line="240" w:lineRule="auto"/>
      <w:ind w:left="864" w:right="864"/>
      <w:jc w:val="center"/>
    </w:pPr>
    <w:rPr>
      <w:rFonts w:asciiTheme="minorHAnsi" w:eastAsiaTheme="minorHAnsi" w:hAnsiTheme="minorHAnsi" w:cstheme="minorBidi"/>
      <w:i/>
      <w:iCs/>
      <w:color w:val="2F5496" w:themeColor="accent1" w:themeShade="BF"/>
      <w:lang w:val="en-GB" w:eastAsia="en-US"/>
      <w14:ligatures w14:val="standardContextual"/>
    </w:rPr>
  </w:style>
  <w:style w:type="character" w:customStyle="1" w:styleId="IntenseQuoteChar">
    <w:name w:val="Intense Quote Char"/>
    <w:basedOn w:val="DefaultParagraphFont"/>
    <w:link w:val="IntenseQuote"/>
    <w:uiPriority w:val="30"/>
    <w:rsid w:val="00132DBF"/>
    <w:rPr>
      <w:i/>
      <w:iCs/>
      <w:color w:val="2F5496" w:themeColor="accent1" w:themeShade="BF"/>
      <w:lang w:val="en-GB"/>
    </w:rPr>
  </w:style>
  <w:style w:type="character" w:styleId="IntenseReference">
    <w:name w:val="Intense Reference"/>
    <w:basedOn w:val="DefaultParagraphFont"/>
    <w:uiPriority w:val="32"/>
    <w:qFormat/>
    <w:rsid w:val="00132DBF"/>
    <w:rPr>
      <w:b/>
      <w:bCs/>
      <w:smallCaps/>
      <w:color w:val="2F5496" w:themeColor="accent1" w:themeShade="BF"/>
      <w:spacing w:val="5"/>
    </w:rPr>
  </w:style>
  <w:style w:type="character" w:customStyle="1" w:styleId="DipnotKarakterleri">
    <w:name w:val="Dipnot Karakterleri"/>
    <w:qFormat/>
    <w:rsid w:val="00132DBF"/>
    <w:rPr>
      <w:vertAlign w:val="superscript"/>
    </w:rPr>
  </w:style>
  <w:style w:type="character" w:styleId="FootnoteReference">
    <w:name w:val="footnote reference"/>
    <w:rsid w:val="00132DBF"/>
    <w:rPr>
      <w:vertAlign w:val="superscript"/>
    </w:rPr>
  </w:style>
  <w:style w:type="paragraph" w:styleId="FootnoteText">
    <w:name w:val="footnote text"/>
    <w:basedOn w:val="Normal"/>
    <w:link w:val="FootnoteTextChar"/>
    <w:uiPriority w:val="99"/>
    <w:rsid w:val="00132DBF"/>
    <w:rPr>
      <w:sz w:val="20"/>
      <w:szCs w:val="20"/>
    </w:rPr>
  </w:style>
  <w:style w:type="character" w:customStyle="1" w:styleId="FootnoteTextChar">
    <w:name w:val="Footnote Text Char"/>
    <w:basedOn w:val="DefaultParagraphFont"/>
    <w:link w:val="FootnoteText"/>
    <w:uiPriority w:val="99"/>
    <w:qFormat/>
    <w:rsid w:val="00132DBF"/>
    <w:rPr>
      <w:rFonts w:ascii="Calibri" w:eastAsia="Times New Roman" w:hAnsi="Calibri" w:cs="Arial"/>
      <w:sz w:val="20"/>
      <w:szCs w:val="20"/>
      <w:lang w:eastAsia="zh-CN"/>
      <w14:ligatures w14:val="none"/>
    </w:rPr>
  </w:style>
  <w:style w:type="paragraph" w:styleId="Header">
    <w:name w:val="header"/>
    <w:basedOn w:val="Normal"/>
    <w:link w:val="HeaderChar"/>
    <w:uiPriority w:val="99"/>
    <w:unhideWhenUsed/>
    <w:rsid w:val="00F963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367"/>
    <w:rPr>
      <w:rFonts w:ascii="Calibri" w:eastAsia="Times New Roman" w:hAnsi="Calibri" w:cs="Arial"/>
      <w:lang w:eastAsia="zh-CN"/>
      <w14:ligatures w14:val="none"/>
    </w:rPr>
  </w:style>
  <w:style w:type="paragraph" w:styleId="Footer">
    <w:name w:val="footer"/>
    <w:basedOn w:val="Normal"/>
    <w:link w:val="FooterChar"/>
    <w:uiPriority w:val="99"/>
    <w:unhideWhenUsed/>
    <w:rsid w:val="00F96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6367"/>
    <w:rPr>
      <w:rFonts w:ascii="Calibri" w:eastAsia="Times New Roman" w:hAnsi="Calibri" w:cs="Arial"/>
      <w:lang w:eastAsia="zh-CN"/>
      <w14:ligatures w14:val="none"/>
    </w:rPr>
  </w:style>
  <w:style w:type="paragraph" w:customStyle="1" w:styleId="Standard">
    <w:name w:val="Standard"/>
    <w:uiPriority w:val="99"/>
    <w:qFormat/>
    <w:rsid w:val="00F96367"/>
    <w:pPr>
      <w:suppressAutoHyphens/>
      <w:spacing w:before="0"/>
      <w:textAlignment w:val="baseline"/>
    </w:pPr>
    <w:rPr>
      <w:rFonts w:ascii="Liberation Serif" w:eastAsia="NSimSun" w:hAnsi="Liberation Serif" w:cs="Arial"/>
      <w:sz w:val="24"/>
      <w:szCs w:val="24"/>
      <w:lang w:eastAsia="zh-CN" w:bidi="hi-IN"/>
      <w14:ligatures w14:val="none"/>
    </w:rPr>
  </w:style>
  <w:style w:type="character" w:customStyle="1" w:styleId="DipnotSabitleyicisi">
    <w:name w:val="Dipnot Sabitleyicisi"/>
    <w:rsid w:val="00F96367"/>
    <w:rPr>
      <w:vertAlign w:val="superscript"/>
    </w:rPr>
  </w:style>
  <w:style w:type="character" w:styleId="CommentReference">
    <w:name w:val="annotation reference"/>
    <w:basedOn w:val="DefaultParagraphFont"/>
    <w:uiPriority w:val="99"/>
    <w:semiHidden/>
    <w:unhideWhenUsed/>
    <w:rsid w:val="009958FA"/>
    <w:rPr>
      <w:sz w:val="16"/>
      <w:szCs w:val="16"/>
    </w:rPr>
  </w:style>
  <w:style w:type="paragraph" w:styleId="CommentText">
    <w:name w:val="annotation text"/>
    <w:basedOn w:val="Normal"/>
    <w:link w:val="CommentTextChar"/>
    <w:uiPriority w:val="99"/>
    <w:semiHidden/>
    <w:unhideWhenUsed/>
    <w:rsid w:val="009958FA"/>
    <w:pPr>
      <w:spacing w:line="240" w:lineRule="auto"/>
    </w:pPr>
    <w:rPr>
      <w:sz w:val="20"/>
      <w:szCs w:val="20"/>
    </w:rPr>
  </w:style>
  <w:style w:type="character" w:customStyle="1" w:styleId="CommentTextChar">
    <w:name w:val="Comment Text Char"/>
    <w:basedOn w:val="DefaultParagraphFont"/>
    <w:link w:val="CommentText"/>
    <w:uiPriority w:val="99"/>
    <w:semiHidden/>
    <w:rsid w:val="009958FA"/>
    <w:rPr>
      <w:rFonts w:ascii="Calibri" w:eastAsia="Times New Roman" w:hAnsi="Calibri" w:cs="Arial"/>
      <w:sz w:val="20"/>
      <w:szCs w:val="20"/>
      <w:lang w:eastAsia="zh-CN"/>
      <w14:ligatures w14:val="none"/>
    </w:rPr>
  </w:style>
  <w:style w:type="paragraph" w:styleId="CommentSubject">
    <w:name w:val="annotation subject"/>
    <w:basedOn w:val="CommentText"/>
    <w:next w:val="CommentText"/>
    <w:link w:val="CommentSubjectChar"/>
    <w:uiPriority w:val="99"/>
    <w:semiHidden/>
    <w:unhideWhenUsed/>
    <w:rsid w:val="009958FA"/>
    <w:rPr>
      <w:b/>
      <w:bCs/>
    </w:rPr>
  </w:style>
  <w:style w:type="character" w:customStyle="1" w:styleId="CommentSubjectChar">
    <w:name w:val="Comment Subject Char"/>
    <w:basedOn w:val="CommentTextChar"/>
    <w:link w:val="CommentSubject"/>
    <w:uiPriority w:val="99"/>
    <w:semiHidden/>
    <w:rsid w:val="009958FA"/>
    <w:rPr>
      <w:rFonts w:ascii="Calibri" w:eastAsia="Times New Roman" w:hAnsi="Calibri" w:cs="Arial"/>
      <w:b/>
      <w:bCs/>
      <w:sz w:val="20"/>
      <w:szCs w:val="20"/>
      <w:lang w:eastAsia="zh-CN"/>
      <w14:ligatures w14:val="none"/>
    </w:rPr>
  </w:style>
  <w:style w:type="paragraph" w:styleId="NormalWeb">
    <w:name w:val="Normal (Web)"/>
    <w:basedOn w:val="Normal"/>
    <w:uiPriority w:val="99"/>
    <w:semiHidden/>
    <w:unhideWhenUsed/>
    <w:rsid w:val="00AD7D5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2264</TotalTime>
  <Pages>11</Pages>
  <Words>4217</Words>
  <Characters>24040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zulal durukan</dc:creator>
  <cp:keywords/>
  <dc:description/>
  <cp:lastModifiedBy>zulal durukan</cp:lastModifiedBy>
  <cp:revision>26</cp:revision>
  <dcterms:created xsi:type="dcterms:W3CDTF">2026-01-13T15:27:00Z</dcterms:created>
  <dcterms:modified xsi:type="dcterms:W3CDTF">2026-08-25T10:58:00Z</dcterms:modified>
</cp:coreProperties>
</file>