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A6BD" w14:textId="77777777" w:rsidR="00D11666" w:rsidRPr="007B7DA9" w:rsidRDefault="00D11666" w:rsidP="00C37434">
      <w:pPr>
        <w:autoSpaceDE w:val="0"/>
        <w:autoSpaceDN w:val="0"/>
        <w:adjustRightInd w:val="0"/>
        <w:spacing w:before="120" w:after="0" w:line="240" w:lineRule="auto"/>
        <w:jc w:val="center"/>
        <w:rPr>
          <w:rFonts w:cstheme="minorHAnsi"/>
          <w:color w:val="EE0000"/>
          <w:sz w:val="28"/>
          <w:szCs w:val="28"/>
          <w:highlight w:val="white"/>
          <w:lang w:val="en-GB"/>
        </w:rPr>
      </w:pPr>
      <w:bookmarkStart w:id="0" w:name="_Hlk216182753"/>
      <w:bookmarkStart w:id="1" w:name="_Hlk216030878"/>
      <w:r w:rsidRPr="007B7DA9">
        <w:rPr>
          <w:rFonts w:cstheme="minorHAnsi"/>
          <w:color w:val="EE0000"/>
          <w:sz w:val="28"/>
          <w:szCs w:val="28"/>
          <w:highlight w:val="white"/>
          <w:rtl/>
          <w:lang w:val="en-GB"/>
        </w:rPr>
        <w:t>بِسْمِ اللّٰهِ الرَّحْمٰنِ الرَّحِيمِ</w:t>
      </w:r>
      <w:r w:rsidRPr="007B7DA9">
        <w:rPr>
          <w:rFonts w:cstheme="minorHAnsi"/>
          <w:color w:val="EE0000"/>
          <w:sz w:val="28"/>
          <w:szCs w:val="28"/>
          <w:highlight w:val="white"/>
          <w:lang w:val="en-GB"/>
        </w:rPr>
        <w:t xml:space="preserve"> </w:t>
      </w:r>
    </w:p>
    <w:p w14:paraId="47839985" w14:textId="77777777" w:rsidR="00D11666" w:rsidRPr="007B7DA9" w:rsidRDefault="00D11666" w:rsidP="00C37434">
      <w:pPr>
        <w:spacing w:before="120" w:after="0" w:line="240" w:lineRule="auto"/>
        <w:jc w:val="center"/>
        <w:rPr>
          <w:rFonts w:cstheme="minorHAnsi"/>
          <w:b/>
          <w:sz w:val="32"/>
          <w:szCs w:val="32"/>
          <w:lang w:val="en-GB"/>
        </w:rPr>
      </w:pPr>
      <w:r w:rsidRPr="007B7DA9">
        <w:rPr>
          <w:rFonts w:cstheme="minorHAnsi"/>
          <w:b/>
          <w:sz w:val="32"/>
          <w:szCs w:val="32"/>
          <w:lang w:val="en-GB"/>
        </w:rPr>
        <w:t>THE ISLAMIC UNITY – 7</w:t>
      </w:r>
    </w:p>
    <w:p w14:paraId="40B4DE58" w14:textId="36A03B01" w:rsidR="00D11666" w:rsidRPr="00A85595" w:rsidRDefault="007231AB" w:rsidP="00C37434">
      <w:pPr>
        <w:spacing w:before="120" w:after="0" w:line="240" w:lineRule="auto"/>
        <w:jc w:val="center"/>
        <w:rPr>
          <w:rFonts w:ascii="Calibri" w:hAnsi="Calibri" w:cs="Calibri"/>
          <w:b/>
          <w:color w:val="000000" w:themeColor="text1"/>
          <w:sz w:val="24"/>
          <w:szCs w:val="24"/>
          <w:lang w:val="en-GB"/>
        </w:rPr>
      </w:pPr>
      <w:r w:rsidRPr="00A85595">
        <w:rPr>
          <w:rFonts w:ascii="Calibri" w:hAnsi="Calibri" w:cs="Calibri"/>
          <w:b/>
          <w:color w:val="000000" w:themeColor="text1"/>
          <w:sz w:val="24"/>
          <w:szCs w:val="24"/>
          <w:lang w:val="en-GB"/>
        </w:rPr>
        <w:t xml:space="preserve">THE NECESSITY OF PRESERVING </w:t>
      </w:r>
      <w:r w:rsidR="00A85595" w:rsidRPr="00A85595">
        <w:rPr>
          <w:rFonts w:ascii="Calibri" w:hAnsi="Calibri" w:cs="Calibri"/>
          <w:b/>
          <w:color w:val="000000" w:themeColor="text1"/>
          <w:sz w:val="24"/>
          <w:szCs w:val="24"/>
          <w:lang w:val="en-GB"/>
        </w:rPr>
        <w:t xml:space="preserve">THE </w:t>
      </w:r>
      <w:hyperlink r:id="rId7" w:history="1">
        <w:r w:rsidR="004020BB" w:rsidRPr="002B4492">
          <w:rPr>
            <w:rStyle w:val="Hyperlink"/>
            <w:rFonts w:ascii="Calibri" w:hAnsi="Calibri" w:cs="Calibri"/>
            <w:b/>
            <w:sz w:val="24"/>
            <w:szCs w:val="24"/>
            <w:lang w:val="en-GB"/>
          </w:rPr>
          <w:t>SHAÂ’ER</w:t>
        </w:r>
      </w:hyperlink>
      <w:r w:rsidR="008E3FCC">
        <w:rPr>
          <w:rFonts w:ascii="Calibri" w:hAnsi="Calibri" w:cs="Calibri"/>
          <w:b/>
          <w:color w:val="000000" w:themeColor="text1"/>
          <w:sz w:val="24"/>
          <w:szCs w:val="24"/>
          <w:lang w:val="en-GB"/>
        </w:rPr>
        <w:t xml:space="preserve"> OF</w:t>
      </w:r>
      <w:r w:rsidR="008E3FCC" w:rsidRPr="008E3FCC">
        <w:rPr>
          <w:rFonts w:ascii="Calibri" w:hAnsi="Calibri" w:cs="Calibri"/>
          <w:b/>
          <w:color w:val="000000" w:themeColor="text1"/>
          <w:sz w:val="24"/>
          <w:szCs w:val="24"/>
          <w:lang w:val="en-GB"/>
        </w:rPr>
        <w:t xml:space="preserve"> </w:t>
      </w:r>
      <w:r w:rsidR="008E3FCC" w:rsidRPr="00A85595">
        <w:rPr>
          <w:rFonts w:ascii="Calibri" w:hAnsi="Calibri" w:cs="Calibri"/>
          <w:b/>
          <w:color w:val="000000" w:themeColor="text1"/>
          <w:sz w:val="24"/>
          <w:szCs w:val="24"/>
          <w:lang w:val="en-GB"/>
        </w:rPr>
        <w:t>ISLAM</w:t>
      </w:r>
    </w:p>
    <w:bookmarkEnd w:id="0"/>
    <w:p w14:paraId="5996864E" w14:textId="6F91BCE3" w:rsidR="007231AB" w:rsidRPr="007B7DA9" w:rsidRDefault="007231AB" w:rsidP="00C37434">
      <w:pPr>
        <w:spacing w:before="120" w:after="0" w:line="240" w:lineRule="auto"/>
        <w:jc w:val="both"/>
        <w:rPr>
          <w:rFonts w:ascii="Calibri" w:hAnsi="Calibri" w:cs="Calibri"/>
          <w:b/>
          <w:bCs/>
          <w:sz w:val="24"/>
          <w:szCs w:val="24"/>
          <w:lang w:val="en-GB"/>
        </w:rPr>
      </w:pPr>
      <w:r w:rsidRPr="007B7DA9">
        <w:rPr>
          <w:rFonts w:ascii="Calibri" w:hAnsi="Calibri" w:cs="Calibri"/>
          <w:b/>
          <w:bCs/>
          <w:sz w:val="24"/>
          <w:szCs w:val="24"/>
          <w:lang w:val="en-GB"/>
        </w:rPr>
        <w:t xml:space="preserve">1. What is </w:t>
      </w:r>
      <w:proofErr w:type="spellStart"/>
      <w:r w:rsidR="004020BB">
        <w:rPr>
          <w:rFonts w:ascii="Calibri" w:hAnsi="Calibri" w:cs="Calibri"/>
          <w:b/>
          <w:bCs/>
          <w:sz w:val="24"/>
          <w:szCs w:val="24"/>
          <w:lang w:val="en-GB"/>
        </w:rPr>
        <w:t>Shaâ’er</w:t>
      </w:r>
      <w:proofErr w:type="spellEnd"/>
      <w:r w:rsidRPr="007B7DA9">
        <w:rPr>
          <w:rFonts w:ascii="Calibri" w:hAnsi="Calibri" w:cs="Calibri"/>
          <w:b/>
          <w:bCs/>
          <w:sz w:val="24"/>
          <w:szCs w:val="24"/>
          <w:lang w:val="en-GB"/>
        </w:rPr>
        <w:t>:</w:t>
      </w:r>
    </w:p>
    <w:p w14:paraId="1E8CB394" w14:textId="73641D58" w:rsidR="00B360DE" w:rsidRPr="00A85595" w:rsidRDefault="00B360DE" w:rsidP="00C37434">
      <w:pPr>
        <w:widowControl w:val="0"/>
        <w:spacing w:before="120" w:after="0" w:line="240" w:lineRule="auto"/>
        <w:jc w:val="both"/>
        <w:rPr>
          <w:rFonts w:cs="Calibri"/>
          <w:color w:val="000000" w:themeColor="text1"/>
          <w:sz w:val="24"/>
          <w:szCs w:val="24"/>
          <w:lang w:val="en-GB"/>
        </w:rPr>
      </w:pPr>
      <w:r w:rsidRPr="00A85595">
        <w:rPr>
          <w:rFonts w:ascii="Calibri" w:hAnsi="Calibri" w:cs="Calibri"/>
          <w:b/>
          <w:bCs/>
          <w:color w:val="000000" w:themeColor="text1"/>
          <w:sz w:val="24"/>
          <w:szCs w:val="24"/>
          <w:lang w:val="en-GB"/>
        </w:rPr>
        <w:t>Eighth Subtle Point:</w:t>
      </w:r>
      <w:r w:rsidRPr="00A85595">
        <w:rPr>
          <w:rFonts w:ascii="Times New Roman" w:hAnsi="Times New Roman" w:cs="Times New Roman"/>
          <w:color w:val="000000" w:themeColor="text1"/>
          <w:sz w:val="28"/>
          <w:szCs w:val="28"/>
          <w:highlight w:val="white"/>
          <w:lang w:val="en-GB"/>
          <w14:ligatures w14:val="standardContextual"/>
        </w:rPr>
        <w:t xml:space="preserve"> </w:t>
      </w:r>
      <w:r w:rsidRPr="00A85595">
        <w:rPr>
          <w:rFonts w:cs="Calibri"/>
          <w:color w:val="000000" w:themeColor="text1"/>
          <w:sz w:val="24"/>
          <w:szCs w:val="24"/>
          <w:lang w:val="en-GB"/>
        </w:rPr>
        <w:t xml:space="preserve">It is necessary to state a principle of </w:t>
      </w:r>
      <w:proofErr w:type="spellStart"/>
      <w:r w:rsidRPr="00A85595">
        <w:rPr>
          <w:rFonts w:cs="Calibri"/>
          <w:color w:val="000000" w:themeColor="text1"/>
          <w:sz w:val="24"/>
          <w:szCs w:val="24"/>
          <w:lang w:val="en-GB"/>
        </w:rPr>
        <w:t>haqiqah</w:t>
      </w:r>
      <w:proofErr w:type="spellEnd"/>
      <w:r w:rsidRPr="00A85595">
        <w:rPr>
          <w:rFonts w:cs="Calibri"/>
          <w:color w:val="000000" w:themeColor="text1"/>
          <w:sz w:val="24"/>
          <w:szCs w:val="24"/>
          <w:lang w:val="en-GB"/>
        </w:rPr>
        <w:t xml:space="preserve"> regarding this</w:t>
      </w:r>
      <w:r w:rsidR="005A4D44" w:rsidRPr="00A85595">
        <w:rPr>
          <w:rFonts w:cs="Calibri"/>
          <w:color w:val="000000" w:themeColor="text1"/>
          <w:sz w:val="24"/>
          <w:szCs w:val="24"/>
          <w:lang w:val="en-GB"/>
        </w:rPr>
        <w:t xml:space="preserve"> Subtle Point</w:t>
      </w:r>
      <w:r w:rsidRPr="00A85595">
        <w:rPr>
          <w:rFonts w:cs="Calibri"/>
          <w:color w:val="000000" w:themeColor="text1"/>
          <w:sz w:val="24"/>
          <w:szCs w:val="24"/>
          <w:lang w:val="en-GB"/>
        </w:rPr>
        <w:t>. It is as follows:</w:t>
      </w:r>
    </w:p>
    <w:p w14:paraId="7882890F" w14:textId="482DBBDA" w:rsidR="00C32BE0" w:rsidRPr="00B0113D" w:rsidRDefault="00B0113D" w:rsidP="00C37434">
      <w:pPr>
        <w:widowControl w:val="0"/>
        <w:spacing w:before="120" w:after="0" w:line="240" w:lineRule="auto"/>
        <w:jc w:val="both"/>
        <w:rPr>
          <w:rFonts w:cs="Calibri"/>
          <w:color w:val="000000"/>
          <w:sz w:val="24"/>
          <w:szCs w:val="24"/>
          <w:lang w:val="en-GB"/>
        </w:rPr>
      </w:pPr>
      <w:r w:rsidRPr="00B0113D">
        <w:rPr>
          <w:rFonts w:cs="Calibri"/>
          <w:color w:val="000000"/>
          <w:sz w:val="24"/>
          <w:szCs w:val="24"/>
          <w:lang w:val="en-GB"/>
        </w:rPr>
        <w:t xml:space="preserve">Just as there are two </w:t>
      </w:r>
      <w:r w:rsidR="0045311F">
        <w:rPr>
          <w:rFonts w:cs="Calibri"/>
          <w:color w:val="000000"/>
          <w:sz w:val="24"/>
          <w:szCs w:val="24"/>
          <w:lang w:val="en-GB"/>
        </w:rPr>
        <w:t>types</w:t>
      </w:r>
      <w:r w:rsidRPr="00B0113D">
        <w:rPr>
          <w:rFonts w:cs="Calibri"/>
          <w:color w:val="000000"/>
          <w:sz w:val="24"/>
          <w:szCs w:val="24"/>
          <w:lang w:val="en-GB"/>
        </w:rPr>
        <w:t xml:space="preserve"> of rights, </w:t>
      </w:r>
      <w:r w:rsidR="0045311F">
        <w:rPr>
          <w:rFonts w:cs="Calibri"/>
          <w:color w:val="000000"/>
          <w:sz w:val="24"/>
          <w:szCs w:val="24"/>
          <w:lang w:val="en-GB"/>
        </w:rPr>
        <w:t xml:space="preserve">the </w:t>
      </w:r>
      <w:r w:rsidRPr="00B0113D">
        <w:rPr>
          <w:rFonts w:cs="Calibri"/>
          <w:color w:val="000000"/>
          <w:sz w:val="24"/>
          <w:szCs w:val="24"/>
          <w:lang w:val="en-GB"/>
        </w:rPr>
        <w:t xml:space="preserve">personal rights and </w:t>
      </w:r>
      <w:r w:rsidR="0045311F">
        <w:rPr>
          <w:rFonts w:cs="Calibri"/>
          <w:color w:val="000000"/>
          <w:sz w:val="24"/>
          <w:szCs w:val="24"/>
          <w:lang w:val="en-GB"/>
        </w:rPr>
        <w:t xml:space="preserve">the </w:t>
      </w:r>
      <w:r w:rsidRPr="00B0113D">
        <w:rPr>
          <w:rFonts w:cs="Calibri"/>
          <w:color w:val="000000"/>
          <w:sz w:val="24"/>
          <w:szCs w:val="24"/>
          <w:lang w:val="en-GB"/>
        </w:rPr>
        <w:t>public rights</w:t>
      </w:r>
      <w:r w:rsidR="0045311F">
        <w:rPr>
          <w:rFonts w:cs="Calibri"/>
          <w:color w:val="000000"/>
          <w:sz w:val="24"/>
          <w:szCs w:val="24"/>
          <w:lang w:val="en-GB"/>
        </w:rPr>
        <w:t>,</w:t>
      </w:r>
      <w:r>
        <w:rPr>
          <w:rFonts w:cs="Calibri"/>
          <w:color w:val="000000"/>
          <w:sz w:val="24"/>
          <w:szCs w:val="24"/>
          <w:lang w:val="en-GB"/>
        </w:rPr>
        <w:t xml:space="preserve"> </w:t>
      </w:r>
      <w:r w:rsidR="0045311F">
        <w:rPr>
          <w:rFonts w:cs="Calibri"/>
          <w:color w:val="000000"/>
          <w:sz w:val="24"/>
          <w:szCs w:val="24"/>
          <w:lang w:val="en-GB"/>
        </w:rPr>
        <w:t>which</w:t>
      </w:r>
      <w:r>
        <w:rPr>
          <w:rFonts w:cs="Calibri"/>
          <w:color w:val="000000"/>
          <w:sz w:val="24"/>
          <w:szCs w:val="24"/>
          <w:lang w:val="en-GB"/>
        </w:rPr>
        <w:t xml:space="preserve"> </w:t>
      </w:r>
      <w:r w:rsidRPr="00B0113D">
        <w:rPr>
          <w:rFonts w:cs="Calibri"/>
          <w:color w:val="000000"/>
          <w:sz w:val="24"/>
          <w:szCs w:val="24"/>
          <w:lang w:val="en-GB"/>
        </w:rPr>
        <w:t>are considered a kind of</w:t>
      </w:r>
      <w:r w:rsidR="004A1966">
        <w:rPr>
          <w:rFonts w:cs="Calibri"/>
          <w:color w:val="000000"/>
          <w:sz w:val="24"/>
          <w:szCs w:val="24"/>
          <w:lang w:val="en-GB"/>
        </w:rPr>
        <w:t xml:space="preserve"> the</w:t>
      </w:r>
      <w:r w:rsidRPr="00B0113D">
        <w:rPr>
          <w:rFonts w:cs="Calibri"/>
          <w:color w:val="000000"/>
          <w:sz w:val="24"/>
          <w:szCs w:val="24"/>
          <w:lang w:val="en-GB"/>
        </w:rPr>
        <w:t xml:space="preserve"> rights </w:t>
      </w:r>
      <w:r w:rsidR="0045311F">
        <w:rPr>
          <w:rFonts w:cs="Calibri"/>
          <w:color w:val="000000"/>
          <w:sz w:val="24"/>
          <w:szCs w:val="24"/>
          <w:lang w:val="en-GB"/>
        </w:rPr>
        <w:t>of</w:t>
      </w:r>
      <w:r w:rsidRPr="00B0113D">
        <w:rPr>
          <w:rFonts w:cs="Calibri"/>
          <w:color w:val="000000"/>
          <w:sz w:val="24"/>
          <w:szCs w:val="24"/>
          <w:lang w:val="en-GB"/>
        </w:rPr>
        <w:t xml:space="preserve"> Allah</w:t>
      </w:r>
      <w:r w:rsidR="0045311F" w:rsidRPr="0045311F">
        <w:rPr>
          <w:rFonts w:cs="Calibri"/>
          <w:color w:val="000000"/>
          <w:sz w:val="24"/>
          <w:szCs w:val="24"/>
          <w:lang w:val="en-GB"/>
        </w:rPr>
        <w:t xml:space="preserve">, so too, </w:t>
      </w:r>
      <w:r w:rsidRPr="00B0113D">
        <w:rPr>
          <w:rFonts w:cs="Calibri"/>
          <w:color w:val="000000"/>
          <w:sz w:val="24"/>
          <w:szCs w:val="24"/>
          <w:lang w:val="en-GB"/>
        </w:rPr>
        <w:t xml:space="preserve">within the matters of </w:t>
      </w:r>
      <w:proofErr w:type="spellStart"/>
      <w:r w:rsidRPr="00B0113D">
        <w:rPr>
          <w:rFonts w:cs="Calibri"/>
          <w:color w:val="000000"/>
          <w:sz w:val="24"/>
          <w:szCs w:val="24"/>
          <w:lang w:val="en-GB"/>
        </w:rPr>
        <w:t>Sharî’ah</w:t>
      </w:r>
      <w:proofErr w:type="spellEnd"/>
      <w:r w:rsidRPr="00B0113D">
        <w:rPr>
          <w:rFonts w:cs="Calibri"/>
          <w:color w:val="000000"/>
          <w:sz w:val="24"/>
          <w:szCs w:val="24"/>
          <w:lang w:val="en-GB"/>
        </w:rPr>
        <w:t xml:space="preserve">, there are some matters that pertain to individuals </w:t>
      </w:r>
      <w:r w:rsidR="0045311F" w:rsidRPr="0045311F">
        <w:rPr>
          <w:rFonts w:cs="Calibri"/>
          <w:color w:val="000000"/>
          <w:sz w:val="24"/>
          <w:szCs w:val="24"/>
          <w:lang w:val="en-GB"/>
        </w:rPr>
        <w:t xml:space="preserve">and others that are of public concern. These matters </w:t>
      </w:r>
      <w:r w:rsidR="0045311F">
        <w:rPr>
          <w:rFonts w:cs="Calibri"/>
          <w:color w:val="000000"/>
          <w:sz w:val="24"/>
          <w:szCs w:val="24"/>
          <w:lang w:val="en-GB"/>
        </w:rPr>
        <w:t>of</w:t>
      </w:r>
      <w:r w:rsidR="0045311F" w:rsidRPr="0045311F">
        <w:rPr>
          <w:rFonts w:cs="Calibri"/>
          <w:color w:val="000000"/>
          <w:sz w:val="24"/>
          <w:szCs w:val="24"/>
          <w:lang w:val="en-GB"/>
        </w:rPr>
        <w:t xml:space="preserve"> </w:t>
      </w:r>
      <w:proofErr w:type="spellStart"/>
      <w:r w:rsidR="0045311F" w:rsidRPr="0045311F">
        <w:rPr>
          <w:rFonts w:cs="Calibri"/>
          <w:color w:val="000000"/>
          <w:sz w:val="24"/>
          <w:szCs w:val="24"/>
          <w:lang w:val="en-GB"/>
        </w:rPr>
        <w:t>Sharî’ah</w:t>
      </w:r>
      <w:proofErr w:type="spellEnd"/>
      <w:r w:rsidR="0045311F" w:rsidRPr="0045311F">
        <w:rPr>
          <w:rFonts w:cs="Calibri"/>
          <w:color w:val="000000"/>
          <w:sz w:val="24"/>
          <w:szCs w:val="24"/>
          <w:lang w:val="en-GB"/>
        </w:rPr>
        <w:t xml:space="preserve"> </w:t>
      </w:r>
      <w:r w:rsidR="0045311F">
        <w:rPr>
          <w:rFonts w:cs="Calibri"/>
          <w:color w:val="000000"/>
          <w:sz w:val="24"/>
          <w:szCs w:val="24"/>
          <w:lang w:val="en-GB"/>
        </w:rPr>
        <w:t xml:space="preserve">concerning the public </w:t>
      </w:r>
      <w:r w:rsidR="0045311F" w:rsidRPr="0045311F">
        <w:rPr>
          <w:rFonts w:cs="Calibri"/>
          <w:color w:val="000000"/>
          <w:sz w:val="24"/>
          <w:szCs w:val="24"/>
          <w:lang w:val="en-GB"/>
        </w:rPr>
        <w:t xml:space="preserve">are referred to as 'the </w:t>
      </w:r>
      <w:proofErr w:type="spellStart"/>
      <w:r w:rsidR="0045311F" w:rsidRPr="0045311F">
        <w:rPr>
          <w:rFonts w:cs="Calibri"/>
          <w:color w:val="000000"/>
          <w:sz w:val="24"/>
          <w:szCs w:val="24"/>
          <w:lang w:val="en-GB"/>
        </w:rPr>
        <w:t>Shaâ'er</w:t>
      </w:r>
      <w:proofErr w:type="spellEnd"/>
      <w:r w:rsidR="0045311F" w:rsidRPr="0045311F">
        <w:rPr>
          <w:rFonts w:cs="Calibri"/>
          <w:color w:val="000000"/>
          <w:sz w:val="24"/>
          <w:szCs w:val="24"/>
          <w:lang w:val="en-GB"/>
        </w:rPr>
        <w:t xml:space="preserve"> of Islam'.</w:t>
      </w:r>
      <w:r w:rsidR="0045311F">
        <w:rPr>
          <w:rFonts w:cs="Calibri"/>
          <w:color w:val="000000"/>
          <w:sz w:val="24"/>
          <w:szCs w:val="24"/>
          <w:lang w:val="en-GB"/>
        </w:rPr>
        <w:t xml:space="preserve"> </w:t>
      </w:r>
      <w:r w:rsidR="005A4D44" w:rsidRPr="007B7DA9">
        <w:rPr>
          <w:rFonts w:cs="Calibri"/>
          <w:color w:val="000000"/>
          <w:sz w:val="24"/>
          <w:szCs w:val="24"/>
          <w:lang w:val="en-GB"/>
        </w:rPr>
        <w:t xml:space="preserve">Since these </w:t>
      </w:r>
      <w:proofErr w:type="spellStart"/>
      <w:r w:rsidR="004020BB">
        <w:rPr>
          <w:rFonts w:cs="Calibri"/>
          <w:color w:val="000000"/>
          <w:sz w:val="24"/>
          <w:szCs w:val="24"/>
          <w:lang w:val="en-GB"/>
        </w:rPr>
        <w:t>Shaâ’er</w:t>
      </w:r>
      <w:proofErr w:type="spellEnd"/>
      <w:r w:rsidR="005A4D44" w:rsidRPr="007B7DA9">
        <w:rPr>
          <w:rFonts w:cs="Calibri"/>
          <w:color w:val="000000"/>
          <w:sz w:val="24"/>
          <w:szCs w:val="24"/>
          <w:lang w:val="en-GB"/>
        </w:rPr>
        <w:t xml:space="preserve"> concern </w:t>
      </w:r>
      <w:r w:rsidR="00681523">
        <w:rPr>
          <w:rFonts w:cs="Calibri"/>
          <w:color w:val="000000"/>
          <w:sz w:val="24"/>
          <w:szCs w:val="24"/>
          <w:lang w:val="en-GB"/>
        </w:rPr>
        <w:t>everyone</w:t>
      </w:r>
      <w:r w:rsidR="005A4D44" w:rsidRPr="007B7DA9">
        <w:rPr>
          <w:rFonts w:cs="Calibri"/>
          <w:color w:val="000000"/>
          <w:sz w:val="24"/>
          <w:szCs w:val="24"/>
          <w:lang w:val="en-GB"/>
        </w:rPr>
        <w:t xml:space="preserve">, </w:t>
      </w:r>
      <w:r w:rsidR="00681523">
        <w:rPr>
          <w:rFonts w:cs="Calibri"/>
          <w:color w:val="000000"/>
          <w:sz w:val="24"/>
          <w:szCs w:val="24"/>
          <w:lang w:val="en-GB"/>
        </w:rPr>
        <w:t>everyone</w:t>
      </w:r>
      <w:r w:rsidR="00681523" w:rsidRPr="007B7DA9">
        <w:rPr>
          <w:rFonts w:cs="Calibri"/>
          <w:color w:val="000000"/>
          <w:sz w:val="24"/>
          <w:szCs w:val="24"/>
          <w:lang w:val="en-GB"/>
        </w:rPr>
        <w:t xml:space="preserve"> </w:t>
      </w:r>
      <w:r w:rsidR="005A4D44" w:rsidRPr="007B7DA9">
        <w:rPr>
          <w:rFonts w:cs="Calibri"/>
          <w:color w:val="000000"/>
          <w:sz w:val="24"/>
          <w:szCs w:val="24"/>
          <w:lang w:val="en-GB"/>
        </w:rPr>
        <w:t>participate</w:t>
      </w:r>
      <w:r w:rsidR="00681523">
        <w:rPr>
          <w:rFonts w:cs="Calibri"/>
          <w:color w:val="000000"/>
          <w:sz w:val="24"/>
          <w:szCs w:val="24"/>
          <w:lang w:val="en-GB"/>
        </w:rPr>
        <w:t>s</w:t>
      </w:r>
      <w:r w:rsidR="005A4D44" w:rsidRPr="007B7DA9">
        <w:rPr>
          <w:rFonts w:cs="Calibri"/>
          <w:color w:val="000000"/>
          <w:sz w:val="24"/>
          <w:szCs w:val="24"/>
          <w:lang w:val="en-GB"/>
        </w:rPr>
        <w:t xml:space="preserve"> in them. </w:t>
      </w:r>
      <w:r w:rsidR="00681523" w:rsidRPr="00681523">
        <w:rPr>
          <w:rFonts w:cs="Calibri"/>
          <w:color w:val="000000"/>
          <w:sz w:val="24"/>
          <w:szCs w:val="24"/>
          <w:lang w:val="en-GB"/>
        </w:rPr>
        <w:t>Without the consent of all, interfering with these matters is a violation of public rights.</w:t>
      </w:r>
      <w:r w:rsidR="00681523">
        <w:rPr>
          <w:rFonts w:cs="Calibri"/>
          <w:color w:val="000000"/>
          <w:sz w:val="24"/>
          <w:szCs w:val="24"/>
          <w:lang w:val="en-GB"/>
        </w:rPr>
        <w:t xml:space="preserve"> </w:t>
      </w:r>
      <w:r w:rsidR="00C32BE0" w:rsidRPr="007B7DA9">
        <w:rPr>
          <w:rFonts w:cs="Calibri"/>
          <w:color w:val="000000"/>
          <w:sz w:val="24"/>
          <w:szCs w:val="24"/>
          <w:lang w:val="en-GB"/>
        </w:rPr>
        <w:t xml:space="preserve">The </w:t>
      </w:r>
      <w:r w:rsidR="00681523">
        <w:rPr>
          <w:rFonts w:cs="Calibri"/>
          <w:color w:val="000000"/>
          <w:sz w:val="24"/>
          <w:szCs w:val="24"/>
          <w:lang w:val="en-GB"/>
        </w:rPr>
        <w:t>smallest</w:t>
      </w:r>
      <w:r w:rsidR="00C32BE0" w:rsidRPr="007B7DA9">
        <w:rPr>
          <w:rFonts w:cs="Calibri"/>
          <w:color w:val="000000"/>
          <w:sz w:val="24"/>
          <w:szCs w:val="24"/>
          <w:lang w:val="en-GB"/>
        </w:rPr>
        <w:t xml:space="preserve"> of those </w:t>
      </w:r>
      <w:proofErr w:type="spellStart"/>
      <w:r w:rsidR="004020BB">
        <w:rPr>
          <w:rFonts w:cs="Calibri"/>
          <w:color w:val="000000"/>
          <w:sz w:val="24"/>
          <w:szCs w:val="24"/>
          <w:lang w:val="en-GB"/>
        </w:rPr>
        <w:t>Shaâ’er</w:t>
      </w:r>
      <w:proofErr w:type="spellEnd"/>
      <w:r w:rsidR="00C32BE0" w:rsidRPr="007B7DA9">
        <w:rPr>
          <w:rFonts w:cs="Calibri"/>
          <w:color w:val="000000"/>
          <w:sz w:val="24"/>
          <w:szCs w:val="24"/>
          <w:lang w:val="en-GB"/>
        </w:rPr>
        <w:t xml:space="preserve"> (a matter of the kind of Sunnah) is equivalent </w:t>
      </w:r>
      <w:r w:rsidR="00681523" w:rsidRPr="00681523">
        <w:rPr>
          <w:rFonts w:cs="Calibri"/>
          <w:color w:val="000000"/>
          <w:sz w:val="24"/>
          <w:szCs w:val="24"/>
          <w:lang w:val="en-GB"/>
        </w:rPr>
        <w:t xml:space="preserve">to the </w:t>
      </w:r>
      <w:r w:rsidR="00681523">
        <w:rPr>
          <w:rFonts w:cs="Calibri"/>
          <w:color w:val="000000"/>
          <w:sz w:val="24"/>
          <w:szCs w:val="24"/>
          <w:lang w:val="en-GB"/>
        </w:rPr>
        <w:t>greatest</w:t>
      </w:r>
      <w:r w:rsidR="00681523" w:rsidRPr="00681523">
        <w:rPr>
          <w:rFonts w:cs="Calibri"/>
          <w:color w:val="000000"/>
          <w:sz w:val="24"/>
          <w:szCs w:val="24"/>
          <w:lang w:val="en-GB"/>
        </w:rPr>
        <w:t xml:space="preserve"> matter of importance</w:t>
      </w:r>
      <w:r w:rsidR="00C32BE0" w:rsidRPr="007B7DA9">
        <w:rPr>
          <w:rFonts w:cs="Calibri"/>
          <w:color w:val="000000"/>
          <w:sz w:val="24"/>
          <w:szCs w:val="24"/>
          <w:lang w:val="en-GB"/>
        </w:rPr>
        <w:t>.</w:t>
      </w:r>
      <w:r w:rsidR="00681523">
        <w:rPr>
          <w:rFonts w:cs="Calibri"/>
          <w:color w:val="000000"/>
          <w:sz w:val="24"/>
          <w:szCs w:val="24"/>
          <w:lang w:val="en-GB"/>
        </w:rPr>
        <w:t xml:space="preserve"> </w:t>
      </w:r>
      <w:r w:rsidR="00C32BE0" w:rsidRPr="007B7DA9">
        <w:rPr>
          <w:rFonts w:cs="Calibri"/>
          <w:color w:val="000000"/>
          <w:sz w:val="24"/>
          <w:szCs w:val="24"/>
          <w:lang w:val="en-GB"/>
        </w:rPr>
        <w:t xml:space="preserve">They directly concern the </w:t>
      </w:r>
      <w:r w:rsidR="00C32BE0" w:rsidRPr="007B7DA9">
        <w:rPr>
          <w:rFonts w:ascii="Calibri" w:hAnsi="Calibri" w:cs="Calibri"/>
          <w:sz w:val="24"/>
          <w:szCs w:val="24"/>
          <w:lang w:val="en-GB"/>
        </w:rPr>
        <w:t>entire Islamic world</w:t>
      </w:r>
      <w:r w:rsidR="00C32BE0" w:rsidRPr="007B7DA9">
        <w:rPr>
          <w:rFonts w:cs="Calibri"/>
          <w:color w:val="000000"/>
          <w:sz w:val="24"/>
          <w:szCs w:val="24"/>
          <w:lang w:val="en-GB"/>
        </w:rPr>
        <w:t xml:space="preserve">. </w:t>
      </w:r>
      <w:r w:rsidR="00C32BE0" w:rsidRPr="00681523">
        <w:rPr>
          <w:rFonts w:cs="Calibri"/>
          <w:color w:val="000000" w:themeColor="text1"/>
          <w:sz w:val="24"/>
          <w:szCs w:val="24"/>
          <w:lang w:val="en-GB"/>
        </w:rPr>
        <w:t xml:space="preserve">Those who work to break, </w:t>
      </w:r>
      <w:r w:rsidR="00C32BE0" w:rsidRPr="00681523">
        <w:rPr>
          <w:rFonts w:ascii="Calibri" w:hAnsi="Calibri" w:cs="Calibri"/>
          <w:color w:val="000000" w:themeColor="text1"/>
          <w:sz w:val="24"/>
          <w:szCs w:val="24"/>
          <w:lang w:val="en-GB"/>
        </w:rPr>
        <w:t xml:space="preserve">destroy and corrupt the luminous chains to </w:t>
      </w:r>
      <w:r w:rsidR="00C32BE0" w:rsidRPr="00681523">
        <w:rPr>
          <w:rFonts w:cs="Calibri"/>
          <w:color w:val="000000" w:themeColor="text1"/>
          <w:sz w:val="24"/>
          <w:szCs w:val="24"/>
          <w:lang w:val="en-GB"/>
        </w:rPr>
        <w:t xml:space="preserve">which all the great personages of Islam have been </w:t>
      </w:r>
      <w:r w:rsidR="00681523">
        <w:rPr>
          <w:rFonts w:cs="Calibri"/>
          <w:color w:val="000000" w:themeColor="text1"/>
          <w:sz w:val="24"/>
          <w:szCs w:val="24"/>
          <w:lang w:val="en-GB"/>
        </w:rPr>
        <w:t>tied</w:t>
      </w:r>
      <w:r w:rsidR="00C32BE0" w:rsidRPr="00681523">
        <w:rPr>
          <w:rFonts w:cs="Calibri"/>
          <w:color w:val="000000" w:themeColor="text1"/>
          <w:sz w:val="24"/>
          <w:szCs w:val="24"/>
          <w:lang w:val="en-GB"/>
        </w:rPr>
        <w:t xml:space="preserve"> since the Era of Bliss till now, and those who assist them, should </w:t>
      </w:r>
      <w:r w:rsidR="00C32BE0" w:rsidRPr="00681523">
        <w:rPr>
          <w:rFonts w:ascii="Calibri" w:hAnsi="Calibri" w:cs="Calibri"/>
          <w:color w:val="000000" w:themeColor="text1"/>
          <w:sz w:val="24"/>
          <w:szCs w:val="24"/>
          <w:lang w:val="en-GB"/>
        </w:rPr>
        <w:t xml:space="preserve">consider </w:t>
      </w:r>
      <w:r w:rsidR="00C32BE0" w:rsidRPr="00681523">
        <w:rPr>
          <w:rFonts w:cs="Calibri"/>
          <w:color w:val="000000" w:themeColor="text1"/>
          <w:sz w:val="24"/>
          <w:szCs w:val="24"/>
          <w:lang w:val="en-GB"/>
        </w:rPr>
        <w:t xml:space="preserve">what a terrible </w:t>
      </w:r>
      <w:r w:rsidR="00681523">
        <w:rPr>
          <w:rFonts w:cs="Calibri"/>
          <w:color w:val="000000"/>
          <w:sz w:val="24"/>
          <w:szCs w:val="24"/>
          <w:lang w:val="en-GB"/>
        </w:rPr>
        <w:t>mistake</w:t>
      </w:r>
      <w:r w:rsidR="00C32BE0" w:rsidRPr="007B7DA9">
        <w:rPr>
          <w:rFonts w:cs="Calibri"/>
          <w:color w:val="000000"/>
          <w:sz w:val="24"/>
          <w:szCs w:val="24"/>
          <w:lang w:val="en-GB"/>
        </w:rPr>
        <w:t xml:space="preserve"> they are making. If </w:t>
      </w:r>
      <w:r w:rsidR="00C32BE0" w:rsidRPr="00B0113D">
        <w:rPr>
          <w:rFonts w:cs="Calibri"/>
          <w:color w:val="000000"/>
          <w:sz w:val="24"/>
          <w:szCs w:val="24"/>
          <w:lang w:val="en-GB"/>
        </w:rPr>
        <w:t xml:space="preserve">they </w:t>
      </w:r>
      <w:r w:rsidR="00C32BE0" w:rsidRPr="00B0113D">
        <w:rPr>
          <w:rFonts w:ascii="Calibri" w:hAnsi="Calibri" w:cs="Calibri"/>
          <w:sz w:val="24"/>
          <w:szCs w:val="24"/>
          <w:lang w:val="en-GB"/>
        </w:rPr>
        <w:t xml:space="preserve">have even </w:t>
      </w:r>
      <w:r w:rsidR="00C32BE0" w:rsidRPr="00B0113D">
        <w:rPr>
          <w:rFonts w:cs="Calibri"/>
          <w:color w:val="000000"/>
          <w:sz w:val="24"/>
          <w:szCs w:val="24"/>
          <w:lang w:val="en-GB"/>
        </w:rPr>
        <w:t xml:space="preserve">an iota of consciousness, they should tremble! </w:t>
      </w:r>
    </w:p>
    <w:p w14:paraId="0FABAE5F" w14:textId="78E86474" w:rsidR="00EE3CD8" w:rsidRDefault="00A91781" w:rsidP="00C37434">
      <w:pPr>
        <w:spacing w:before="120" w:after="0" w:line="240" w:lineRule="auto"/>
        <w:jc w:val="both"/>
        <w:rPr>
          <w:rFonts w:ascii="Calibri" w:hAnsi="Calibri" w:cs="Calibri"/>
          <w:color w:val="000000" w:themeColor="text1"/>
          <w:sz w:val="24"/>
          <w:szCs w:val="24"/>
          <w:lang w:val="en-GB"/>
        </w:rPr>
      </w:pPr>
      <w:r w:rsidRPr="007B7DA9">
        <w:rPr>
          <w:rFonts w:ascii="Calibri" w:hAnsi="Calibri" w:cs="Calibri"/>
          <w:b/>
          <w:bCs/>
          <w:sz w:val="24"/>
          <w:szCs w:val="24"/>
          <w:lang w:val="en-GB"/>
        </w:rPr>
        <w:t>Ninth Subtle Point:</w:t>
      </w:r>
      <w:r w:rsidR="00EE3CD8" w:rsidRPr="007B7DA9">
        <w:rPr>
          <w:rFonts w:ascii="Times New Roman" w:hAnsi="Times New Roman" w:cs="Times New Roman"/>
          <w:color w:val="00008B"/>
          <w:sz w:val="28"/>
          <w:szCs w:val="28"/>
          <w:highlight w:val="white"/>
          <w:lang w:val="en-GB"/>
          <w14:ligatures w14:val="standardContextual"/>
        </w:rPr>
        <w:t xml:space="preserve"> </w:t>
      </w:r>
      <w:r w:rsidR="00C32BE0" w:rsidRPr="007B7DA9">
        <w:rPr>
          <w:rFonts w:ascii="Calibri" w:hAnsi="Calibri" w:cs="Calibri"/>
          <w:sz w:val="24"/>
          <w:szCs w:val="24"/>
          <w:lang w:val="en-GB"/>
        </w:rPr>
        <w:t>Certain</w:t>
      </w:r>
      <w:r w:rsidR="00EE3CD8" w:rsidRPr="007B7DA9">
        <w:rPr>
          <w:rFonts w:ascii="Calibri" w:hAnsi="Calibri" w:cs="Calibri"/>
          <w:sz w:val="24"/>
          <w:szCs w:val="24"/>
          <w:lang w:val="en-GB"/>
        </w:rPr>
        <w:t xml:space="preserve"> matters of </w:t>
      </w:r>
      <w:proofErr w:type="spellStart"/>
      <w:r w:rsidR="00EE3CD8" w:rsidRPr="007B7DA9">
        <w:rPr>
          <w:rFonts w:cs="Calibri"/>
          <w:color w:val="000000"/>
          <w:sz w:val="24"/>
          <w:szCs w:val="24"/>
          <w:lang w:val="en-GB"/>
        </w:rPr>
        <w:t>Sharî’ah</w:t>
      </w:r>
      <w:proofErr w:type="spellEnd"/>
      <w:r w:rsidR="00EE3CD8" w:rsidRPr="007B7DA9">
        <w:rPr>
          <w:rFonts w:ascii="Calibri" w:hAnsi="Calibri" w:cs="Calibri"/>
          <w:sz w:val="24"/>
          <w:szCs w:val="24"/>
          <w:lang w:val="en-GB"/>
        </w:rPr>
        <w:t xml:space="preserve"> are called</w:t>
      </w:r>
      <w:r w:rsidR="007E3575" w:rsidRPr="007B7DA9">
        <w:rPr>
          <w:rFonts w:ascii="Calibri" w:hAnsi="Calibri" w:cs="Calibri"/>
          <w:sz w:val="24"/>
          <w:szCs w:val="24"/>
          <w:lang w:val="en-GB"/>
        </w:rPr>
        <w:t xml:space="preserve"> “</w:t>
      </w:r>
      <w:proofErr w:type="spellStart"/>
      <w:r w:rsidR="007E3575" w:rsidRPr="007B7DA9">
        <w:rPr>
          <w:rFonts w:ascii="Calibri" w:hAnsi="Calibri" w:cs="Calibri"/>
          <w:sz w:val="24"/>
          <w:szCs w:val="24"/>
          <w:lang w:val="en-GB"/>
        </w:rPr>
        <w:t>taa’bbudî</w:t>
      </w:r>
      <w:proofErr w:type="spellEnd"/>
      <w:r w:rsidR="007E3575" w:rsidRPr="007B7DA9">
        <w:rPr>
          <w:rFonts w:ascii="Calibri" w:hAnsi="Calibri" w:cs="Calibri"/>
          <w:sz w:val="24"/>
          <w:szCs w:val="24"/>
          <w:lang w:val="en-GB"/>
        </w:rPr>
        <w:t>”</w:t>
      </w:r>
      <w:r w:rsidR="00EE3CD8" w:rsidRPr="007B7DA9">
        <w:rPr>
          <w:rFonts w:ascii="Calibri" w:hAnsi="Calibri" w:cs="Calibri"/>
          <w:sz w:val="24"/>
          <w:szCs w:val="24"/>
          <w:lang w:val="en-GB"/>
        </w:rPr>
        <w:t xml:space="preserve"> </w:t>
      </w:r>
      <w:r w:rsidR="007E3575" w:rsidRPr="007B7DA9">
        <w:rPr>
          <w:rFonts w:ascii="Calibri" w:hAnsi="Calibri" w:cs="Calibri"/>
          <w:sz w:val="24"/>
          <w:szCs w:val="24"/>
          <w:lang w:val="en-GB"/>
        </w:rPr>
        <w:t>(</w:t>
      </w:r>
      <w:r w:rsidR="00EE3CD8" w:rsidRPr="007B7DA9">
        <w:rPr>
          <w:rFonts w:ascii="Calibri" w:hAnsi="Calibri" w:cs="Calibri"/>
          <w:color w:val="EE0000"/>
          <w:sz w:val="28"/>
          <w:szCs w:val="28"/>
          <w:rtl/>
          <w:lang w:val="en-GB"/>
        </w:rPr>
        <w:t>المسائل التعبدية</w:t>
      </w:r>
      <w:r w:rsidR="007E3575" w:rsidRPr="007B7DA9">
        <w:rPr>
          <w:rFonts w:ascii="Calibri" w:hAnsi="Calibri" w:cs="Calibri"/>
          <w:sz w:val="24"/>
          <w:szCs w:val="24"/>
          <w:lang w:val="en-GB"/>
        </w:rPr>
        <w:t>)</w:t>
      </w:r>
      <w:r w:rsidR="00EE3CD8" w:rsidRPr="007B7DA9">
        <w:rPr>
          <w:rFonts w:ascii="Calibri" w:hAnsi="Calibri" w:cs="Calibri"/>
          <w:sz w:val="24"/>
          <w:szCs w:val="24"/>
          <w:lang w:val="en-GB"/>
        </w:rPr>
        <w:t xml:space="preserve">. </w:t>
      </w:r>
      <w:r w:rsidR="00EE3CD8" w:rsidRPr="001538B1">
        <w:rPr>
          <w:rFonts w:ascii="Calibri" w:hAnsi="Calibri" w:cs="Calibri"/>
          <w:color w:val="000000" w:themeColor="text1"/>
          <w:sz w:val="24"/>
          <w:szCs w:val="24"/>
          <w:lang w:val="en-GB"/>
        </w:rPr>
        <w:t xml:space="preserve">These are not </w:t>
      </w:r>
      <w:r w:rsidR="004C1D97" w:rsidRPr="001538B1">
        <w:rPr>
          <w:rFonts w:ascii="Calibri" w:hAnsi="Calibri" w:cs="Calibri"/>
          <w:color w:val="000000" w:themeColor="text1"/>
          <w:sz w:val="24"/>
          <w:szCs w:val="24"/>
          <w:lang w:val="en-GB"/>
        </w:rPr>
        <w:t>based</w:t>
      </w:r>
      <w:r w:rsidR="00EE3CD8" w:rsidRPr="001538B1">
        <w:rPr>
          <w:rFonts w:ascii="Calibri" w:hAnsi="Calibri" w:cs="Calibri"/>
          <w:color w:val="000000" w:themeColor="text1"/>
          <w:sz w:val="24"/>
          <w:szCs w:val="24"/>
          <w:lang w:val="en-GB"/>
        </w:rPr>
        <w:t xml:space="preserve"> on the reasoning of the mind and are performed because they are commanded</w:t>
      </w:r>
      <w:r w:rsidR="00EE3CD8" w:rsidRPr="00681523">
        <w:rPr>
          <w:rFonts w:ascii="Calibri" w:hAnsi="Calibri" w:cs="Calibri"/>
          <w:color w:val="000000" w:themeColor="text1"/>
          <w:sz w:val="24"/>
          <w:szCs w:val="24"/>
          <w:lang w:val="en-GB"/>
        </w:rPr>
        <w:t xml:space="preserve">. The </w:t>
      </w:r>
      <w:r w:rsidR="00C32BE0" w:rsidRPr="00681523">
        <w:rPr>
          <w:rFonts w:ascii="Calibri" w:hAnsi="Calibri" w:cs="Calibri"/>
          <w:color w:val="000000" w:themeColor="text1"/>
          <w:sz w:val="24"/>
          <w:szCs w:val="24"/>
          <w:lang w:val="en-GB"/>
        </w:rPr>
        <w:t>real cause (‘</w:t>
      </w:r>
      <w:proofErr w:type="spellStart"/>
      <w:r w:rsidR="00C32BE0" w:rsidRPr="00681523">
        <w:rPr>
          <w:rFonts w:ascii="Calibri" w:hAnsi="Calibri" w:cs="Calibri"/>
          <w:color w:val="000000" w:themeColor="text1"/>
          <w:sz w:val="24"/>
          <w:szCs w:val="24"/>
          <w:lang w:val="en-GB"/>
        </w:rPr>
        <w:t>illah</w:t>
      </w:r>
      <w:proofErr w:type="spellEnd"/>
      <w:r w:rsidR="00C32BE0" w:rsidRPr="00681523">
        <w:rPr>
          <w:rFonts w:ascii="Calibri" w:hAnsi="Calibri" w:cs="Calibri"/>
          <w:color w:val="000000" w:themeColor="text1"/>
          <w:sz w:val="24"/>
          <w:szCs w:val="24"/>
          <w:lang w:val="en-GB"/>
        </w:rPr>
        <w:t xml:space="preserve">) of </w:t>
      </w:r>
      <w:r w:rsidR="00EE3CD8" w:rsidRPr="00681523">
        <w:rPr>
          <w:rFonts w:ascii="Calibri" w:hAnsi="Calibri" w:cs="Calibri"/>
          <w:color w:val="000000" w:themeColor="text1"/>
          <w:sz w:val="24"/>
          <w:szCs w:val="24"/>
          <w:lang w:val="en-GB"/>
        </w:rPr>
        <w:t>their being performed is the command.</w:t>
      </w:r>
    </w:p>
    <w:p w14:paraId="4543D635" w14:textId="04F7E872" w:rsidR="00370BFC" w:rsidRDefault="00370BFC" w:rsidP="00C37434">
      <w:pPr>
        <w:spacing w:before="120" w:after="0" w:line="240" w:lineRule="auto"/>
        <w:jc w:val="both"/>
        <w:rPr>
          <w:rFonts w:ascii="Calibri" w:hAnsi="Calibri" w:cs="Calibri"/>
          <w:sz w:val="24"/>
          <w:szCs w:val="24"/>
          <w:lang w:val="en-GB"/>
        </w:rPr>
      </w:pPr>
      <w:r w:rsidRPr="007B7DA9">
        <w:rPr>
          <w:rFonts w:ascii="Calibri" w:hAnsi="Calibri" w:cs="Calibri"/>
          <w:sz w:val="24"/>
          <w:szCs w:val="24"/>
          <w:lang w:val="en-GB"/>
        </w:rPr>
        <w:t>Some of them are referred to as “</w:t>
      </w:r>
      <w:proofErr w:type="spellStart"/>
      <w:r w:rsidRPr="007B7DA9">
        <w:rPr>
          <w:rFonts w:ascii="Calibri" w:hAnsi="Calibri" w:cs="Calibri"/>
          <w:sz w:val="24"/>
          <w:szCs w:val="24"/>
          <w:lang w:val="en-GB"/>
        </w:rPr>
        <w:t>ma’qûl</w:t>
      </w:r>
      <w:proofErr w:type="spellEnd"/>
      <w:r w:rsidRPr="007B7DA9">
        <w:rPr>
          <w:rFonts w:ascii="Calibri" w:hAnsi="Calibri" w:cs="Calibri"/>
          <w:sz w:val="24"/>
          <w:szCs w:val="24"/>
          <w:lang w:val="en-GB"/>
        </w:rPr>
        <w:t xml:space="preserve"> al-</w:t>
      </w:r>
      <w:proofErr w:type="spellStart"/>
      <w:r w:rsidRPr="007B7DA9">
        <w:rPr>
          <w:rFonts w:ascii="Calibri" w:hAnsi="Calibri" w:cs="Calibri"/>
          <w:sz w:val="24"/>
          <w:szCs w:val="24"/>
          <w:lang w:val="en-GB"/>
        </w:rPr>
        <w:t>ma’nâ</w:t>
      </w:r>
      <w:proofErr w:type="spellEnd"/>
      <w:r w:rsidRPr="007B7DA9">
        <w:rPr>
          <w:rFonts w:ascii="Calibri" w:hAnsi="Calibri" w:cs="Calibri"/>
          <w:sz w:val="24"/>
          <w:szCs w:val="24"/>
          <w:lang w:val="en-GB"/>
        </w:rPr>
        <w:t>” (</w:t>
      </w:r>
      <w:r w:rsidRPr="007B7DA9">
        <w:rPr>
          <w:rFonts w:ascii="Calibri" w:hAnsi="Calibri" w:cs="Calibri"/>
          <w:color w:val="EE0000"/>
          <w:sz w:val="28"/>
          <w:szCs w:val="28"/>
          <w:rtl/>
          <w:lang w:val="en-GB"/>
        </w:rPr>
        <w:t>معقول المعنى</w:t>
      </w:r>
      <w:r w:rsidRPr="007B7DA9">
        <w:rPr>
          <w:rFonts w:ascii="Calibri" w:hAnsi="Calibri" w:cs="Calibri"/>
          <w:sz w:val="24"/>
          <w:szCs w:val="24"/>
          <w:lang w:val="en-GB"/>
        </w:rPr>
        <w:t>)</w:t>
      </w:r>
      <w:r>
        <w:rPr>
          <w:rFonts w:ascii="Calibri" w:hAnsi="Calibri" w:cs="Calibri"/>
          <w:sz w:val="24"/>
          <w:szCs w:val="24"/>
          <w:lang w:val="en-GB"/>
        </w:rPr>
        <w:t>.</w:t>
      </w:r>
      <w:r w:rsidRPr="007B7DA9">
        <w:rPr>
          <w:rFonts w:ascii="Calibri" w:hAnsi="Calibri" w:cs="Calibri"/>
          <w:sz w:val="24"/>
          <w:szCs w:val="24"/>
          <w:lang w:val="en-GB"/>
        </w:rPr>
        <w:t xml:space="preserve"> That is, they possess a hikmah and a benefit that outweigh </w:t>
      </w:r>
      <w:r>
        <w:rPr>
          <w:rFonts w:ascii="Calibri" w:hAnsi="Calibri" w:cs="Calibri"/>
          <w:color w:val="000000" w:themeColor="text1"/>
          <w:sz w:val="24"/>
          <w:szCs w:val="24"/>
          <w:lang w:val="en-GB"/>
        </w:rPr>
        <w:t>the legislation of that law</w:t>
      </w:r>
      <w:r w:rsidRPr="001538B1">
        <w:rPr>
          <w:rFonts w:ascii="Calibri" w:hAnsi="Calibri" w:cs="Calibri"/>
          <w:color w:val="000000" w:themeColor="text1"/>
          <w:sz w:val="24"/>
          <w:szCs w:val="24"/>
          <w:lang w:val="en-GB"/>
        </w:rPr>
        <w:t xml:space="preserve"> in </w:t>
      </w:r>
      <w:proofErr w:type="spellStart"/>
      <w:r w:rsidRPr="001538B1">
        <w:rPr>
          <w:rFonts w:cs="Calibri"/>
          <w:color w:val="000000" w:themeColor="text1"/>
          <w:sz w:val="24"/>
          <w:szCs w:val="24"/>
          <w:lang w:val="en-GB"/>
        </w:rPr>
        <w:t>Sharî’ah</w:t>
      </w:r>
      <w:proofErr w:type="spellEnd"/>
      <w:r w:rsidRPr="001538B1">
        <w:rPr>
          <w:rFonts w:ascii="Calibri" w:hAnsi="Calibri" w:cs="Calibri"/>
          <w:color w:val="000000" w:themeColor="text1"/>
          <w:sz w:val="24"/>
          <w:szCs w:val="24"/>
          <w:lang w:val="en-GB"/>
        </w:rPr>
        <w:t>; however</w:t>
      </w:r>
      <w:r w:rsidRPr="007B7DA9">
        <w:rPr>
          <w:rFonts w:ascii="Calibri" w:hAnsi="Calibri" w:cs="Calibri"/>
          <w:sz w:val="24"/>
          <w:szCs w:val="24"/>
          <w:lang w:val="en-GB"/>
        </w:rPr>
        <w:t>, it is not the reason or real cause (‘</w:t>
      </w:r>
      <w:proofErr w:type="spellStart"/>
      <w:r w:rsidRPr="007B7DA9">
        <w:rPr>
          <w:rFonts w:ascii="Calibri" w:hAnsi="Calibri" w:cs="Calibri"/>
          <w:sz w:val="24"/>
          <w:szCs w:val="24"/>
          <w:lang w:val="en-GB"/>
        </w:rPr>
        <w:t>illah</w:t>
      </w:r>
      <w:proofErr w:type="spellEnd"/>
      <w:r w:rsidRPr="007B7DA9">
        <w:rPr>
          <w:rFonts w:ascii="Calibri" w:hAnsi="Calibri" w:cs="Calibri"/>
          <w:sz w:val="24"/>
          <w:szCs w:val="24"/>
          <w:lang w:val="en-GB"/>
        </w:rPr>
        <w:t>)</w:t>
      </w:r>
      <w:r>
        <w:rPr>
          <w:rFonts w:ascii="Calibri" w:hAnsi="Calibri" w:cs="Calibri"/>
          <w:sz w:val="24"/>
          <w:szCs w:val="24"/>
          <w:lang w:val="en-GB"/>
        </w:rPr>
        <w:t xml:space="preserve"> b</w:t>
      </w:r>
      <w:r w:rsidRPr="007B7DA9">
        <w:rPr>
          <w:rFonts w:ascii="Calibri" w:hAnsi="Calibri" w:cs="Calibri"/>
          <w:sz w:val="24"/>
          <w:szCs w:val="24"/>
          <w:lang w:val="en-GB"/>
        </w:rPr>
        <w:t>ecause the real cause (‘</w:t>
      </w:r>
      <w:proofErr w:type="spellStart"/>
      <w:r w:rsidRPr="007B7DA9">
        <w:rPr>
          <w:rFonts w:ascii="Calibri" w:hAnsi="Calibri" w:cs="Calibri"/>
          <w:sz w:val="24"/>
          <w:szCs w:val="24"/>
          <w:lang w:val="en-GB"/>
        </w:rPr>
        <w:t>illah</w:t>
      </w:r>
      <w:proofErr w:type="spellEnd"/>
      <w:r w:rsidRPr="007B7DA9">
        <w:rPr>
          <w:rFonts w:ascii="Calibri" w:hAnsi="Calibri" w:cs="Calibri"/>
          <w:sz w:val="24"/>
          <w:szCs w:val="24"/>
          <w:lang w:val="en-GB"/>
        </w:rPr>
        <w:t xml:space="preserve">) is the command and prohibition of Allah. </w:t>
      </w:r>
    </w:p>
    <w:p w14:paraId="440579BB" w14:textId="1D8C667A" w:rsidR="00370BFC" w:rsidRDefault="00370BFC" w:rsidP="00C37434">
      <w:pPr>
        <w:spacing w:before="120" w:after="0" w:line="240" w:lineRule="auto"/>
        <w:jc w:val="both"/>
        <w:rPr>
          <w:rFonts w:ascii="Calibri" w:hAnsi="Calibri" w:cs="Calibri"/>
          <w:color w:val="000000" w:themeColor="text1"/>
          <w:sz w:val="24"/>
          <w:szCs w:val="24"/>
          <w:lang w:val="en-GB"/>
        </w:rPr>
      </w:pPr>
      <w:r w:rsidRPr="007B7DA9">
        <w:rPr>
          <w:rFonts w:ascii="Calibri" w:hAnsi="Calibri" w:cs="Calibri"/>
          <w:sz w:val="24"/>
          <w:szCs w:val="24"/>
          <w:lang w:val="en-GB"/>
        </w:rPr>
        <w:t xml:space="preserve">Hikmah and benefit cannot change the </w:t>
      </w:r>
      <w:proofErr w:type="spellStart"/>
      <w:r w:rsidRPr="007B7DA9">
        <w:rPr>
          <w:rFonts w:ascii="Calibri" w:hAnsi="Calibri" w:cs="Calibri"/>
          <w:i/>
          <w:iCs/>
          <w:sz w:val="24"/>
          <w:szCs w:val="24"/>
          <w:lang w:val="en-GB"/>
        </w:rPr>
        <w:t>taa’bbudî</w:t>
      </w:r>
      <w:proofErr w:type="spellEnd"/>
      <w:r w:rsidRPr="007B7DA9">
        <w:rPr>
          <w:rFonts w:ascii="Calibri" w:hAnsi="Calibri" w:cs="Calibri"/>
          <w:i/>
          <w:iCs/>
          <w:sz w:val="24"/>
          <w:szCs w:val="24"/>
          <w:lang w:val="en-GB"/>
        </w:rPr>
        <w:t xml:space="preserve"> </w:t>
      </w:r>
      <w:r w:rsidRPr="007B7DA9">
        <w:rPr>
          <w:rFonts w:ascii="Calibri" w:hAnsi="Calibri" w:cs="Calibri"/>
          <w:sz w:val="24"/>
          <w:szCs w:val="24"/>
          <w:lang w:val="en-GB"/>
        </w:rPr>
        <w:t xml:space="preserve">type of </w:t>
      </w:r>
      <w:proofErr w:type="spellStart"/>
      <w:r>
        <w:rPr>
          <w:rFonts w:cs="Calibri"/>
          <w:color w:val="000000"/>
          <w:sz w:val="24"/>
          <w:szCs w:val="24"/>
          <w:lang w:val="en-GB"/>
        </w:rPr>
        <w:t>Shaâ’er</w:t>
      </w:r>
      <w:proofErr w:type="spellEnd"/>
      <w:r w:rsidRPr="007B7DA9">
        <w:rPr>
          <w:rFonts w:ascii="Calibri" w:hAnsi="Calibri" w:cs="Calibri"/>
          <w:sz w:val="24"/>
          <w:szCs w:val="24"/>
          <w:lang w:val="en-GB"/>
        </w:rPr>
        <w:t xml:space="preserve">; the aspect of being </w:t>
      </w:r>
      <w:proofErr w:type="spellStart"/>
      <w:r w:rsidRPr="007B7DA9">
        <w:rPr>
          <w:rFonts w:ascii="Calibri" w:hAnsi="Calibri" w:cs="Calibri"/>
          <w:i/>
          <w:iCs/>
          <w:sz w:val="24"/>
          <w:szCs w:val="24"/>
          <w:lang w:val="en-GB"/>
        </w:rPr>
        <w:t>taa’bbudî</w:t>
      </w:r>
      <w:proofErr w:type="spellEnd"/>
      <w:r w:rsidRPr="007B7DA9">
        <w:rPr>
          <w:rFonts w:ascii="Calibri" w:hAnsi="Calibri" w:cs="Calibri"/>
          <w:i/>
          <w:iCs/>
          <w:sz w:val="24"/>
          <w:szCs w:val="24"/>
          <w:lang w:val="en-GB"/>
        </w:rPr>
        <w:t xml:space="preserve"> </w:t>
      </w:r>
      <w:r w:rsidRPr="001538B1">
        <w:rPr>
          <w:rFonts w:ascii="Calibri" w:hAnsi="Calibri" w:cs="Calibri"/>
          <w:color w:val="000000" w:themeColor="text1"/>
          <w:sz w:val="24"/>
          <w:szCs w:val="24"/>
          <w:lang w:val="en-GB"/>
        </w:rPr>
        <w:t xml:space="preserve">takes precedence, and they cannot be interfered with. Even if a hundred thousand benefits were to take place, they cannot change this part of </w:t>
      </w:r>
      <w:proofErr w:type="spellStart"/>
      <w:r w:rsidRPr="001538B1">
        <w:rPr>
          <w:rFonts w:ascii="Calibri" w:hAnsi="Calibri" w:cs="Calibri"/>
          <w:color w:val="000000" w:themeColor="text1"/>
          <w:sz w:val="24"/>
          <w:szCs w:val="24"/>
          <w:lang w:val="en-GB"/>
        </w:rPr>
        <w:t>Shaâ’er</w:t>
      </w:r>
      <w:proofErr w:type="spellEnd"/>
      <w:r w:rsidRPr="001538B1">
        <w:rPr>
          <w:rFonts w:ascii="Calibri" w:hAnsi="Calibri" w:cs="Calibri"/>
          <w:color w:val="000000" w:themeColor="text1"/>
          <w:sz w:val="24"/>
          <w:szCs w:val="24"/>
          <w:lang w:val="en-GB"/>
        </w:rPr>
        <w:t xml:space="preserve">. Therefore, it cannot be said that "the benefits of </w:t>
      </w:r>
      <w:proofErr w:type="spellStart"/>
      <w:r w:rsidRPr="001538B1">
        <w:rPr>
          <w:rFonts w:cs="Calibri"/>
          <w:color w:val="000000" w:themeColor="text1"/>
          <w:sz w:val="24"/>
          <w:szCs w:val="24"/>
          <w:lang w:val="en-GB"/>
        </w:rPr>
        <w:t>Shaâ’er</w:t>
      </w:r>
      <w:proofErr w:type="spellEnd"/>
      <w:r w:rsidRPr="001538B1">
        <w:rPr>
          <w:rFonts w:ascii="Calibri" w:hAnsi="Calibri" w:cs="Calibri"/>
          <w:color w:val="000000" w:themeColor="text1"/>
          <w:sz w:val="24"/>
          <w:szCs w:val="24"/>
          <w:lang w:val="en-GB"/>
        </w:rPr>
        <w:t xml:space="preserve"> are restricted to the benefits we know," and to believe so is a mistake. Indeed, the benefits we know can be just one out of many of its hikmahs.</w:t>
      </w:r>
    </w:p>
    <w:p w14:paraId="4D5CFE27" w14:textId="77777777" w:rsidR="00370BFC" w:rsidRPr="001538B1" w:rsidRDefault="00370BFC" w:rsidP="00C37434">
      <w:pPr>
        <w:spacing w:before="120" w:after="0" w:line="240" w:lineRule="auto"/>
        <w:jc w:val="both"/>
        <w:rPr>
          <w:rFonts w:ascii="Calibri" w:hAnsi="Calibri" w:cs="Calibri"/>
          <w:color w:val="000000" w:themeColor="text1"/>
          <w:sz w:val="24"/>
          <w:szCs w:val="24"/>
          <w:highlight w:val="yellow"/>
          <w:lang w:val="en-GB"/>
        </w:rPr>
      </w:pPr>
      <w:r w:rsidRPr="001538B1">
        <w:rPr>
          <w:rFonts w:ascii="Calibri" w:hAnsi="Calibri" w:cs="Calibri"/>
          <w:color w:val="000000" w:themeColor="text1"/>
          <w:sz w:val="24"/>
          <w:szCs w:val="24"/>
          <w:lang w:val="en-GB"/>
        </w:rPr>
        <w:t xml:space="preserve">For instance, if someone were to say, "The hikmah of the adhan is to call Muslims to </w:t>
      </w:r>
      <w:proofErr w:type="spellStart"/>
      <w:r w:rsidRPr="001538B1">
        <w:rPr>
          <w:rFonts w:ascii="Calibri" w:hAnsi="Calibri" w:cs="Calibri"/>
          <w:color w:val="000000" w:themeColor="text1"/>
          <w:sz w:val="24"/>
          <w:szCs w:val="24"/>
          <w:lang w:val="en-GB"/>
        </w:rPr>
        <w:t>salâh</w:t>
      </w:r>
      <w:proofErr w:type="spellEnd"/>
      <w:r w:rsidRPr="001538B1">
        <w:rPr>
          <w:rFonts w:ascii="Calibri" w:hAnsi="Calibri" w:cs="Calibri"/>
          <w:color w:val="000000" w:themeColor="text1"/>
          <w:sz w:val="24"/>
          <w:szCs w:val="24"/>
          <w:lang w:val="en-GB"/>
        </w:rPr>
        <w:t xml:space="preserve">; in which case, firing a rifle is sufficient." However, that madman does not know that among thousands of benefits of adhan, this is just one of them. Even if the sound of a rifle shot provides that benefit, how can it take the place of the adhan, which, on behalf of mankind or the inhabitants of that city, serves as a means of the declaration of </w:t>
      </w:r>
      <w:proofErr w:type="spellStart"/>
      <w:r w:rsidRPr="001538B1">
        <w:rPr>
          <w:rFonts w:ascii="Calibri" w:hAnsi="Calibri" w:cs="Calibri"/>
          <w:color w:val="000000" w:themeColor="text1"/>
          <w:sz w:val="24"/>
          <w:szCs w:val="24"/>
          <w:lang w:val="en-GB"/>
        </w:rPr>
        <w:t>tawhîd</w:t>
      </w:r>
      <w:proofErr w:type="spellEnd"/>
      <w:r w:rsidRPr="001538B1">
        <w:rPr>
          <w:rFonts w:ascii="Calibri" w:hAnsi="Calibri" w:cs="Calibri"/>
          <w:color w:val="000000" w:themeColor="text1"/>
          <w:sz w:val="24"/>
          <w:szCs w:val="24"/>
          <w:lang w:val="en-GB"/>
        </w:rPr>
        <w:t>, which is the ultimate purpose of the creation of the universe and the result of the creation of mankind, and a means of displaying ‘</w:t>
      </w:r>
      <w:proofErr w:type="spellStart"/>
      <w:r w:rsidRPr="001538B1">
        <w:rPr>
          <w:rFonts w:ascii="Calibri" w:hAnsi="Calibri" w:cs="Calibri"/>
          <w:color w:val="000000" w:themeColor="text1"/>
          <w:sz w:val="24"/>
          <w:szCs w:val="24"/>
          <w:lang w:val="en-GB"/>
        </w:rPr>
        <w:t>ubûdiyyah</w:t>
      </w:r>
      <w:proofErr w:type="spellEnd"/>
      <w:r w:rsidRPr="001538B1">
        <w:rPr>
          <w:rFonts w:ascii="Calibri" w:hAnsi="Calibri" w:cs="Calibri"/>
          <w:color w:val="000000" w:themeColor="text1"/>
          <w:sz w:val="24"/>
          <w:szCs w:val="24"/>
          <w:lang w:val="en-GB"/>
        </w:rPr>
        <w:t xml:space="preserve"> before the </w:t>
      </w:r>
      <w:proofErr w:type="spellStart"/>
      <w:r w:rsidRPr="001538B1">
        <w:rPr>
          <w:rFonts w:ascii="Calibri" w:hAnsi="Calibri" w:cs="Calibri"/>
          <w:color w:val="000000" w:themeColor="text1"/>
          <w:sz w:val="24"/>
          <w:szCs w:val="24"/>
          <w:lang w:val="en-GB"/>
        </w:rPr>
        <w:t>rubûbiyyah</w:t>
      </w:r>
      <w:proofErr w:type="spellEnd"/>
      <w:r w:rsidRPr="001538B1">
        <w:rPr>
          <w:rFonts w:ascii="Calibri" w:hAnsi="Calibri" w:cs="Calibri"/>
          <w:color w:val="000000" w:themeColor="text1"/>
          <w:sz w:val="24"/>
          <w:szCs w:val="24"/>
          <w:lang w:val="en-GB"/>
        </w:rPr>
        <w:t xml:space="preserve"> of Allah?</w:t>
      </w:r>
    </w:p>
    <w:p w14:paraId="514D3CBF" w14:textId="4BF2F0D4" w:rsidR="00CB52BD" w:rsidRPr="001538B1" w:rsidRDefault="00B360DE" w:rsidP="00C37434">
      <w:pPr>
        <w:spacing w:before="120" w:after="0" w:line="240" w:lineRule="auto"/>
        <w:jc w:val="both"/>
        <w:rPr>
          <w:rFonts w:ascii="Calibri" w:hAnsi="Calibri" w:cs="Calibri"/>
          <w:color w:val="000000" w:themeColor="text1"/>
          <w:sz w:val="24"/>
          <w:szCs w:val="24"/>
          <w:lang w:val="en-GB"/>
        </w:rPr>
      </w:pPr>
      <w:r w:rsidRPr="001538B1">
        <w:rPr>
          <w:rFonts w:ascii="Calibri" w:hAnsi="Calibri" w:cs="Calibri"/>
          <w:b/>
          <w:bCs/>
          <w:color w:val="000000" w:themeColor="text1"/>
          <w:sz w:val="24"/>
          <w:szCs w:val="24"/>
          <w:lang w:val="en-GB"/>
        </w:rPr>
        <w:t>Conclusion</w:t>
      </w:r>
      <w:r w:rsidR="00CB52BD" w:rsidRPr="001538B1">
        <w:rPr>
          <w:rFonts w:ascii="Calibri" w:hAnsi="Calibri" w:cs="Calibri"/>
          <w:b/>
          <w:bCs/>
          <w:color w:val="000000" w:themeColor="text1"/>
          <w:sz w:val="24"/>
          <w:szCs w:val="24"/>
          <w:lang w:val="en-GB"/>
        </w:rPr>
        <w:t>:</w:t>
      </w:r>
      <w:r w:rsidR="00CB52BD" w:rsidRPr="001538B1">
        <w:rPr>
          <w:rFonts w:ascii="Calibri" w:hAnsi="Calibri" w:cs="Calibri"/>
          <w:color w:val="000000" w:themeColor="text1"/>
          <w:sz w:val="24"/>
          <w:szCs w:val="24"/>
          <w:lang w:val="en-GB"/>
        </w:rPr>
        <w:t xml:space="preserve"> </w:t>
      </w:r>
      <w:r w:rsidRPr="001538B1">
        <w:rPr>
          <w:rFonts w:ascii="Calibri" w:hAnsi="Calibri" w:cs="Calibri"/>
          <w:color w:val="000000" w:themeColor="text1"/>
          <w:sz w:val="24"/>
          <w:szCs w:val="24"/>
          <w:lang w:val="en-GB"/>
        </w:rPr>
        <w:t>Jahannam</w:t>
      </w:r>
      <w:r w:rsidR="00CB52BD" w:rsidRPr="001538B1">
        <w:rPr>
          <w:rFonts w:ascii="Calibri" w:hAnsi="Calibri" w:cs="Calibri"/>
          <w:color w:val="000000" w:themeColor="text1"/>
          <w:sz w:val="24"/>
          <w:szCs w:val="24"/>
          <w:lang w:val="en-GB"/>
        </w:rPr>
        <w:t xml:space="preserve"> is not unnecessary; there are many </w:t>
      </w:r>
      <w:r w:rsidR="001538B1" w:rsidRPr="001538B1">
        <w:rPr>
          <w:rFonts w:ascii="Calibri" w:hAnsi="Calibri" w:cs="Calibri"/>
          <w:color w:val="000000" w:themeColor="text1"/>
          <w:sz w:val="24"/>
          <w:szCs w:val="24"/>
          <w:lang w:val="en-GB"/>
        </w:rPr>
        <w:t>matters</w:t>
      </w:r>
      <w:r w:rsidR="00CB52BD" w:rsidRPr="001538B1">
        <w:rPr>
          <w:rFonts w:ascii="Calibri" w:hAnsi="Calibri" w:cs="Calibri"/>
          <w:color w:val="000000" w:themeColor="text1"/>
          <w:sz w:val="24"/>
          <w:szCs w:val="24"/>
          <w:lang w:val="en-GB"/>
        </w:rPr>
        <w:t xml:space="preserve"> </w:t>
      </w:r>
      <w:r w:rsidR="003F5BD3" w:rsidRPr="001538B1">
        <w:rPr>
          <w:rFonts w:ascii="Calibri" w:hAnsi="Calibri" w:cs="Calibri"/>
          <w:color w:val="000000" w:themeColor="text1"/>
          <w:sz w:val="24"/>
          <w:szCs w:val="24"/>
          <w:lang w:val="en-GB"/>
        </w:rPr>
        <w:t>that</w:t>
      </w:r>
      <w:r w:rsidRPr="001538B1">
        <w:rPr>
          <w:rFonts w:ascii="Calibri" w:hAnsi="Calibri" w:cs="Calibri"/>
          <w:color w:val="000000" w:themeColor="text1"/>
          <w:sz w:val="24"/>
          <w:szCs w:val="24"/>
          <w:lang w:val="en-GB"/>
        </w:rPr>
        <w:t xml:space="preserve"> cry out "Long live Jahannam!" with all their strength.</w:t>
      </w:r>
      <w:r w:rsidR="00CB52BD" w:rsidRPr="001538B1">
        <w:rPr>
          <w:rFonts w:ascii="Calibri" w:hAnsi="Calibri" w:cs="Calibri"/>
          <w:color w:val="000000" w:themeColor="text1"/>
          <w:sz w:val="24"/>
          <w:szCs w:val="24"/>
          <w:lang w:val="en-GB"/>
        </w:rPr>
        <w:t xml:space="preserve"> </w:t>
      </w:r>
      <w:r w:rsidRPr="001538B1">
        <w:rPr>
          <w:rFonts w:ascii="Calibri" w:hAnsi="Calibri" w:cs="Calibri"/>
          <w:color w:val="000000" w:themeColor="text1"/>
          <w:sz w:val="24"/>
          <w:szCs w:val="24"/>
          <w:lang w:val="en-GB"/>
        </w:rPr>
        <w:t>Jannah</w:t>
      </w:r>
      <w:r w:rsidR="00CB52BD" w:rsidRPr="001538B1">
        <w:rPr>
          <w:rFonts w:ascii="Calibri" w:hAnsi="Calibri" w:cs="Calibri"/>
          <w:color w:val="000000" w:themeColor="text1"/>
          <w:sz w:val="24"/>
          <w:szCs w:val="24"/>
          <w:lang w:val="en-GB"/>
        </w:rPr>
        <w:t xml:space="preserve"> is not cheap</w:t>
      </w:r>
      <w:r w:rsidRPr="001538B1">
        <w:rPr>
          <w:rFonts w:ascii="Calibri" w:hAnsi="Calibri" w:cs="Calibri"/>
          <w:color w:val="000000" w:themeColor="text1"/>
          <w:sz w:val="24"/>
          <w:szCs w:val="24"/>
          <w:lang w:val="en-GB"/>
        </w:rPr>
        <w:t xml:space="preserve"> either;</w:t>
      </w:r>
      <w:r w:rsidR="00CB52BD" w:rsidRPr="001538B1">
        <w:rPr>
          <w:rFonts w:ascii="Calibri" w:hAnsi="Calibri" w:cs="Calibri"/>
          <w:color w:val="000000" w:themeColor="text1"/>
          <w:sz w:val="24"/>
          <w:szCs w:val="24"/>
          <w:lang w:val="en-GB"/>
        </w:rPr>
        <w:t xml:space="preserve"> it </w:t>
      </w:r>
      <w:r w:rsidRPr="001538B1">
        <w:rPr>
          <w:rFonts w:ascii="Calibri" w:hAnsi="Calibri" w:cs="Calibri"/>
          <w:color w:val="000000" w:themeColor="text1"/>
          <w:sz w:val="24"/>
          <w:szCs w:val="24"/>
          <w:lang w:val="en-GB"/>
        </w:rPr>
        <w:t>demands a high price</w:t>
      </w:r>
      <w:r w:rsidR="00CB52BD" w:rsidRPr="001538B1">
        <w:rPr>
          <w:rFonts w:ascii="Calibri" w:hAnsi="Calibri" w:cs="Calibri"/>
          <w:color w:val="000000" w:themeColor="text1"/>
          <w:sz w:val="24"/>
          <w:szCs w:val="24"/>
          <w:lang w:val="en-GB"/>
        </w:rPr>
        <w:t>.</w:t>
      </w:r>
    </w:p>
    <w:p w14:paraId="6524993A" w14:textId="0B724B59" w:rsidR="00B360DE" w:rsidRPr="007B7DA9" w:rsidRDefault="00B360DE" w:rsidP="00C37434">
      <w:pPr>
        <w:spacing w:before="120" w:after="0" w:line="240" w:lineRule="auto"/>
        <w:jc w:val="center"/>
        <w:rPr>
          <w:rFonts w:ascii="Calibri" w:hAnsi="Calibri" w:cs="Calibri"/>
          <w:sz w:val="24"/>
          <w:szCs w:val="24"/>
          <w:lang w:val="en-GB"/>
        </w:rPr>
      </w:pPr>
      <w:r w:rsidRPr="007B7DA9">
        <w:rPr>
          <w:rFonts w:ascii="Calibri" w:hAnsi="Calibri" w:cs="Calibri"/>
          <w:color w:val="EE0000"/>
          <w:sz w:val="28"/>
          <w:szCs w:val="28"/>
          <w:rtl/>
          <w:lang w:val="en-GB"/>
        </w:rPr>
        <w:lastRenderedPageBreak/>
        <w:t>لاَ يَسْتَوِى اَصْحَابُ النَّارِ وَاَصْحَابُ الْجَنَّةِ اَصْحَابُ الْجَنَّةِ هُمُ الْفَائِزُون</w:t>
      </w:r>
      <w:r w:rsidRPr="007B7DA9">
        <w:rPr>
          <w:rFonts w:ascii="Calibri" w:hAnsi="Calibri" w:cs="Calibri"/>
          <w:sz w:val="28"/>
          <w:szCs w:val="28"/>
          <w:rtl/>
          <w:lang w:val="en-GB"/>
        </w:rPr>
        <w:t>َ</w:t>
      </w:r>
      <w:r w:rsidRPr="007B7DA9">
        <w:rPr>
          <w:rStyle w:val="FootnoteReference"/>
          <w:rFonts w:ascii="Calibri" w:hAnsi="Calibri" w:cs="Calibri"/>
          <w:sz w:val="28"/>
          <w:szCs w:val="28"/>
          <w:rtl/>
          <w:lang w:val="en-GB"/>
        </w:rPr>
        <w:footnoteReference w:id="1"/>
      </w:r>
    </w:p>
    <w:p w14:paraId="6059B106" w14:textId="09217F7D" w:rsidR="00EE3CD8" w:rsidRPr="007B7DA9" w:rsidRDefault="00B360DE" w:rsidP="00C37434">
      <w:pPr>
        <w:spacing w:before="120" w:after="0" w:line="240" w:lineRule="auto"/>
        <w:jc w:val="both"/>
        <w:rPr>
          <w:rFonts w:ascii="Calibri" w:hAnsi="Calibri" w:cs="Calibri"/>
          <w:sz w:val="24"/>
          <w:szCs w:val="24"/>
          <w:lang w:val="en-GB"/>
        </w:rPr>
      </w:pPr>
      <w:r w:rsidRPr="007B7DA9">
        <w:rPr>
          <w:rFonts w:ascii="Calibri" w:hAnsi="Calibri" w:cs="Calibri"/>
          <w:sz w:val="24"/>
          <w:szCs w:val="24"/>
          <w:lang w:val="en-GB"/>
        </w:rPr>
        <w:t>t</w:t>
      </w:r>
      <w:r w:rsidR="00EE3CD8" w:rsidRPr="007B7DA9">
        <w:rPr>
          <w:rFonts w:ascii="Calibri" w:hAnsi="Calibri" w:cs="Calibri"/>
          <w:sz w:val="24"/>
          <w:szCs w:val="24"/>
          <w:lang w:val="en-GB"/>
        </w:rPr>
        <w:t xml:space="preserve">o the end of the </w:t>
      </w:r>
      <w:proofErr w:type="spellStart"/>
      <w:r w:rsidRPr="007B7DA9">
        <w:rPr>
          <w:rFonts w:ascii="Calibri" w:hAnsi="Calibri" w:cs="Calibri"/>
          <w:sz w:val="24"/>
          <w:szCs w:val="24"/>
          <w:lang w:val="en-GB"/>
        </w:rPr>
        <w:t>âyah</w:t>
      </w:r>
      <w:proofErr w:type="spellEnd"/>
      <w:r w:rsidR="00EE3CD8" w:rsidRPr="007B7DA9">
        <w:rPr>
          <w:rFonts w:ascii="Calibri" w:hAnsi="Calibri" w:cs="Calibri"/>
          <w:sz w:val="24"/>
          <w:szCs w:val="24"/>
          <w:lang w:val="en-GB"/>
        </w:rPr>
        <w:t>.</w:t>
      </w:r>
    </w:p>
    <w:p w14:paraId="486D1396" w14:textId="25B92BB6" w:rsidR="00B360DE" w:rsidRPr="007B7DA9" w:rsidRDefault="00972730" w:rsidP="00C37434">
      <w:pPr>
        <w:spacing w:before="120" w:after="0" w:line="240" w:lineRule="auto"/>
        <w:jc w:val="right"/>
        <w:rPr>
          <w:rFonts w:ascii="Calibri" w:hAnsi="Calibri" w:cs="Calibri"/>
          <w:b/>
          <w:bCs/>
          <w:sz w:val="24"/>
          <w:szCs w:val="24"/>
          <w:lang w:val="en-GB"/>
        </w:rPr>
      </w:pPr>
      <w:r w:rsidRPr="007B7DA9">
        <w:rPr>
          <w:rFonts w:ascii="Calibri" w:hAnsi="Calibri" w:cs="Calibri"/>
          <w:b/>
          <w:bCs/>
          <w:sz w:val="24"/>
          <w:szCs w:val="24"/>
          <w:lang w:val="en-GB"/>
        </w:rPr>
        <w:t>The Twenty-Ninth Letter-The First Section</w:t>
      </w:r>
    </w:p>
    <w:p w14:paraId="539243C6" w14:textId="77777777" w:rsidR="00D77977" w:rsidRPr="001538B1" w:rsidRDefault="00D77977" w:rsidP="00C37434">
      <w:pPr>
        <w:widowControl w:val="0"/>
        <w:spacing w:before="120" w:after="0" w:line="240" w:lineRule="auto"/>
        <w:jc w:val="both"/>
        <w:rPr>
          <w:rFonts w:cs="Calibri"/>
          <w:b/>
          <w:bCs/>
          <w:color w:val="000000" w:themeColor="text1"/>
          <w:sz w:val="24"/>
          <w:szCs w:val="24"/>
          <w:lang w:val="en-GB" w:eastAsia="tr-TR"/>
        </w:rPr>
      </w:pPr>
    </w:p>
    <w:p w14:paraId="32297D8B" w14:textId="4DD25576" w:rsidR="00A640B2" w:rsidRDefault="00A640B2" w:rsidP="00C37434">
      <w:pPr>
        <w:pStyle w:val="Standard"/>
        <w:widowControl w:val="0"/>
        <w:spacing w:before="120"/>
        <w:jc w:val="both"/>
        <w:rPr>
          <w:rFonts w:ascii="Calibri" w:hAnsi="Calibri" w:cs="Calibri"/>
          <w:color w:val="000000" w:themeColor="text1"/>
          <w:lang w:val="en-GB" w:bidi="ar-SA"/>
        </w:rPr>
      </w:pPr>
      <w:r w:rsidRPr="001538B1">
        <w:rPr>
          <w:rFonts w:ascii="Calibri" w:hAnsi="Calibri" w:cs="Calibri"/>
          <w:color w:val="000000" w:themeColor="text1"/>
          <w:lang w:val="en-GB" w:bidi="ar-SA"/>
        </w:rPr>
        <w:t xml:space="preserve">Sunnah as-Saniyyah has degrees. Some of them are </w:t>
      </w:r>
      <w:proofErr w:type="spellStart"/>
      <w:r w:rsidRPr="001538B1">
        <w:rPr>
          <w:rFonts w:ascii="Calibri" w:hAnsi="Calibri" w:cs="Calibri"/>
          <w:color w:val="000000" w:themeColor="text1"/>
          <w:lang w:val="en-GB" w:bidi="ar-SA"/>
        </w:rPr>
        <w:t>wâjib</w:t>
      </w:r>
      <w:proofErr w:type="spellEnd"/>
      <w:r w:rsidRPr="001538B1">
        <w:rPr>
          <w:rFonts w:ascii="Calibri" w:hAnsi="Calibri" w:cs="Calibri"/>
          <w:color w:val="000000" w:themeColor="text1"/>
          <w:lang w:val="en-GB" w:bidi="ar-SA"/>
        </w:rPr>
        <w:t xml:space="preserve">; these are not to be abandoned. This </w:t>
      </w:r>
      <w:r w:rsidR="001538B1" w:rsidRPr="001538B1">
        <w:rPr>
          <w:rFonts w:ascii="Calibri" w:hAnsi="Calibri" w:cs="Calibri"/>
          <w:color w:val="000000" w:themeColor="text1"/>
          <w:lang w:val="en-GB" w:bidi="ar-SA"/>
        </w:rPr>
        <w:t>kind</w:t>
      </w:r>
      <w:r w:rsidRPr="001538B1">
        <w:rPr>
          <w:rFonts w:ascii="Calibri" w:hAnsi="Calibri" w:cs="Calibri"/>
          <w:color w:val="000000" w:themeColor="text1"/>
          <w:lang w:val="en-GB" w:bidi="ar-SA"/>
        </w:rPr>
        <w:t xml:space="preserve"> is detail</w:t>
      </w:r>
      <w:r w:rsidR="001538B1" w:rsidRPr="001538B1">
        <w:rPr>
          <w:rFonts w:ascii="Calibri" w:hAnsi="Calibri" w:cs="Calibri"/>
          <w:color w:val="000000" w:themeColor="text1"/>
          <w:lang w:val="en-GB" w:bidi="ar-SA"/>
        </w:rPr>
        <w:t>ed</w:t>
      </w:r>
      <w:r w:rsidRPr="001538B1">
        <w:rPr>
          <w:rFonts w:ascii="Calibri" w:hAnsi="Calibri" w:cs="Calibri"/>
          <w:color w:val="000000" w:themeColor="text1"/>
          <w:lang w:val="en-GB" w:bidi="ar-SA"/>
        </w:rPr>
        <w:t xml:space="preserve"> in the Illustrious </w:t>
      </w:r>
      <w:proofErr w:type="spellStart"/>
      <w:r w:rsidRPr="001538B1">
        <w:rPr>
          <w:rFonts w:ascii="Calibri" w:hAnsi="Calibri" w:cs="Calibri"/>
          <w:color w:val="000000" w:themeColor="text1"/>
          <w:lang w:val="en-GB" w:bidi="ar-SA"/>
        </w:rPr>
        <w:t>Sharî’ah</w:t>
      </w:r>
      <w:proofErr w:type="spellEnd"/>
      <w:r w:rsidRPr="001538B1">
        <w:rPr>
          <w:rFonts w:ascii="Calibri" w:hAnsi="Calibri" w:cs="Calibri"/>
          <w:color w:val="000000" w:themeColor="text1"/>
          <w:lang w:val="en-GB" w:bidi="ar-SA"/>
        </w:rPr>
        <w:t xml:space="preserve">. They are </w:t>
      </w:r>
      <w:proofErr w:type="spellStart"/>
      <w:r w:rsidRPr="001538B1">
        <w:rPr>
          <w:rFonts w:ascii="Calibri" w:hAnsi="Calibri" w:cs="Calibri"/>
          <w:color w:val="000000" w:themeColor="text1"/>
          <w:lang w:val="en-GB" w:bidi="ar-SA"/>
        </w:rPr>
        <w:t>muhkamât</w:t>
      </w:r>
      <w:proofErr w:type="spellEnd"/>
      <w:r w:rsidR="00940EE2" w:rsidRPr="001538B1">
        <w:rPr>
          <w:rFonts w:ascii="Calibri" w:hAnsi="Calibri" w:cs="Calibri"/>
          <w:color w:val="000000" w:themeColor="text1"/>
          <w:lang w:val="en-GB" w:bidi="ar-SA"/>
        </w:rPr>
        <w:t>,</w:t>
      </w:r>
      <w:r w:rsidRPr="001538B1">
        <w:rPr>
          <w:rFonts w:ascii="Calibri" w:hAnsi="Calibri" w:cs="Calibri"/>
          <w:color w:val="000000" w:themeColor="text1"/>
          <w:lang w:val="en-GB" w:bidi="ar-SA"/>
        </w:rPr>
        <w:t xml:space="preserve"> and </w:t>
      </w:r>
      <w:r w:rsidR="00940EE2" w:rsidRPr="001538B1">
        <w:rPr>
          <w:rFonts w:ascii="Calibri" w:hAnsi="Calibri" w:cs="Calibri"/>
          <w:color w:val="000000" w:themeColor="text1"/>
          <w:lang w:val="en-GB" w:bidi="ar-SA"/>
        </w:rPr>
        <w:t xml:space="preserve">they do </w:t>
      </w:r>
      <w:r w:rsidRPr="001538B1">
        <w:rPr>
          <w:rFonts w:ascii="Calibri" w:hAnsi="Calibri" w:cs="Calibri"/>
          <w:color w:val="000000" w:themeColor="text1"/>
          <w:lang w:val="en-GB" w:bidi="ar-SA"/>
        </w:rPr>
        <w:t xml:space="preserve">not change </w:t>
      </w:r>
      <w:r w:rsidR="00940EE2" w:rsidRPr="001538B1">
        <w:rPr>
          <w:rFonts w:ascii="Calibri" w:hAnsi="Calibri" w:cs="Calibri"/>
          <w:color w:val="000000" w:themeColor="text1"/>
          <w:lang w:val="en-GB"/>
        </w:rPr>
        <w:t>in any way</w:t>
      </w:r>
      <w:r w:rsidRPr="001538B1">
        <w:rPr>
          <w:rFonts w:ascii="Calibri" w:hAnsi="Calibri" w:cs="Calibri"/>
          <w:color w:val="000000" w:themeColor="text1"/>
          <w:lang w:val="en-GB" w:bidi="ar-SA"/>
        </w:rPr>
        <w:t xml:space="preserve">. </w:t>
      </w:r>
      <w:r w:rsidRPr="007E661B">
        <w:rPr>
          <w:rFonts w:ascii="Calibri" w:hAnsi="Calibri" w:cs="Calibri"/>
          <w:color w:val="000000" w:themeColor="text1"/>
          <w:lang w:val="en-GB" w:bidi="ar-SA"/>
        </w:rPr>
        <w:t xml:space="preserve">Another </w:t>
      </w:r>
      <w:r w:rsidR="001538B1" w:rsidRPr="007E661B">
        <w:rPr>
          <w:rFonts w:ascii="Calibri" w:hAnsi="Calibri" w:cs="Calibri"/>
          <w:color w:val="000000" w:themeColor="text1"/>
          <w:lang w:val="en-GB" w:bidi="ar-SA"/>
        </w:rPr>
        <w:t>kind</w:t>
      </w:r>
      <w:r w:rsidR="00E26EFB" w:rsidRPr="007E661B">
        <w:rPr>
          <w:rFonts w:ascii="Calibri" w:hAnsi="Calibri" w:cs="Calibri"/>
          <w:color w:val="000000" w:themeColor="text1"/>
          <w:lang w:val="en-GB" w:bidi="ar-SA"/>
        </w:rPr>
        <w:t xml:space="preserve"> </w:t>
      </w:r>
      <w:r w:rsidRPr="007E661B">
        <w:rPr>
          <w:rFonts w:ascii="Calibri" w:hAnsi="Calibri" w:cs="Calibri"/>
          <w:color w:val="000000" w:themeColor="text1"/>
          <w:lang w:val="en-GB" w:bidi="ar-SA"/>
        </w:rPr>
        <w:t xml:space="preserve">of it is </w:t>
      </w:r>
      <w:proofErr w:type="spellStart"/>
      <w:r w:rsidRPr="007E661B">
        <w:rPr>
          <w:rFonts w:ascii="Calibri" w:hAnsi="Calibri" w:cs="Calibri"/>
          <w:color w:val="000000" w:themeColor="text1"/>
          <w:lang w:val="en-GB" w:bidi="ar-SA"/>
        </w:rPr>
        <w:t>nawâfil</w:t>
      </w:r>
      <w:proofErr w:type="spellEnd"/>
      <w:r w:rsidRPr="007E661B">
        <w:rPr>
          <w:rFonts w:ascii="Calibri" w:hAnsi="Calibri" w:cs="Calibri"/>
          <w:color w:val="000000" w:themeColor="text1"/>
          <w:lang w:val="en-GB" w:bidi="ar-SA"/>
        </w:rPr>
        <w:t xml:space="preserve">. The </w:t>
      </w:r>
      <w:proofErr w:type="spellStart"/>
      <w:r w:rsidRPr="007E661B">
        <w:rPr>
          <w:rFonts w:ascii="Calibri" w:hAnsi="Calibri" w:cs="Calibri"/>
          <w:color w:val="000000" w:themeColor="text1"/>
          <w:lang w:val="en-GB" w:bidi="ar-SA"/>
        </w:rPr>
        <w:t>nawâfil</w:t>
      </w:r>
      <w:proofErr w:type="spellEnd"/>
      <w:r w:rsidRPr="007E661B">
        <w:rPr>
          <w:rFonts w:ascii="Calibri" w:hAnsi="Calibri" w:cs="Calibri"/>
          <w:color w:val="000000" w:themeColor="text1"/>
          <w:lang w:val="en-GB" w:bidi="ar-SA"/>
        </w:rPr>
        <w:t xml:space="preserve"> </w:t>
      </w:r>
      <w:r w:rsidR="00E26EFB" w:rsidRPr="007E661B">
        <w:rPr>
          <w:rFonts w:ascii="Calibri" w:hAnsi="Calibri" w:cs="Calibri"/>
          <w:color w:val="000000" w:themeColor="text1"/>
          <w:lang w:val="en-GB" w:bidi="ar-SA"/>
        </w:rPr>
        <w:t xml:space="preserve">part </w:t>
      </w:r>
      <w:r w:rsidRPr="007E661B">
        <w:rPr>
          <w:rFonts w:ascii="Calibri" w:hAnsi="Calibri" w:cs="Calibri"/>
          <w:color w:val="000000" w:themeColor="text1"/>
          <w:lang w:val="en-GB" w:bidi="ar-SA"/>
        </w:rPr>
        <w:t xml:space="preserve">is </w:t>
      </w:r>
      <w:r w:rsidR="00940EE2" w:rsidRPr="007E661B">
        <w:rPr>
          <w:rFonts w:ascii="Calibri" w:hAnsi="Calibri" w:cs="Calibri"/>
          <w:color w:val="000000" w:themeColor="text1"/>
          <w:lang w:val="en-GB"/>
        </w:rPr>
        <w:t xml:space="preserve">divided into </w:t>
      </w:r>
      <w:r w:rsidRPr="007E661B">
        <w:rPr>
          <w:rFonts w:ascii="Calibri" w:hAnsi="Calibri" w:cs="Calibri"/>
          <w:color w:val="000000" w:themeColor="text1"/>
          <w:lang w:val="en-GB" w:bidi="ar-SA"/>
        </w:rPr>
        <w:t>two:</w:t>
      </w:r>
    </w:p>
    <w:p w14:paraId="747B7587" w14:textId="77777777" w:rsidR="00F936E1" w:rsidRPr="00F936E1" w:rsidRDefault="00F936E1" w:rsidP="00C37434">
      <w:pPr>
        <w:pStyle w:val="Standard"/>
        <w:widowControl w:val="0"/>
        <w:spacing w:before="120"/>
        <w:jc w:val="both"/>
        <w:rPr>
          <w:rFonts w:ascii="Calibri" w:hAnsi="Calibri" w:cs="Calibri"/>
          <w:color w:val="000000"/>
          <w:lang w:val="en-GB" w:bidi="ar-SA"/>
        </w:rPr>
      </w:pPr>
      <w:bookmarkStart w:id="2" w:name="_Hlk225278037"/>
      <w:r w:rsidRPr="00B24BE0">
        <w:rPr>
          <w:rFonts w:ascii="Calibri" w:hAnsi="Calibri" w:cs="Calibri"/>
          <w:color w:val="000000"/>
          <w:lang w:val="en-GB" w:bidi="ar-SA"/>
        </w:rPr>
        <w:t xml:space="preserve">The first is the Sunnah as-Saniyyah </w:t>
      </w:r>
      <w:r w:rsidRPr="00B24BE0">
        <w:rPr>
          <w:rFonts w:ascii="Calibri" w:hAnsi="Calibri" w:cs="Calibri"/>
          <w:color w:val="000000"/>
          <w:lang w:val="en-GB"/>
        </w:rPr>
        <w:t xml:space="preserve">that is subject to </w:t>
      </w:r>
      <w:r w:rsidRPr="00B24BE0">
        <w:rPr>
          <w:rFonts w:ascii="Calibri" w:hAnsi="Calibri" w:cs="Calibri"/>
          <w:color w:val="000000"/>
          <w:lang w:val="en-GB" w:bidi="ar-SA"/>
        </w:rPr>
        <w:t>‘</w:t>
      </w:r>
      <w:proofErr w:type="spellStart"/>
      <w:r w:rsidRPr="00B24BE0">
        <w:rPr>
          <w:rFonts w:ascii="Calibri" w:hAnsi="Calibri" w:cs="Calibri"/>
          <w:color w:val="000000"/>
          <w:lang w:val="en-GB" w:bidi="ar-SA"/>
        </w:rPr>
        <w:t>ibâdah</w:t>
      </w:r>
      <w:proofErr w:type="spellEnd"/>
      <w:r w:rsidRPr="00B24BE0">
        <w:rPr>
          <w:rFonts w:ascii="Calibri" w:hAnsi="Calibri" w:cs="Calibri"/>
          <w:color w:val="000000"/>
          <w:lang w:val="en-GB" w:bidi="ar-SA"/>
        </w:rPr>
        <w:t xml:space="preserve">. These, too, are declared in the books of </w:t>
      </w:r>
      <w:proofErr w:type="spellStart"/>
      <w:r w:rsidRPr="00B24BE0">
        <w:rPr>
          <w:rFonts w:ascii="Calibri" w:hAnsi="Calibri" w:cs="Calibri"/>
          <w:color w:val="000000"/>
          <w:lang w:val="en-GB" w:bidi="ar-SA"/>
        </w:rPr>
        <w:t>Sharî’ah</w:t>
      </w:r>
      <w:proofErr w:type="spellEnd"/>
      <w:r w:rsidRPr="00B24BE0">
        <w:rPr>
          <w:rFonts w:ascii="Calibri" w:hAnsi="Calibri" w:cs="Calibri"/>
          <w:color w:val="000000"/>
          <w:lang w:val="en-GB" w:bidi="ar-SA"/>
        </w:rPr>
        <w:t xml:space="preserve">. To change them is </w:t>
      </w:r>
      <w:proofErr w:type="spellStart"/>
      <w:r w:rsidRPr="00B24BE0">
        <w:rPr>
          <w:rFonts w:ascii="Calibri" w:hAnsi="Calibri" w:cs="Calibri"/>
          <w:color w:val="000000"/>
          <w:lang w:val="en-GB" w:bidi="ar-SA"/>
        </w:rPr>
        <w:t>bid’ah</w:t>
      </w:r>
      <w:proofErr w:type="spellEnd"/>
      <w:r w:rsidRPr="00B24BE0">
        <w:rPr>
          <w:rFonts w:ascii="Calibri" w:hAnsi="Calibri" w:cs="Calibri"/>
          <w:color w:val="000000"/>
          <w:lang w:val="en-GB" w:bidi="ar-SA"/>
        </w:rPr>
        <w:t>. The other is called ‘</w:t>
      </w:r>
      <w:proofErr w:type="spellStart"/>
      <w:r w:rsidRPr="00B24BE0">
        <w:rPr>
          <w:rFonts w:ascii="Calibri" w:hAnsi="Calibri" w:cs="Calibri"/>
          <w:i/>
          <w:iCs/>
          <w:color w:val="000000"/>
          <w:lang w:val="en-GB" w:bidi="ar-SA"/>
        </w:rPr>
        <w:t>âdâb</w:t>
      </w:r>
      <w:proofErr w:type="spellEnd"/>
      <w:r w:rsidRPr="00B24BE0">
        <w:rPr>
          <w:rFonts w:ascii="Calibri" w:hAnsi="Calibri" w:cs="Calibri"/>
          <w:i/>
          <w:iCs/>
          <w:color w:val="000000"/>
          <w:lang w:val="en-GB" w:bidi="ar-SA"/>
        </w:rPr>
        <w:t>’</w:t>
      </w:r>
      <w:r w:rsidRPr="00B24BE0">
        <w:rPr>
          <w:rFonts w:ascii="Calibri" w:hAnsi="Calibri" w:cs="Calibri"/>
          <w:color w:val="000000"/>
          <w:lang w:val="en-GB" w:bidi="ar-SA"/>
        </w:rPr>
        <w:t xml:space="preserve">, and these are </w:t>
      </w:r>
      <w:r w:rsidRPr="00B24BE0">
        <w:rPr>
          <w:rFonts w:ascii="Calibri" w:hAnsi="Calibri" w:cs="Calibri"/>
          <w:color w:val="000000"/>
          <w:lang w:val="en-GB"/>
        </w:rPr>
        <w:t xml:space="preserve">mentioned </w:t>
      </w:r>
      <w:r w:rsidRPr="00B24BE0">
        <w:rPr>
          <w:rFonts w:ascii="Calibri" w:hAnsi="Calibri" w:cs="Calibri"/>
          <w:color w:val="000000"/>
          <w:lang w:val="en-GB" w:bidi="ar-SA"/>
        </w:rPr>
        <w:t xml:space="preserve">in the books of the biography of the Prophet (Siyar as-Saniyyah). Disagreeing in matters of </w:t>
      </w:r>
      <w:proofErr w:type="spellStart"/>
      <w:r w:rsidRPr="00B24BE0">
        <w:rPr>
          <w:rFonts w:ascii="Calibri" w:hAnsi="Calibri" w:cs="Calibri"/>
          <w:i/>
          <w:iCs/>
          <w:color w:val="000000"/>
          <w:lang w:val="en-GB" w:bidi="ar-SA"/>
        </w:rPr>
        <w:t>âdâb</w:t>
      </w:r>
      <w:proofErr w:type="spellEnd"/>
      <w:r w:rsidRPr="00B24BE0">
        <w:rPr>
          <w:rFonts w:ascii="Calibri" w:hAnsi="Calibri" w:cs="Calibri"/>
          <w:color w:val="000000"/>
          <w:lang w:val="en-GB" w:bidi="ar-SA"/>
        </w:rPr>
        <w:t xml:space="preserve"> is not called </w:t>
      </w:r>
      <w:proofErr w:type="spellStart"/>
      <w:r w:rsidRPr="00B24BE0">
        <w:rPr>
          <w:rFonts w:ascii="Calibri" w:hAnsi="Calibri" w:cs="Calibri"/>
          <w:color w:val="000000"/>
          <w:lang w:val="en-GB" w:bidi="ar-SA"/>
        </w:rPr>
        <w:t>bid’ah</w:t>
      </w:r>
      <w:proofErr w:type="spellEnd"/>
      <w:r w:rsidRPr="00B24BE0">
        <w:rPr>
          <w:rFonts w:ascii="Calibri" w:hAnsi="Calibri" w:cs="Calibri"/>
          <w:color w:val="000000"/>
          <w:lang w:val="en-GB" w:bidi="ar-SA"/>
        </w:rPr>
        <w:t xml:space="preserve">. </w:t>
      </w:r>
      <w:r w:rsidRPr="00B24BE0">
        <w:rPr>
          <w:rFonts w:ascii="Calibri" w:hAnsi="Calibri" w:cs="Calibri"/>
          <w:color w:val="000000"/>
          <w:lang w:val="en-GB"/>
        </w:rPr>
        <w:t xml:space="preserve">However, it is a form of </w:t>
      </w:r>
      <w:r w:rsidRPr="00B24BE0">
        <w:rPr>
          <w:rFonts w:ascii="Calibri" w:hAnsi="Calibri" w:cs="Calibri"/>
          <w:color w:val="000000"/>
          <w:lang w:val="en-GB" w:bidi="ar-SA"/>
        </w:rPr>
        <w:t xml:space="preserve">opposition to the </w:t>
      </w:r>
      <w:proofErr w:type="spellStart"/>
      <w:r w:rsidRPr="00B24BE0">
        <w:rPr>
          <w:rFonts w:ascii="Calibri" w:hAnsi="Calibri" w:cs="Calibri"/>
          <w:color w:val="000000"/>
          <w:lang w:val="en-GB" w:bidi="ar-SA"/>
        </w:rPr>
        <w:t>âdâb</w:t>
      </w:r>
      <w:proofErr w:type="spellEnd"/>
      <w:r w:rsidRPr="00B24BE0">
        <w:rPr>
          <w:rFonts w:ascii="Calibri" w:hAnsi="Calibri" w:cs="Calibri"/>
          <w:color w:val="000000"/>
          <w:lang w:val="en-GB" w:bidi="ar-SA"/>
        </w:rPr>
        <w:t xml:space="preserve"> of the Prophet and not benefiting from those true good </w:t>
      </w:r>
      <w:r w:rsidRPr="00F936E1">
        <w:rPr>
          <w:rFonts w:ascii="Calibri" w:hAnsi="Calibri" w:cs="Calibri"/>
          <w:color w:val="000000"/>
          <w:lang w:val="en-GB" w:bidi="ar-SA"/>
        </w:rPr>
        <w:t xml:space="preserve">morals and their </w:t>
      </w:r>
      <w:proofErr w:type="spellStart"/>
      <w:r w:rsidRPr="00F936E1">
        <w:rPr>
          <w:rFonts w:ascii="Calibri" w:hAnsi="Calibri" w:cs="Calibri"/>
          <w:color w:val="000000"/>
          <w:lang w:val="en-GB" w:bidi="ar-SA"/>
        </w:rPr>
        <w:t>nûr</w:t>
      </w:r>
      <w:proofErr w:type="spellEnd"/>
      <w:r w:rsidRPr="00F936E1">
        <w:rPr>
          <w:rFonts w:ascii="Calibri" w:hAnsi="Calibri" w:cs="Calibri"/>
          <w:color w:val="000000"/>
          <w:lang w:val="en-GB" w:bidi="ar-SA"/>
        </w:rPr>
        <w:t xml:space="preserve">. As for this kind of Sunnah, it is to follow the actions of </w:t>
      </w:r>
      <w:bookmarkStart w:id="3" w:name="_Hlk220498500"/>
      <w:proofErr w:type="spellStart"/>
      <w:r w:rsidRPr="00F936E1">
        <w:rPr>
          <w:rFonts w:ascii="Calibri" w:hAnsi="Calibri" w:cs="Calibri"/>
          <w:color w:val="000000"/>
          <w:lang w:val="en-GB" w:bidi="ar-SA"/>
        </w:rPr>
        <w:t>Ar-Rasûl</w:t>
      </w:r>
      <w:proofErr w:type="spellEnd"/>
      <w:r w:rsidRPr="00F936E1">
        <w:rPr>
          <w:rFonts w:ascii="Calibri" w:hAnsi="Calibri" w:cs="Calibri"/>
          <w:color w:val="000000"/>
          <w:lang w:val="en-GB" w:bidi="ar-SA"/>
        </w:rPr>
        <w:t xml:space="preserve"> Al-Akram ‘</w:t>
      </w:r>
      <w:proofErr w:type="spellStart"/>
      <w:r w:rsidRPr="00F936E1">
        <w:rPr>
          <w:rFonts w:ascii="Calibri" w:hAnsi="Calibri" w:cs="Calibri"/>
          <w:color w:val="000000"/>
          <w:lang w:val="en-GB" w:bidi="ar-SA"/>
        </w:rPr>
        <w:t>Alayhissalâtu</w:t>
      </w:r>
      <w:proofErr w:type="spellEnd"/>
      <w:r w:rsidRPr="00F936E1">
        <w:rPr>
          <w:rFonts w:ascii="Calibri" w:hAnsi="Calibri" w:cs="Calibri"/>
          <w:color w:val="000000"/>
          <w:lang w:val="en-GB" w:bidi="ar-SA"/>
        </w:rPr>
        <w:t xml:space="preserve"> </w:t>
      </w:r>
      <w:proofErr w:type="spellStart"/>
      <w:r w:rsidRPr="00F936E1">
        <w:rPr>
          <w:rFonts w:ascii="Calibri" w:hAnsi="Calibri" w:cs="Calibri"/>
          <w:color w:val="000000"/>
          <w:lang w:val="en-GB" w:bidi="ar-SA"/>
        </w:rPr>
        <w:t>Wassalâm</w:t>
      </w:r>
      <w:proofErr w:type="spellEnd"/>
      <w:r w:rsidRPr="00F936E1">
        <w:rPr>
          <w:rFonts w:ascii="Calibri" w:hAnsi="Calibri" w:cs="Calibri"/>
          <w:color w:val="000000"/>
          <w:lang w:val="en-GB" w:bidi="ar-SA"/>
        </w:rPr>
        <w:t xml:space="preserve"> </w:t>
      </w:r>
      <w:bookmarkEnd w:id="3"/>
      <w:r w:rsidRPr="00F936E1">
        <w:rPr>
          <w:rFonts w:ascii="Calibri" w:hAnsi="Calibri" w:cs="Calibri"/>
          <w:color w:val="000000"/>
          <w:lang w:val="en-GB" w:bidi="ar-SA"/>
        </w:rPr>
        <w:t xml:space="preserve">in common and habitual acts and </w:t>
      </w:r>
      <w:proofErr w:type="spellStart"/>
      <w:r w:rsidRPr="00F936E1">
        <w:rPr>
          <w:rFonts w:ascii="Calibri" w:hAnsi="Calibri" w:cs="Calibri"/>
          <w:color w:val="000000"/>
          <w:lang w:val="en-GB" w:bidi="ar-SA"/>
        </w:rPr>
        <w:t>fıtrî</w:t>
      </w:r>
      <w:proofErr w:type="spellEnd"/>
      <w:r w:rsidRPr="00F936E1">
        <w:rPr>
          <w:rFonts w:ascii="Calibri" w:hAnsi="Calibri" w:cs="Calibri"/>
          <w:color w:val="000000"/>
          <w:lang w:val="en-GB" w:bidi="ar-SA"/>
        </w:rPr>
        <w:t xml:space="preserve"> practices, which are known through </w:t>
      </w:r>
      <w:proofErr w:type="spellStart"/>
      <w:r w:rsidRPr="00F936E1">
        <w:rPr>
          <w:rFonts w:ascii="Calibri" w:hAnsi="Calibri" w:cs="Calibri"/>
          <w:color w:val="000000"/>
          <w:lang w:val="en-GB" w:bidi="ar-SA"/>
        </w:rPr>
        <w:t>tawâtur</w:t>
      </w:r>
      <w:proofErr w:type="spellEnd"/>
      <w:r w:rsidRPr="00F936E1">
        <w:rPr>
          <w:rFonts w:ascii="Calibri" w:hAnsi="Calibri" w:cs="Calibri"/>
          <w:color w:val="000000"/>
          <w:lang w:val="en-GB" w:bidi="ar-SA"/>
        </w:rPr>
        <w:t>.</w:t>
      </w:r>
    </w:p>
    <w:p w14:paraId="3F58B008" w14:textId="77777777" w:rsidR="00F936E1" w:rsidRPr="00F936E1" w:rsidRDefault="00F936E1" w:rsidP="00C37434">
      <w:pPr>
        <w:pStyle w:val="Standard"/>
        <w:widowControl w:val="0"/>
        <w:spacing w:before="120"/>
        <w:jc w:val="both"/>
        <w:rPr>
          <w:rFonts w:ascii="Calibri" w:hAnsi="Calibri" w:cs="Calibri"/>
          <w:color w:val="000000"/>
          <w:lang w:val="en-GB" w:bidi="ar-SA"/>
        </w:rPr>
      </w:pPr>
      <w:r w:rsidRPr="00F936E1">
        <w:rPr>
          <w:rFonts w:ascii="Calibri" w:hAnsi="Calibri" w:cs="Calibri"/>
          <w:color w:val="000000"/>
          <w:lang w:val="en-GB" w:bidi="ar-SA"/>
        </w:rPr>
        <w:t xml:space="preserve">For example, there are many Sunnah as-Saniyyah that concern social relations and show the </w:t>
      </w:r>
      <w:r w:rsidRPr="00F936E1">
        <w:rPr>
          <w:rFonts w:ascii="Calibri" w:hAnsi="Calibri" w:cs="Calibri"/>
          <w:color w:val="000000"/>
          <w:lang w:val="en-GB"/>
        </w:rPr>
        <w:t>etiquette</w:t>
      </w:r>
      <w:r w:rsidRPr="00F936E1">
        <w:rPr>
          <w:rFonts w:ascii="Calibri" w:hAnsi="Calibri" w:cs="Calibri"/>
          <w:color w:val="000000"/>
          <w:lang w:val="en-GB" w:bidi="ar-SA"/>
        </w:rPr>
        <w:t xml:space="preserve"> of speaking and declare the principles of </w:t>
      </w:r>
      <w:r w:rsidRPr="00F936E1">
        <w:rPr>
          <w:rFonts w:ascii="Calibri" w:hAnsi="Calibri" w:cs="Calibri"/>
          <w:color w:val="000000"/>
          <w:lang w:val="en-GB"/>
        </w:rPr>
        <w:t>etiquette</w:t>
      </w:r>
      <w:r w:rsidRPr="00F936E1">
        <w:rPr>
          <w:rFonts w:ascii="Calibri" w:hAnsi="Calibri" w:cs="Calibri"/>
          <w:color w:val="000000"/>
          <w:lang w:val="en-GB" w:bidi="ar-SA"/>
        </w:rPr>
        <w:t xml:space="preserve"> of conditions, such as eating, drinking and sleeping. This part of the Sunnah is called ‘</w:t>
      </w:r>
      <w:proofErr w:type="spellStart"/>
      <w:r w:rsidRPr="00F936E1">
        <w:rPr>
          <w:rFonts w:ascii="Calibri" w:hAnsi="Calibri" w:cs="Calibri"/>
          <w:i/>
          <w:iCs/>
          <w:color w:val="000000"/>
          <w:lang w:val="en-GB" w:bidi="ar-SA"/>
        </w:rPr>
        <w:t>âdâb</w:t>
      </w:r>
      <w:proofErr w:type="spellEnd"/>
      <w:r w:rsidRPr="00F936E1">
        <w:rPr>
          <w:rFonts w:ascii="Calibri" w:hAnsi="Calibri" w:cs="Calibri"/>
          <w:i/>
          <w:iCs/>
          <w:color w:val="000000"/>
          <w:lang w:val="en-GB" w:bidi="ar-SA"/>
        </w:rPr>
        <w:t>’</w:t>
      </w:r>
      <w:r w:rsidRPr="00F936E1">
        <w:rPr>
          <w:rFonts w:ascii="Calibri" w:hAnsi="Calibri" w:cs="Calibri"/>
          <w:color w:val="000000"/>
          <w:lang w:val="en-GB" w:bidi="ar-SA"/>
        </w:rPr>
        <w:t xml:space="preserve">. One who follows the </w:t>
      </w:r>
      <w:proofErr w:type="spellStart"/>
      <w:r w:rsidRPr="00F936E1">
        <w:rPr>
          <w:rFonts w:ascii="Calibri" w:hAnsi="Calibri" w:cs="Calibri"/>
          <w:color w:val="000000"/>
          <w:lang w:val="en-GB" w:bidi="ar-SA"/>
        </w:rPr>
        <w:t>âdâb</w:t>
      </w:r>
      <w:proofErr w:type="spellEnd"/>
      <w:r w:rsidRPr="00F936E1">
        <w:rPr>
          <w:rFonts w:ascii="Calibri" w:hAnsi="Calibri" w:cs="Calibri"/>
          <w:color w:val="000000"/>
          <w:lang w:val="en-GB" w:bidi="ar-SA"/>
        </w:rPr>
        <w:t xml:space="preserve"> transforms his habitual common actions into ‘</w:t>
      </w:r>
      <w:proofErr w:type="spellStart"/>
      <w:r w:rsidRPr="00F936E1">
        <w:rPr>
          <w:rFonts w:ascii="Calibri" w:hAnsi="Calibri" w:cs="Calibri"/>
          <w:color w:val="000000"/>
          <w:lang w:val="en-GB" w:bidi="ar-SA"/>
        </w:rPr>
        <w:t>ibâdah</w:t>
      </w:r>
      <w:proofErr w:type="spellEnd"/>
      <w:r w:rsidRPr="00F936E1">
        <w:rPr>
          <w:rFonts w:ascii="Calibri" w:hAnsi="Calibri" w:cs="Calibri"/>
          <w:color w:val="000000"/>
          <w:lang w:val="en-GB" w:bidi="ar-SA"/>
        </w:rPr>
        <w:t xml:space="preserve"> and receives significant </w:t>
      </w:r>
      <w:proofErr w:type="spellStart"/>
      <w:r w:rsidRPr="00F936E1">
        <w:rPr>
          <w:rFonts w:ascii="Calibri" w:hAnsi="Calibri" w:cs="Calibri"/>
          <w:color w:val="000000"/>
          <w:lang w:val="en-GB" w:bidi="ar-SA"/>
        </w:rPr>
        <w:t>faydh</w:t>
      </w:r>
      <w:proofErr w:type="spellEnd"/>
      <w:r w:rsidRPr="00F936E1">
        <w:rPr>
          <w:rFonts w:ascii="Calibri" w:hAnsi="Calibri" w:cs="Calibri"/>
          <w:color w:val="000000"/>
          <w:lang w:val="en-GB" w:bidi="ar-SA"/>
        </w:rPr>
        <w:t xml:space="preserve"> from those </w:t>
      </w:r>
      <w:proofErr w:type="spellStart"/>
      <w:r w:rsidRPr="00F936E1">
        <w:rPr>
          <w:rFonts w:ascii="Calibri" w:hAnsi="Calibri" w:cs="Calibri"/>
          <w:color w:val="000000"/>
          <w:lang w:val="en-GB" w:bidi="ar-SA"/>
        </w:rPr>
        <w:t>âdâb</w:t>
      </w:r>
      <w:proofErr w:type="spellEnd"/>
      <w:r w:rsidRPr="00F936E1">
        <w:rPr>
          <w:rFonts w:ascii="Calibri" w:hAnsi="Calibri" w:cs="Calibri"/>
          <w:color w:val="000000"/>
          <w:lang w:val="en-GB" w:bidi="ar-SA"/>
        </w:rPr>
        <w:t xml:space="preserve">. Following the smallest </w:t>
      </w:r>
      <w:proofErr w:type="spellStart"/>
      <w:r w:rsidRPr="00F936E1">
        <w:rPr>
          <w:rFonts w:ascii="Calibri" w:hAnsi="Calibri" w:cs="Calibri"/>
          <w:color w:val="000000"/>
          <w:lang w:val="en-GB" w:bidi="ar-SA"/>
        </w:rPr>
        <w:t>âdâb</w:t>
      </w:r>
      <w:proofErr w:type="spellEnd"/>
      <w:r w:rsidRPr="00F936E1">
        <w:rPr>
          <w:rFonts w:ascii="Calibri" w:hAnsi="Calibri" w:cs="Calibri"/>
          <w:color w:val="000000"/>
          <w:lang w:val="en-GB" w:bidi="ar-SA"/>
        </w:rPr>
        <w:t xml:space="preserve"> reminds a person of </w:t>
      </w:r>
      <w:proofErr w:type="spellStart"/>
      <w:r w:rsidRPr="00F936E1">
        <w:rPr>
          <w:rFonts w:ascii="Calibri" w:hAnsi="Calibri" w:cs="Calibri"/>
          <w:color w:val="000000"/>
          <w:lang w:val="en-GB" w:bidi="ar-SA"/>
        </w:rPr>
        <w:t>Ar-Rasûl</w:t>
      </w:r>
      <w:proofErr w:type="spellEnd"/>
      <w:r w:rsidRPr="00F936E1">
        <w:rPr>
          <w:rFonts w:ascii="Calibri" w:hAnsi="Calibri" w:cs="Calibri"/>
          <w:color w:val="000000"/>
          <w:lang w:val="en-GB" w:bidi="ar-SA"/>
        </w:rPr>
        <w:t xml:space="preserve"> Al-Akram ‘</w:t>
      </w:r>
      <w:proofErr w:type="spellStart"/>
      <w:r w:rsidRPr="00F936E1">
        <w:rPr>
          <w:rFonts w:ascii="Calibri" w:hAnsi="Calibri" w:cs="Calibri"/>
          <w:color w:val="000000"/>
          <w:lang w:val="en-GB" w:bidi="ar-SA"/>
        </w:rPr>
        <w:t>Alayhissalâtu</w:t>
      </w:r>
      <w:proofErr w:type="spellEnd"/>
      <w:r w:rsidRPr="00F936E1">
        <w:rPr>
          <w:rFonts w:ascii="Calibri" w:hAnsi="Calibri" w:cs="Calibri"/>
          <w:color w:val="000000"/>
          <w:lang w:val="en-GB" w:bidi="ar-SA"/>
        </w:rPr>
        <w:t xml:space="preserve"> </w:t>
      </w:r>
      <w:proofErr w:type="spellStart"/>
      <w:r w:rsidRPr="00F936E1">
        <w:rPr>
          <w:rFonts w:ascii="Calibri" w:hAnsi="Calibri" w:cs="Calibri"/>
          <w:color w:val="000000"/>
          <w:lang w:val="en-GB" w:bidi="ar-SA"/>
        </w:rPr>
        <w:t>Wassalâm</w:t>
      </w:r>
      <w:proofErr w:type="spellEnd"/>
      <w:r w:rsidRPr="00F936E1">
        <w:rPr>
          <w:rFonts w:ascii="Calibri" w:hAnsi="Calibri" w:cs="Calibri"/>
          <w:color w:val="000000"/>
          <w:lang w:val="en-GB" w:bidi="ar-SA"/>
        </w:rPr>
        <w:t xml:space="preserve"> and gives </w:t>
      </w:r>
      <w:proofErr w:type="spellStart"/>
      <w:r w:rsidRPr="00F936E1">
        <w:rPr>
          <w:rFonts w:ascii="Calibri" w:hAnsi="Calibri" w:cs="Calibri"/>
          <w:color w:val="000000"/>
          <w:lang w:val="en-GB" w:bidi="ar-SA"/>
        </w:rPr>
        <w:t>nûr</w:t>
      </w:r>
      <w:proofErr w:type="spellEnd"/>
      <w:r w:rsidRPr="00F936E1">
        <w:rPr>
          <w:rFonts w:ascii="Calibri" w:hAnsi="Calibri" w:cs="Calibri"/>
          <w:color w:val="000000"/>
          <w:lang w:val="en-GB" w:bidi="ar-SA"/>
        </w:rPr>
        <w:t xml:space="preserve"> to his heart.</w:t>
      </w:r>
    </w:p>
    <w:p w14:paraId="486603A3" w14:textId="77777777" w:rsidR="00F936E1" w:rsidRPr="00B24BE0" w:rsidRDefault="00F936E1" w:rsidP="00C37434">
      <w:pPr>
        <w:pStyle w:val="Standard"/>
        <w:widowControl w:val="0"/>
        <w:spacing w:before="120"/>
        <w:jc w:val="both"/>
        <w:rPr>
          <w:rFonts w:ascii="Calibri" w:hAnsi="Calibri" w:cs="Calibri"/>
          <w:color w:val="000000"/>
          <w:lang w:val="en-GB" w:bidi="ar-SA"/>
        </w:rPr>
      </w:pPr>
      <w:bookmarkStart w:id="4" w:name="_Hlk225278053"/>
      <w:bookmarkEnd w:id="2"/>
      <w:r w:rsidRPr="00F936E1">
        <w:rPr>
          <w:rFonts w:ascii="Calibri" w:hAnsi="Calibri" w:cs="Calibri"/>
          <w:color w:val="000000"/>
          <w:lang w:val="en-GB" w:bidi="ar-SA"/>
        </w:rPr>
        <w:t xml:space="preserve">The </w:t>
      </w:r>
      <w:proofErr w:type="spellStart"/>
      <w:r w:rsidRPr="00F936E1">
        <w:rPr>
          <w:rFonts w:ascii="Calibri" w:hAnsi="Calibri" w:cs="Calibri"/>
          <w:color w:val="000000"/>
          <w:lang w:val="en-GB" w:bidi="ar-SA"/>
        </w:rPr>
        <w:t>Sunnahs</w:t>
      </w:r>
      <w:proofErr w:type="spellEnd"/>
      <w:r w:rsidRPr="00F936E1">
        <w:rPr>
          <w:rFonts w:ascii="Calibri" w:hAnsi="Calibri" w:cs="Calibri"/>
          <w:color w:val="000000"/>
          <w:lang w:val="en-GB" w:bidi="ar-SA"/>
        </w:rPr>
        <w:t xml:space="preserve"> that are symbols of Islam and connected </w:t>
      </w:r>
      <w:r w:rsidRPr="00F936E1">
        <w:rPr>
          <w:rFonts w:ascii="Calibri" w:hAnsi="Calibri" w:cs="Calibri"/>
          <w:color w:val="000000"/>
          <w:lang w:val="en-GB"/>
        </w:rPr>
        <w:t>to</w:t>
      </w:r>
      <w:r w:rsidRPr="00F936E1">
        <w:rPr>
          <w:rFonts w:ascii="Calibri" w:hAnsi="Calibri" w:cs="Calibri"/>
          <w:color w:val="000000"/>
          <w:lang w:val="en-GB" w:bidi="ar-SA"/>
        </w:rPr>
        <w:t xml:space="preserve"> </w:t>
      </w:r>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bidi="ar-SA"/>
        </w:rPr>
        <w:t xml:space="preserve"> are the most important of the Sunnah as-Saniyyah. </w:t>
      </w:r>
      <w:bookmarkEnd w:id="4"/>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bidi="ar-SA"/>
        </w:rPr>
        <w:t xml:space="preserve"> is an ‘</w:t>
      </w:r>
      <w:proofErr w:type="spellStart"/>
      <w:r w:rsidRPr="00F936E1">
        <w:rPr>
          <w:rFonts w:ascii="Calibri" w:hAnsi="Calibri" w:cs="Calibri"/>
          <w:color w:val="000000"/>
          <w:lang w:val="en-GB" w:bidi="ar-SA"/>
        </w:rPr>
        <w:t>ubûdiyyah</w:t>
      </w:r>
      <w:proofErr w:type="spellEnd"/>
      <w:r w:rsidRPr="00F936E1">
        <w:rPr>
          <w:rFonts w:ascii="Calibri" w:hAnsi="Calibri" w:cs="Calibri"/>
          <w:color w:val="000000"/>
          <w:lang w:val="en-GB" w:bidi="ar-SA"/>
        </w:rPr>
        <w:t xml:space="preserve"> </w:t>
      </w:r>
      <w:r w:rsidRPr="00F936E1">
        <w:rPr>
          <w:rFonts w:ascii="Calibri" w:hAnsi="Calibri" w:cs="Calibri"/>
          <w:color w:val="000000"/>
          <w:lang w:val="en-GB"/>
        </w:rPr>
        <w:t>belonging to the community that involves public rights</w:t>
      </w:r>
      <w:r w:rsidRPr="00F936E1">
        <w:rPr>
          <w:rFonts w:ascii="Calibri" w:hAnsi="Calibri" w:cs="Calibri"/>
          <w:color w:val="000000"/>
          <w:lang w:val="en-GB" w:bidi="ar-SA"/>
        </w:rPr>
        <w:t xml:space="preserve">. </w:t>
      </w:r>
      <w:r w:rsidRPr="00F936E1">
        <w:rPr>
          <w:rFonts w:ascii="Calibri" w:hAnsi="Calibri" w:cs="Calibri"/>
          <w:color w:val="000000"/>
          <w:lang w:val="en-GB"/>
        </w:rPr>
        <w:t xml:space="preserve">When a person </w:t>
      </w:r>
      <w:r w:rsidRPr="00F936E1">
        <w:rPr>
          <w:rFonts w:ascii="Calibri" w:hAnsi="Calibri" w:cs="Calibri"/>
          <w:color w:val="000000"/>
          <w:lang w:val="en-GB" w:bidi="ar-SA"/>
        </w:rPr>
        <w:t xml:space="preserve">performs </w:t>
      </w:r>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rPr>
        <w:t xml:space="preserve">, </w:t>
      </w:r>
      <w:r w:rsidRPr="00F936E1">
        <w:rPr>
          <w:rFonts w:ascii="Calibri" w:hAnsi="Calibri" w:cs="Calibri"/>
          <w:color w:val="000000"/>
          <w:lang w:val="en-GB" w:bidi="ar-SA"/>
        </w:rPr>
        <w:t>the entire community benefits</w:t>
      </w:r>
      <w:r w:rsidRPr="00F936E1">
        <w:rPr>
          <w:rFonts w:ascii="Calibri" w:hAnsi="Calibri" w:cs="Calibri"/>
          <w:color w:val="000000"/>
          <w:lang w:val="en-GB"/>
        </w:rPr>
        <w:t xml:space="preserve">, and when </w:t>
      </w:r>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rPr>
        <w:t xml:space="preserve"> is abandoned, the </w:t>
      </w:r>
      <w:r w:rsidRPr="00F936E1">
        <w:rPr>
          <w:rFonts w:ascii="Calibri" w:hAnsi="Calibri" w:cs="Calibri"/>
          <w:color w:val="000000"/>
          <w:lang w:val="en-GB" w:bidi="ar-SA"/>
        </w:rPr>
        <w:t xml:space="preserve">community as a whole </w:t>
      </w:r>
      <w:r w:rsidRPr="00F936E1">
        <w:rPr>
          <w:rFonts w:ascii="Calibri" w:hAnsi="Calibri" w:cs="Calibri"/>
          <w:color w:val="000000"/>
          <w:lang w:val="en-GB"/>
        </w:rPr>
        <w:t xml:space="preserve">is held responsible. </w:t>
      </w:r>
      <w:proofErr w:type="spellStart"/>
      <w:r w:rsidRPr="00F936E1">
        <w:rPr>
          <w:rFonts w:ascii="Calibri" w:hAnsi="Calibri" w:cs="Calibri"/>
          <w:color w:val="000000"/>
          <w:lang w:val="en-GB" w:bidi="ar-SA"/>
        </w:rPr>
        <w:t>Riyâ</w:t>
      </w:r>
      <w:proofErr w:type="spellEnd"/>
      <w:r w:rsidRPr="00F936E1">
        <w:rPr>
          <w:rFonts w:ascii="Calibri" w:hAnsi="Calibri" w:cs="Calibri"/>
          <w:color w:val="000000"/>
          <w:lang w:val="en-GB" w:bidi="ar-SA"/>
        </w:rPr>
        <w:t xml:space="preserve"> cannot penetrate this kind of </w:t>
      </w:r>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bidi="ar-SA"/>
        </w:rPr>
        <w:t xml:space="preserve">, and </w:t>
      </w:r>
      <w:bookmarkStart w:id="5" w:name="_Hlk214718635"/>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bidi="ar-SA"/>
        </w:rPr>
        <w:t xml:space="preserve"> should be proclaimed</w:t>
      </w:r>
      <w:bookmarkEnd w:id="5"/>
      <w:r w:rsidRPr="00F936E1">
        <w:rPr>
          <w:rFonts w:ascii="Calibri" w:hAnsi="Calibri" w:cs="Calibri"/>
          <w:color w:val="000000"/>
          <w:lang w:val="en-GB" w:bidi="ar-SA"/>
        </w:rPr>
        <w:t xml:space="preserve">; even if it is a </w:t>
      </w:r>
      <w:proofErr w:type="spellStart"/>
      <w:r w:rsidRPr="00F936E1">
        <w:rPr>
          <w:rFonts w:ascii="Calibri" w:hAnsi="Calibri" w:cs="Calibri"/>
          <w:color w:val="000000"/>
          <w:lang w:val="en-GB" w:bidi="ar-SA"/>
        </w:rPr>
        <w:t>Shaâ’er</w:t>
      </w:r>
      <w:proofErr w:type="spellEnd"/>
      <w:r w:rsidRPr="00F936E1">
        <w:rPr>
          <w:rFonts w:ascii="Calibri" w:hAnsi="Calibri" w:cs="Calibri"/>
          <w:color w:val="000000"/>
          <w:lang w:val="en-GB" w:bidi="ar-SA"/>
        </w:rPr>
        <w:t xml:space="preserve"> from among the </w:t>
      </w:r>
      <w:proofErr w:type="spellStart"/>
      <w:r w:rsidRPr="00F936E1">
        <w:rPr>
          <w:rFonts w:ascii="Calibri" w:hAnsi="Calibri" w:cs="Calibri"/>
          <w:color w:val="000000"/>
          <w:lang w:val="en-GB" w:bidi="ar-SA"/>
        </w:rPr>
        <w:t>nawâfil</w:t>
      </w:r>
      <w:proofErr w:type="spellEnd"/>
      <w:r w:rsidRPr="00F936E1">
        <w:rPr>
          <w:rFonts w:ascii="Calibri" w:hAnsi="Calibri" w:cs="Calibri"/>
          <w:color w:val="000000"/>
          <w:lang w:val="en-GB" w:bidi="ar-SA"/>
        </w:rPr>
        <w:t xml:space="preserve"> type, it is more important than personal </w:t>
      </w:r>
      <w:proofErr w:type="spellStart"/>
      <w:r w:rsidRPr="00F936E1">
        <w:rPr>
          <w:rFonts w:ascii="Calibri" w:hAnsi="Calibri" w:cs="Calibri"/>
          <w:color w:val="000000"/>
          <w:lang w:val="en-GB" w:bidi="ar-SA"/>
        </w:rPr>
        <w:t>fardhs</w:t>
      </w:r>
      <w:proofErr w:type="spellEnd"/>
      <w:r w:rsidRPr="00F936E1">
        <w:rPr>
          <w:rFonts w:ascii="Calibri" w:hAnsi="Calibri" w:cs="Calibri"/>
          <w:color w:val="000000"/>
          <w:lang w:val="en-GB" w:bidi="ar-SA"/>
        </w:rPr>
        <w:t>.</w:t>
      </w:r>
    </w:p>
    <w:p w14:paraId="3E76109D" w14:textId="77777777" w:rsidR="00A640B2" w:rsidRPr="007B7DA9" w:rsidRDefault="00A640B2" w:rsidP="00C37434">
      <w:pPr>
        <w:pStyle w:val="Standard"/>
        <w:widowControl w:val="0"/>
        <w:spacing w:before="120"/>
        <w:jc w:val="right"/>
        <w:rPr>
          <w:rFonts w:ascii="Calibri" w:hAnsi="Calibri" w:cs="Calibri"/>
          <w:b/>
          <w:bCs/>
          <w:lang w:val="en-GB"/>
        </w:rPr>
      </w:pPr>
      <w:r w:rsidRPr="007B7DA9">
        <w:rPr>
          <w:rFonts w:ascii="Calibri" w:hAnsi="Calibri" w:cs="Calibri"/>
          <w:b/>
          <w:bCs/>
          <w:color w:val="000000"/>
          <w:lang w:val="en-GB"/>
        </w:rPr>
        <w:t>The Eleventh Flash- Sixth Subtle Point</w:t>
      </w:r>
    </w:p>
    <w:p w14:paraId="1D85D42D" w14:textId="77777777" w:rsidR="00A640B2" w:rsidRPr="007B7DA9" w:rsidRDefault="00A640B2" w:rsidP="00C37434">
      <w:pPr>
        <w:widowControl w:val="0"/>
        <w:spacing w:before="120" w:after="0" w:line="240" w:lineRule="auto"/>
        <w:jc w:val="both"/>
        <w:rPr>
          <w:rFonts w:cs="Calibri"/>
          <w:b/>
          <w:bCs/>
          <w:color w:val="000000"/>
          <w:sz w:val="24"/>
          <w:szCs w:val="24"/>
          <w:lang w:val="en-GB" w:eastAsia="tr-TR"/>
        </w:rPr>
      </w:pPr>
    </w:p>
    <w:p w14:paraId="2447409D" w14:textId="4646CBA8" w:rsidR="00D77977" w:rsidRPr="007B7DA9" w:rsidRDefault="00D77977" w:rsidP="00C37434">
      <w:pPr>
        <w:widowControl w:val="0"/>
        <w:spacing w:before="120" w:after="0" w:line="240" w:lineRule="auto"/>
        <w:jc w:val="center"/>
        <w:rPr>
          <w:rFonts w:cs="Calibri"/>
          <w:b/>
          <w:bCs/>
          <w:lang w:val="en-GB"/>
        </w:rPr>
      </w:pPr>
      <w:r w:rsidRPr="007B7DA9">
        <w:rPr>
          <w:rFonts w:cs="Calibri"/>
          <w:b/>
          <w:bCs/>
          <w:color w:val="000000"/>
          <w:sz w:val="24"/>
          <w:szCs w:val="24"/>
          <w:lang w:val="en-GB" w:eastAsia="tr-TR"/>
        </w:rPr>
        <w:t xml:space="preserve">The </w:t>
      </w:r>
      <w:r w:rsidRPr="007E661B">
        <w:rPr>
          <w:rFonts w:cs="Calibri"/>
          <w:b/>
          <w:bCs/>
          <w:color w:val="000000" w:themeColor="text1"/>
          <w:sz w:val="24"/>
          <w:szCs w:val="24"/>
          <w:lang w:val="en-GB" w:eastAsia="tr-TR"/>
        </w:rPr>
        <w:t xml:space="preserve">Qur'an </w:t>
      </w:r>
      <w:r w:rsidR="00E6518B" w:rsidRPr="007E661B">
        <w:rPr>
          <w:rFonts w:ascii="Calibri" w:hAnsi="Calibri" w:cs="Calibri"/>
          <w:b/>
          <w:bCs/>
          <w:color w:val="000000" w:themeColor="text1"/>
          <w:sz w:val="24"/>
          <w:szCs w:val="24"/>
          <w:lang w:val="en-GB"/>
        </w:rPr>
        <w:t>Preserves</w:t>
      </w:r>
      <w:r w:rsidRPr="007E661B">
        <w:rPr>
          <w:rFonts w:ascii="Calibri" w:hAnsi="Calibri" w:cs="Calibri"/>
          <w:b/>
          <w:bCs/>
          <w:color w:val="000000" w:themeColor="text1"/>
          <w:sz w:val="24"/>
          <w:szCs w:val="24"/>
          <w:lang w:val="en-GB"/>
        </w:rPr>
        <w:t xml:space="preserve"> Itself </w:t>
      </w:r>
      <w:r w:rsidR="00817D15" w:rsidRPr="007B7DA9">
        <w:rPr>
          <w:rFonts w:ascii="Calibri" w:hAnsi="Calibri" w:cs="Calibri"/>
          <w:b/>
          <w:bCs/>
          <w:sz w:val="24"/>
          <w:szCs w:val="24"/>
          <w:lang w:val="en-GB"/>
        </w:rPr>
        <w:t>a</w:t>
      </w:r>
      <w:r w:rsidRPr="007B7DA9">
        <w:rPr>
          <w:rFonts w:ascii="Calibri" w:hAnsi="Calibri" w:cs="Calibri"/>
          <w:b/>
          <w:bCs/>
          <w:sz w:val="24"/>
          <w:szCs w:val="24"/>
          <w:lang w:val="en-GB"/>
        </w:rPr>
        <w:t>nd Maintains Its Dominance</w:t>
      </w:r>
    </w:p>
    <w:p w14:paraId="26D5018B" w14:textId="77777777" w:rsidR="00C5112F" w:rsidRPr="00B24BE0" w:rsidRDefault="00C5112F" w:rsidP="00C37434">
      <w:pPr>
        <w:widowControl w:val="0"/>
        <w:spacing w:before="120" w:after="0" w:line="240" w:lineRule="auto"/>
        <w:jc w:val="both"/>
        <w:rPr>
          <w:rFonts w:cs="Calibri"/>
          <w:color w:val="000000"/>
          <w:sz w:val="24"/>
          <w:szCs w:val="24"/>
          <w:lang w:val="en-GB" w:eastAsia="tr-TR"/>
        </w:rPr>
      </w:pPr>
      <w:bookmarkStart w:id="6" w:name="_Hlk225279923"/>
      <w:r w:rsidRPr="00B24BE0">
        <w:rPr>
          <w:rFonts w:cs="Calibri"/>
          <w:color w:val="000000"/>
          <w:sz w:val="24"/>
          <w:szCs w:val="24"/>
          <w:lang w:val="en-GB"/>
        </w:rPr>
        <w:t xml:space="preserve">I saw a person </w:t>
      </w:r>
      <w:r w:rsidRPr="00417424">
        <w:rPr>
          <w:rFonts w:cs="Calibri"/>
          <w:color w:val="000000"/>
          <w:sz w:val="24"/>
          <w:szCs w:val="24"/>
          <w:lang w:val="en-GB" w:eastAsia="tr-TR"/>
        </w:rPr>
        <w:t>who was sick with pessimism and suffering from despair</w:t>
      </w:r>
      <w:r w:rsidRPr="00B24BE0">
        <w:rPr>
          <w:rFonts w:cs="Calibri"/>
          <w:color w:val="000000"/>
          <w:sz w:val="24"/>
          <w:szCs w:val="24"/>
          <w:lang w:val="en-GB"/>
        </w:rPr>
        <w:t xml:space="preserve">. </w:t>
      </w:r>
      <w:r w:rsidRPr="00B24BE0">
        <w:rPr>
          <w:rFonts w:cs="Calibri"/>
          <w:color w:val="000000"/>
          <w:sz w:val="24"/>
          <w:szCs w:val="24"/>
          <w:lang w:val="en-GB" w:eastAsia="tr-TR"/>
        </w:rPr>
        <w:t>He said, “The '</w:t>
      </w:r>
      <w:proofErr w:type="spellStart"/>
      <w:r w:rsidRPr="00B24BE0">
        <w:rPr>
          <w:rFonts w:cs="Calibri"/>
          <w:color w:val="000000"/>
          <w:sz w:val="24"/>
          <w:szCs w:val="24"/>
          <w:lang w:val="en-GB" w:eastAsia="tr-TR"/>
        </w:rPr>
        <w:t>ulamâ</w:t>
      </w:r>
      <w:proofErr w:type="spellEnd"/>
      <w:r w:rsidRPr="00B24BE0">
        <w:rPr>
          <w:rFonts w:cs="Calibri"/>
          <w:color w:val="000000"/>
          <w:sz w:val="24"/>
          <w:szCs w:val="24"/>
          <w:lang w:val="en-GB" w:eastAsia="tr-TR"/>
        </w:rPr>
        <w:t xml:space="preserve"> have decreased both in number and quality. I fear our religion will </w:t>
      </w:r>
      <w:r w:rsidRPr="00B24BE0">
        <w:rPr>
          <w:rFonts w:cs="Calibri"/>
          <w:color w:val="000000"/>
          <w:sz w:val="24"/>
          <w:szCs w:val="24"/>
          <w:lang w:val="en-GB"/>
        </w:rPr>
        <w:t>fade one day</w:t>
      </w:r>
      <w:r w:rsidRPr="00B24BE0">
        <w:rPr>
          <w:rFonts w:cs="Calibri"/>
          <w:color w:val="000000"/>
          <w:sz w:val="24"/>
          <w:szCs w:val="24"/>
          <w:lang w:val="en-GB" w:eastAsia="tr-TR"/>
        </w:rPr>
        <w:t>.”</w:t>
      </w:r>
    </w:p>
    <w:bookmarkEnd w:id="6"/>
    <w:p w14:paraId="2F07E1E4" w14:textId="77777777" w:rsidR="00F521A7" w:rsidRPr="000D5F23" w:rsidRDefault="00F521A7" w:rsidP="00C37434">
      <w:pPr>
        <w:widowControl w:val="0"/>
        <w:spacing w:before="120" w:after="0" w:line="240" w:lineRule="auto"/>
        <w:jc w:val="both"/>
        <w:rPr>
          <w:rFonts w:cs="Calibri"/>
          <w:color w:val="000000" w:themeColor="text1"/>
          <w:sz w:val="24"/>
          <w:szCs w:val="24"/>
          <w:lang w:val="en-GB" w:eastAsia="tr-TR"/>
        </w:rPr>
      </w:pPr>
      <w:r w:rsidRPr="000D5F23">
        <w:rPr>
          <w:rFonts w:cs="Calibri"/>
          <w:color w:val="000000" w:themeColor="text1"/>
          <w:sz w:val="24"/>
          <w:szCs w:val="24"/>
          <w:lang w:val="en-GB" w:eastAsia="tr-TR"/>
        </w:rPr>
        <w:t xml:space="preserve">I said: Just as the universe cannot be extinguished, </w:t>
      </w:r>
      <w:r w:rsidRPr="000D5F23">
        <w:rPr>
          <w:rFonts w:ascii="Calibri" w:hAnsi="Calibri" w:cs="Calibri"/>
          <w:color w:val="000000" w:themeColor="text1"/>
          <w:sz w:val="24"/>
          <w:szCs w:val="24"/>
          <w:lang w:val="en-GB"/>
        </w:rPr>
        <w:t xml:space="preserve">so too </w:t>
      </w:r>
      <w:proofErr w:type="spellStart"/>
      <w:r w:rsidRPr="000D5F23">
        <w:rPr>
          <w:rFonts w:ascii="Calibri" w:hAnsi="Calibri" w:cs="Calibri"/>
          <w:color w:val="000000" w:themeColor="text1"/>
          <w:sz w:val="24"/>
          <w:szCs w:val="24"/>
          <w:lang w:val="en-GB"/>
        </w:rPr>
        <w:t>îmân</w:t>
      </w:r>
      <w:proofErr w:type="spellEnd"/>
      <w:r w:rsidRPr="000D5F23">
        <w:rPr>
          <w:rFonts w:ascii="Calibri" w:hAnsi="Calibri" w:cs="Calibri"/>
          <w:color w:val="000000" w:themeColor="text1"/>
          <w:sz w:val="24"/>
          <w:szCs w:val="24"/>
          <w:lang w:val="en-GB"/>
        </w:rPr>
        <w:t xml:space="preserve"> in Islam can never be extinguished</w:t>
      </w:r>
      <w:r w:rsidRPr="000D5F23">
        <w:rPr>
          <w:rFonts w:cs="Calibri"/>
          <w:color w:val="000000" w:themeColor="text1"/>
          <w:sz w:val="24"/>
          <w:szCs w:val="24"/>
          <w:lang w:val="en-GB" w:eastAsia="tr-TR"/>
        </w:rPr>
        <w:t xml:space="preserve">. </w:t>
      </w:r>
    </w:p>
    <w:p w14:paraId="16964866" w14:textId="6803E564" w:rsidR="00F521A7" w:rsidRPr="000D5F23" w:rsidRDefault="00F521A7" w:rsidP="00C37434">
      <w:pPr>
        <w:widowControl w:val="0"/>
        <w:spacing w:before="120" w:after="0" w:line="240" w:lineRule="auto"/>
        <w:jc w:val="both"/>
        <w:rPr>
          <w:rFonts w:cs="Calibri"/>
          <w:bCs/>
          <w:color w:val="000000" w:themeColor="text1"/>
          <w:sz w:val="24"/>
          <w:szCs w:val="24"/>
          <w:lang w:val="en-GB" w:eastAsia="tr-TR"/>
        </w:rPr>
      </w:pPr>
      <w:r w:rsidRPr="000D5F23">
        <w:rPr>
          <w:rFonts w:cs="Calibri"/>
          <w:color w:val="000000" w:themeColor="text1"/>
          <w:sz w:val="24"/>
          <w:szCs w:val="24"/>
          <w:lang w:val="en-GB" w:eastAsia="tr-TR"/>
        </w:rPr>
        <w:t xml:space="preserve">Furthermore, </w:t>
      </w:r>
      <w:r w:rsidRPr="000D5F23">
        <w:rPr>
          <w:rFonts w:cs="Calibri"/>
          <w:bCs/>
          <w:color w:val="000000" w:themeColor="text1"/>
          <w:sz w:val="24"/>
          <w:szCs w:val="24"/>
          <w:lang w:val="en-GB" w:eastAsia="tr-TR"/>
        </w:rPr>
        <w:t xml:space="preserve">if the </w:t>
      </w:r>
      <w:proofErr w:type="spellStart"/>
      <w:r w:rsidRPr="000D5F23">
        <w:rPr>
          <w:rFonts w:cs="Calibri"/>
          <w:bCs/>
          <w:color w:val="000000" w:themeColor="text1"/>
          <w:sz w:val="24"/>
          <w:szCs w:val="24"/>
          <w:lang w:val="en-GB" w:eastAsia="tr-TR"/>
        </w:rPr>
        <w:t>Shaâ’er</w:t>
      </w:r>
      <w:proofErr w:type="spellEnd"/>
      <w:r w:rsidRPr="000D5F23">
        <w:rPr>
          <w:rFonts w:cs="Calibri"/>
          <w:bCs/>
          <w:color w:val="000000" w:themeColor="text1"/>
          <w:sz w:val="24"/>
          <w:szCs w:val="24"/>
          <w:lang w:val="en-GB"/>
        </w:rPr>
        <w:t xml:space="preserve"> </w:t>
      </w:r>
      <w:r w:rsidRPr="000D5F23">
        <w:rPr>
          <w:rFonts w:cs="Calibri"/>
          <w:bCs/>
          <w:color w:val="000000" w:themeColor="text1"/>
          <w:sz w:val="24"/>
          <w:szCs w:val="24"/>
          <w:lang w:val="en-GB" w:eastAsia="tr-TR"/>
        </w:rPr>
        <w:t xml:space="preserve">of Islam, the minarets of religion, </w:t>
      </w:r>
      <w:r w:rsidR="006A4C2E">
        <w:rPr>
          <w:rFonts w:cs="Calibri"/>
          <w:bCs/>
          <w:color w:val="000000" w:themeColor="text1"/>
          <w:sz w:val="24"/>
          <w:szCs w:val="24"/>
          <w:lang w:val="en-GB" w:eastAsia="tr-TR"/>
        </w:rPr>
        <w:t xml:space="preserve">the </w:t>
      </w:r>
      <w:proofErr w:type="spellStart"/>
      <w:r w:rsidRPr="000D5F23">
        <w:rPr>
          <w:rFonts w:cs="Calibri"/>
          <w:bCs/>
          <w:color w:val="000000" w:themeColor="text1"/>
          <w:sz w:val="24"/>
          <w:szCs w:val="24"/>
          <w:lang w:val="en-GB" w:eastAsia="tr-TR"/>
        </w:rPr>
        <w:t>Ilahî</w:t>
      </w:r>
      <w:proofErr w:type="spellEnd"/>
      <w:r w:rsidRPr="000D5F23">
        <w:rPr>
          <w:rFonts w:cs="Calibri"/>
          <w:bCs/>
          <w:color w:val="000000" w:themeColor="text1"/>
          <w:sz w:val="24"/>
          <w:szCs w:val="24"/>
          <w:lang w:val="en-GB" w:eastAsia="tr-TR"/>
        </w:rPr>
        <w:t xml:space="preserve"> places of ‘</w:t>
      </w:r>
      <w:proofErr w:type="spellStart"/>
      <w:r w:rsidRPr="000D5F23">
        <w:rPr>
          <w:rFonts w:cs="Calibri"/>
          <w:bCs/>
          <w:color w:val="000000" w:themeColor="text1"/>
          <w:sz w:val="24"/>
          <w:szCs w:val="24"/>
          <w:lang w:val="en-GB" w:eastAsia="tr-TR"/>
        </w:rPr>
        <w:t>ibâdah</w:t>
      </w:r>
      <w:proofErr w:type="spellEnd"/>
      <w:r w:rsidRPr="000D5F23">
        <w:rPr>
          <w:rFonts w:cs="Calibri"/>
          <w:bCs/>
          <w:color w:val="000000" w:themeColor="text1"/>
          <w:sz w:val="24"/>
          <w:szCs w:val="24"/>
          <w:lang w:val="en-GB" w:eastAsia="tr-TR"/>
        </w:rPr>
        <w:t xml:space="preserve"> and the marks of </w:t>
      </w:r>
      <w:proofErr w:type="spellStart"/>
      <w:r w:rsidRPr="000D5F23">
        <w:rPr>
          <w:rFonts w:cs="Calibri"/>
          <w:bCs/>
          <w:color w:val="000000" w:themeColor="text1"/>
          <w:sz w:val="24"/>
          <w:szCs w:val="24"/>
          <w:lang w:val="en-GB" w:eastAsia="tr-TR"/>
        </w:rPr>
        <w:t>Sharî’ah</w:t>
      </w:r>
      <w:proofErr w:type="spellEnd"/>
      <w:r w:rsidRPr="000D5F23">
        <w:rPr>
          <w:rFonts w:cs="Calibri"/>
          <w:bCs/>
          <w:color w:val="000000" w:themeColor="text1"/>
          <w:sz w:val="24"/>
          <w:szCs w:val="24"/>
          <w:lang w:val="en-GB" w:eastAsia="tr-TR"/>
        </w:rPr>
        <w:t xml:space="preserve">, which are like iron nails </w:t>
      </w:r>
      <w:r w:rsidRPr="000D5F23">
        <w:rPr>
          <w:rFonts w:ascii="Calibri" w:hAnsi="Calibri" w:cs="Calibri"/>
          <w:bCs/>
          <w:color w:val="000000" w:themeColor="text1"/>
          <w:sz w:val="24"/>
          <w:szCs w:val="24"/>
          <w:lang w:val="en-GB"/>
        </w:rPr>
        <w:t xml:space="preserve">hammered </w:t>
      </w:r>
      <w:r w:rsidRPr="000D5F23">
        <w:rPr>
          <w:rFonts w:cs="Calibri"/>
          <w:bCs/>
          <w:color w:val="000000" w:themeColor="text1"/>
          <w:sz w:val="24"/>
          <w:szCs w:val="24"/>
          <w:lang w:val="en-GB" w:eastAsia="tr-TR"/>
        </w:rPr>
        <w:t xml:space="preserve">on the face of the earth, are not </w:t>
      </w:r>
      <w:r w:rsidRPr="000D5F23">
        <w:rPr>
          <w:rFonts w:cs="Calibri"/>
          <w:bCs/>
          <w:color w:val="000000" w:themeColor="text1"/>
          <w:sz w:val="24"/>
          <w:szCs w:val="24"/>
          <w:lang w:val="en-GB" w:eastAsia="tr-TR"/>
        </w:rPr>
        <w:lastRenderedPageBreak/>
        <w:t xml:space="preserve">extinguished, Islam will shine </w:t>
      </w:r>
      <w:r w:rsidRPr="000D5F23">
        <w:rPr>
          <w:rFonts w:ascii="Calibri" w:hAnsi="Calibri" w:cs="Calibri"/>
          <w:color w:val="000000" w:themeColor="text1"/>
          <w:sz w:val="24"/>
          <w:szCs w:val="24"/>
          <w:lang w:val="en-GB"/>
        </w:rPr>
        <w:t>brighter every moment</w:t>
      </w:r>
      <w:r w:rsidRPr="000D5F23">
        <w:rPr>
          <w:rFonts w:cs="Calibri"/>
          <w:bCs/>
          <w:color w:val="000000" w:themeColor="text1"/>
          <w:sz w:val="24"/>
          <w:szCs w:val="24"/>
          <w:lang w:val="en-GB" w:eastAsia="tr-TR"/>
        </w:rPr>
        <w:t>.</w:t>
      </w:r>
    </w:p>
    <w:p w14:paraId="18263EC1" w14:textId="77777777" w:rsidR="00C5112F" w:rsidRPr="00B24BE0" w:rsidRDefault="00C5112F" w:rsidP="00C37434">
      <w:pPr>
        <w:widowControl w:val="0"/>
        <w:spacing w:before="120" w:after="0" w:line="240" w:lineRule="auto"/>
        <w:jc w:val="both"/>
        <w:rPr>
          <w:rFonts w:cs="Calibri"/>
          <w:color w:val="000000"/>
          <w:sz w:val="24"/>
          <w:szCs w:val="24"/>
          <w:lang w:val="en-GB" w:eastAsia="tr-TR"/>
        </w:rPr>
      </w:pPr>
      <w:bookmarkStart w:id="7" w:name="_Hlk225279944"/>
      <w:r w:rsidRPr="00B24BE0">
        <w:rPr>
          <w:rFonts w:cs="Calibri"/>
          <w:color w:val="000000"/>
          <w:sz w:val="24"/>
          <w:szCs w:val="24"/>
          <w:lang w:val="en-GB" w:eastAsia="tr-TR"/>
        </w:rPr>
        <w:t>Each place of ‘</w:t>
      </w:r>
      <w:proofErr w:type="spellStart"/>
      <w:r w:rsidRPr="00B24BE0">
        <w:rPr>
          <w:rFonts w:cs="Calibri"/>
          <w:color w:val="000000"/>
          <w:sz w:val="24"/>
          <w:szCs w:val="24"/>
          <w:lang w:val="en-GB" w:eastAsia="tr-TR"/>
        </w:rPr>
        <w:t>ibâdah</w:t>
      </w:r>
      <w:proofErr w:type="spellEnd"/>
      <w:r w:rsidRPr="00B24BE0">
        <w:rPr>
          <w:rFonts w:cs="Calibri"/>
          <w:color w:val="000000"/>
          <w:sz w:val="24"/>
          <w:szCs w:val="24"/>
          <w:lang w:val="en-GB"/>
        </w:rPr>
        <w:t xml:space="preserve">, by its nature, </w:t>
      </w:r>
      <w:r w:rsidRPr="00B24BE0">
        <w:rPr>
          <w:rFonts w:cs="Calibri"/>
          <w:color w:val="000000"/>
          <w:sz w:val="24"/>
          <w:szCs w:val="24"/>
          <w:lang w:val="en-GB" w:eastAsia="tr-TR"/>
        </w:rPr>
        <w:t xml:space="preserve">is a teacher, </w:t>
      </w:r>
      <w:r w:rsidRPr="00B24BE0">
        <w:rPr>
          <w:rFonts w:cs="Calibri"/>
          <w:color w:val="000000"/>
          <w:sz w:val="24"/>
          <w:szCs w:val="24"/>
          <w:lang w:val="en-GB"/>
        </w:rPr>
        <w:t>giving lessons to</w:t>
      </w:r>
      <w:r w:rsidRPr="00B24BE0">
        <w:rPr>
          <w:rFonts w:cs="Calibri"/>
          <w:color w:val="000000"/>
          <w:sz w:val="24"/>
          <w:szCs w:val="24"/>
          <w:lang w:val="en-GB" w:eastAsia="tr-TR"/>
        </w:rPr>
        <w:t xml:space="preserve"> </w:t>
      </w:r>
      <w:r>
        <w:rPr>
          <w:rFonts w:cs="Calibri"/>
          <w:color w:val="000000"/>
          <w:sz w:val="24"/>
          <w:szCs w:val="24"/>
          <w:lang w:val="en-GB" w:eastAsia="tr-TR"/>
        </w:rPr>
        <w:t xml:space="preserve">those who possess </w:t>
      </w:r>
      <w:r w:rsidRPr="00B24BE0">
        <w:rPr>
          <w:rFonts w:cs="Calibri"/>
          <w:color w:val="000000"/>
          <w:sz w:val="24"/>
          <w:szCs w:val="24"/>
          <w:lang w:val="en-GB" w:eastAsia="tr-TR"/>
        </w:rPr>
        <w:t xml:space="preserve">different natures. Each </w:t>
      </w:r>
      <w:r w:rsidRPr="00B24BE0">
        <w:rPr>
          <w:rFonts w:cs="Calibri"/>
          <w:bCs/>
          <w:color w:val="000000"/>
          <w:sz w:val="24"/>
          <w:szCs w:val="24"/>
          <w:lang w:val="en-GB" w:eastAsia="tr-TR"/>
        </w:rPr>
        <w:t>mark</w:t>
      </w:r>
      <w:r w:rsidRPr="00B24BE0">
        <w:rPr>
          <w:rFonts w:cs="Calibri"/>
          <w:color w:val="000000"/>
          <w:sz w:val="24"/>
          <w:szCs w:val="24"/>
          <w:lang w:val="en-GB" w:eastAsia="tr-TR"/>
        </w:rPr>
        <w:t xml:space="preserve"> is also an </w:t>
      </w:r>
      <w:proofErr w:type="spellStart"/>
      <w:r>
        <w:rPr>
          <w:rFonts w:cs="Calibri"/>
          <w:color w:val="000000"/>
          <w:sz w:val="24"/>
          <w:szCs w:val="24"/>
          <w:lang w:val="en-GB" w:eastAsia="tr-TR"/>
        </w:rPr>
        <w:t>u</w:t>
      </w:r>
      <w:r w:rsidRPr="00B24BE0">
        <w:rPr>
          <w:rFonts w:cs="Calibri"/>
          <w:color w:val="000000"/>
          <w:sz w:val="24"/>
          <w:szCs w:val="24"/>
          <w:lang w:val="en-GB" w:eastAsia="tr-TR"/>
        </w:rPr>
        <w:t>stadh</w:t>
      </w:r>
      <w:proofErr w:type="spellEnd"/>
      <w:r w:rsidRPr="00B24BE0">
        <w:rPr>
          <w:rFonts w:cs="Calibri"/>
          <w:color w:val="000000"/>
          <w:sz w:val="24"/>
          <w:szCs w:val="24"/>
          <w:lang w:val="en-GB" w:eastAsia="tr-TR"/>
        </w:rPr>
        <w:t>; the language of their being instils the religion, without error or forgetfulness.</w:t>
      </w:r>
    </w:p>
    <w:bookmarkEnd w:id="7"/>
    <w:p w14:paraId="6FC6EC63" w14:textId="00CDF7DA" w:rsidR="00F521A7" w:rsidRPr="000D5F23" w:rsidRDefault="00F521A7" w:rsidP="00C37434">
      <w:pPr>
        <w:widowControl w:val="0"/>
        <w:spacing w:before="120" w:after="0" w:line="240" w:lineRule="auto"/>
        <w:jc w:val="both"/>
        <w:rPr>
          <w:rFonts w:cs="Calibri"/>
          <w:color w:val="000000" w:themeColor="text1"/>
          <w:sz w:val="24"/>
          <w:szCs w:val="24"/>
          <w:lang w:val="en-GB" w:eastAsia="tr-TR"/>
        </w:rPr>
      </w:pPr>
      <w:r w:rsidRPr="000D5F23">
        <w:rPr>
          <w:rFonts w:cs="Calibri"/>
          <w:bCs/>
          <w:color w:val="000000" w:themeColor="text1"/>
          <w:sz w:val="24"/>
          <w:szCs w:val="24"/>
          <w:lang w:val="en-GB" w:eastAsia="tr-TR"/>
        </w:rPr>
        <w:t xml:space="preserve">Each </w:t>
      </w:r>
      <w:proofErr w:type="spellStart"/>
      <w:r w:rsidRPr="000D5F23">
        <w:rPr>
          <w:rFonts w:cs="Calibri"/>
          <w:bCs/>
          <w:color w:val="000000" w:themeColor="text1"/>
          <w:sz w:val="24"/>
          <w:szCs w:val="24"/>
          <w:lang w:val="en-GB"/>
        </w:rPr>
        <w:t>Shaâ’er</w:t>
      </w:r>
      <w:proofErr w:type="spellEnd"/>
      <w:r w:rsidRPr="000D5F23">
        <w:rPr>
          <w:rFonts w:cs="Calibri"/>
          <w:bCs/>
          <w:color w:val="000000" w:themeColor="text1"/>
          <w:sz w:val="24"/>
          <w:szCs w:val="24"/>
          <w:lang w:val="en-GB"/>
        </w:rPr>
        <w:t xml:space="preserve"> </w:t>
      </w:r>
      <w:r w:rsidRPr="000D5F23">
        <w:rPr>
          <w:rFonts w:cs="Calibri"/>
          <w:bCs/>
          <w:color w:val="000000" w:themeColor="text1"/>
          <w:sz w:val="24"/>
          <w:szCs w:val="24"/>
          <w:lang w:val="en-GB" w:eastAsia="tr-TR"/>
        </w:rPr>
        <w:t xml:space="preserve">is a wise </w:t>
      </w:r>
      <w:proofErr w:type="spellStart"/>
      <w:r w:rsidRPr="000D5F23">
        <w:rPr>
          <w:rFonts w:cs="Calibri"/>
          <w:bCs/>
          <w:color w:val="000000" w:themeColor="text1"/>
          <w:sz w:val="24"/>
          <w:szCs w:val="24"/>
          <w:lang w:val="en-GB" w:eastAsia="tr-TR"/>
        </w:rPr>
        <w:t>hoja</w:t>
      </w:r>
      <w:proofErr w:type="spellEnd"/>
      <w:r w:rsidRPr="000D5F23">
        <w:rPr>
          <w:rFonts w:cs="Calibri"/>
          <w:bCs/>
          <w:color w:val="000000" w:themeColor="text1"/>
          <w:sz w:val="24"/>
          <w:szCs w:val="24"/>
          <w:lang w:val="en-GB" w:eastAsia="tr-TR"/>
        </w:rPr>
        <w:t xml:space="preserve">, constantly teaching the </w:t>
      </w:r>
      <w:proofErr w:type="spellStart"/>
      <w:r w:rsidRPr="000D5F23">
        <w:rPr>
          <w:rFonts w:cs="Calibri"/>
          <w:bCs/>
          <w:color w:val="000000" w:themeColor="text1"/>
          <w:sz w:val="24"/>
          <w:szCs w:val="24"/>
          <w:lang w:val="en-GB" w:eastAsia="tr-TR"/>
        </w:rPr>
        <w:t>rûh</w:t>
      </w:r>
      <w:proofErr w:type="spellEnd"/>
      <w:r w:rsidRPr="000D5F23">
        <w:rPr>
          <w:rFonts w:cs="Calibri"/>
          <w:bCs/>
          <w:color w:val="000000" w:themeColor="text1"/>
          <w:sz w:val="24"/>
          <w:szCs w:val="24"/>
          <w:lang w:val="en-GB" w:eastAsia="tr-TR"/>
        </w:rPr>
        <w:t xml:space="preserve"> of Islam to </w:t>
      </w:r>
      <w:r w:rsidRPr="000D5F23">
        <w:rPr>
          <w:rFonts w:ascii="Calibri" w:hAnsi="Calibri" w:cs="Calibri"/>
          <w:color w:val="000000" w:themeColor="text1"/>
          <w:sz w:val="24"/>
          <w:szCs w:val="24"/>
          <w:lang w:val="en-GB"/>
        </w:rPr>
        <w:t>the eyes</w:t>
      </w:r>
      <w:r w:rsidRPr="000D5F23">
        <w:rPr>
          <w:rFonts w:cs="Calibri"/>
          <w:bCs/>
          <w:color w:val="000000" w:themeColor="text1"/>
          <w:sz w:val="24"/>
          <w:szCs w:val="24"/>
          <w:lang w:val="en-GB" w:eastAsia="tr-TR"/>
        </w:rPr>
        <w:t xml:space="preserve"> and p</w:t>
      </w:r>
      <w:r w:rsidRPr="000D5F23">
        <w:rPr>
          <w:rFonts w:cs="Calibri"/>
          <w:color w:val="000000" w:themeColor="text1"/>
          <w:sz w:val="24"/>
          <w:szCs w:val="24"/>
          <w:lang w:val="en-GB" w:eastAsia="tr-TR"/>
        </w:rPr>
        <w:t xml:space="preserve">assing through the centuries as the cause of the </w:t>
      </w:r>
      <w:r w:rsidRPr="000D5F23">
        <w:rPr>
          <w:rFonts w:ascii="Calibri" w:hAnsi="Calibri" w:cs="Calibri"/>
          <w:color w:val="000000" w:themeColor="text1"/>
          <w:sz w:val="24"/>
          <w:szCs w:val="24"/>
          <w:lang w:val="en-GB"/>
        </w:rPr>
        <w:t xml:space="preserve">continuation </w:t>
      </w:r>
      <w:r w:rsidRPr="000D5F23">
        <w:rPr>
          <w:rFonts w:cs="Calibri"/>
          <w:color w:val="000000" w:themeColor="text1"/>
          <w:sz w:val="24"/>
          <w:szCs w:val="24"/>
          <w:lang w:val="en-GB" w:eastAsia="tr-TR"/>
        </w:rPr>
        <w:t>of time.</w:t>
      </w:r>
    </w:p>
    <w:p w14:paraId="13F15AA0" w14:textId="77777777" w:rsidR="00F521A7" w:rsidRPr="000D5F23" w:rsidRDefault="00F521A7" w:rsidP="00C37434">
      <w:pPr>
        <w:widowControl w:val="0"/>
        <w:spacing w:before="120" w:after="0" w:line="240" w:lineRule="auto"/>
        <w:jc w:val="both"/>
        <w:rPr>
          <w:rFonts w:cs="Calibri"/>
          <w:color w:val="000000" w:themeColor="text1"/>
          <w:sz w:val="24"/>
          <w:szCs w:val="24"/>
          <w:lang w:val="en-GB" w:eastAsia="tr-TR"/>
        </w:rPr>
      </w:pPr>
      <w:r w:rsidRPr="000D5F23">
        <w:rPr>
          <w:rFonts w:ascii="Calibri" w:hAnsi="Calibri" w:cs="Calibri"/>
          <w:color w:val="000000" w:themeColor="text1"/>
          <w:sz w:val="24"/>
          <w:szCs w:val="24"/>
          <w:lang w:val="en-GB"/>
        </w:rPr>
        <w:t xml:space="preserve">As if the </w:t>
      </w:r>
      <w:proofErr w:type="spellStart"/>
      <w:r w:rsidRPr="000D5F23">
        <w:rPr>
          <w:rFonts w:cs="Calibri"/>
          <w:color w:val="000000" w:themeColor="text1"/>
          <w:sz w:val="24"/>
          <w:szCs w:val="24"/>
          <w:lang w:val="en-GB" w:eastAsia="tr-TR"/>
        </w:rPr>
        <w:t>nûrs</w:t>
      </w:r>
      <w:proofErr w:type="spellEnd"/>
      <w:r w:rsidRPr="000D5F23">
        <w:rPr>
          <w:rFonts w:cs="Calibri"/>
          <w:color w:val="000000" w:themeColor="text1"/>
          <w:sz w:val="24"/>
          <w:szCs w:val="24"/>
          <w:lang w:val="en-GB" w:eastAsia="tr-TR"/>
        </w:rPr>
        <w:t xml:space="preserve"> of Islam had been embodied within the </w:t>
      </w:r>
      <w:proofErr w:type="spellStart"/>
      <w:r w:rsidRPr="000D5F23">
        <w:rPr>
          <w:rFonts w:cs="Calibri"/>
          <w:color w:val="000000" w:themeColor="text1"/>
          <w:sz w:val="24"/>
          <w:szCs w:val="24"/>
          <w:lang w:val="en-GB" w:eastAsia="tr-TR"/>
        </w:rPr>
        <w:t>Shaâ’er</w:t>
      </w:r>
      <w:proofErr w:type="spellEnd"/>
      <w:r w:rsidRPr="000D5F23">
        <w:rPr>
          <w:rFonts w:cs="Calibri"/>
          <w:color w:val="000000" w:themeColor="text1"/>
          <w:sz w:val="24"/>
          <w:szCs w:val="24"/>
          <w:lang w:val="en-GB" w:eastAsia="tr-TR"/>
        </w:rPr>
        <w:t xml:space="preserve"> of Islam. </w:t>
      </w:r>
      <w:r w:rsidRPr="000D5F23">
        <w:rPr>
          <w:rFonts w:ascii="Calibri" w:hAnsi="Calibri" w:cs="Calibri"/>
          <w:color w:val="000000" w:themeColor="text1"/>
          <w:sz w:val="24"/>
          <w:szCs w:val="24"/>
          <w:lang w:val="en-GB"/>
        </w:rPr>
        <w:t>As if the</w:t>
      </w:r>
      <w:r w:rsidRPr="000D5F23">
        <w:rPr>
          <w:rFonts w:cs="Calibri"/>
          <w:color w:val="000000" w:themeColor="text1"/>
          <w:sz w:val="24"/>
          <w:szCs w:val="24"/>
          <w:lang w:val="en-GB" w:eastAsia="tr-TR"/>
        </w:rPr>
        <w:t xml:space="preserve"> pure water of Islam had been solidified in its places of ‘</w:t>
      </w:r>
      <w:proofErr w:type="spellStart"/>
      <w:r w:rsidRPr="000D5F23">
        <w:rPr>
          <w:rFonts w:cs="Calibri"/>
          <w:color w:val="000000" w:themeColor="text1"/>
          <w:sz w:val="24"/>
          <w:szCs w:val="24"/>
          <w:lang w:val="en-GB" w:eastAsia="tr-TR"/>
        </w:rPr>
        <w:t>ibâdah</w:t>
      </w:r>
      <w:proofErr w:type="spellEnd"/>
      <w:r w:rsidRPr="000D5F23">
        <w:rPr>
          <w:rFonts w:cs="Calibri"/>
          <w:color w:val="000000" w:themeColor="text1"/>
          <w:sz w:val="24"/>
          <w:szCs w:val="24"/>
          <w:lang w:val="en-GB" w:eastAsia="tr-TR"/>
        </w:rPr>
        <w:t xml:space="preserve"> as a pillar of </w:t>
      </w:r>
      <w:proofErr w:type="spellStart"/>
      <w:r w:rsidRPr="000D5F23">
        <w:rPr>
          <w:rFonts w:cs="Calibri"/>
          <w:color w:val="000000" w:themeColor="text1"/>
          <w:sz w:val="24"/>
          <w:szCs w:val="24"/>
          <w:lang w:val="en-GB" w:eastAsia="tr-TR"/>
        </w:rPr>
        <w:t>îmân</w:t>
      </w:r>
      <w:proofErr w:type="spellEnd"/>
      <w:r w:rsidRPr="000D5F23">
        <w:rPr>
          <w:rFonts w:cs="Calibri"/>
          <w:color w:val="000000" w:themeColor="text1"/>
          <w:sz w:val="24"/>
          <w:szCs w:val="24"/>
          <w:lang w:val="en-GB" w:eastAsia="tr-TR"/>
        </w:rPr>
        <w:t>.</w:t>
      </w:r>
    </w:p>
    <w:p w14:paraId="6D5FE162" w14:textId="00935BA3" w:rsidR="00F521A7" w:rsidRPr="000D5F23" w:rsidRDefault="00F521A7" w:rsidP="00C37434">
      <w:pPr>
        <w:widowControl w:val="0"/>
        <w:spacing w:before="120" w:after="0" w:line="240" w:lineRule="auto"/>
        <w:jc w:val="both"/>
        <w:rPr>
          <w:rFonts w:cs="Calibri"/>
          <w:color w:val="000000" w:themeColor="text1"/>
          <w:sz w:val="24"/>
          <w:szCs w:val="24"/>
          <w:lang w:val="en-GB" w:eastAsia="tr-TR"/>
        </w:rPr>
      </w:pPr>
      <w:r w:rsidRPr="000D5F23">
        <w:rPr>
          <w:rFonts w:ascii="Calibri" w:hAnsi="Calibri" w:cs="Calibri"/>
          <w:color w:val="000000" w:themeColor="text1"/>
          <w:sz w:val="24"/>
          <w:szCs w:val="24"/>
          <w:lang w:val="en-GB"/>
        </w:rPr>
        <w:t xml:space="preserve">As if the laws of Islam </w:t>
      </w:r>
      <w:r w:rsidRPr="000D5F23">
        <w:rPr>
          <w:rFonts w:cs="Calibri"/>
          <w:color w:val="000000" w:themeColor="text1"/>
          <w:sz w:val="24"/>
          <w:szCs w:val="24"/>
          <w:lang w:val="en-GB" w:eastAsia="tr-TR"/>
        </w:rPr>
        <w:t>were</w:t>
      </w:r>
      <w:r w:rsidRPr="000D5F23">
        <w:rPr>
          <w:rFonts w:ascii="Calibri" w:hAnsi="Calibri" w:cs="Calibri"/>
          <w:color w:val="000000" w:themeColor="text1"/>
          <w:sz w:val="24"/>
          <w:szCs w:val="24"/>
          <w:lang w:val="en-GB"/>
        </w:rPr>
        <w:t xml:space="preserve"> embodied within </w:t>
      </w:r>
      <w:r>
        <w:rPr>
          <w:rFonts w:ascii="Calibri" w:hAnsi="Calibri" w:cs="Calibri"/>
          <w:color w:val="000000" w:themeColor="text1"/>
          <w:sz w:val="24"/>
          <w:szCs w:val="24"/>
          <w:lang w:val="en-GB"/>
        </w:rPr>
        <w:t>the</w:t>
      </w:r>
      <w:r w:rsidRPr="000D5F23">
        <w:rPr>
          <w:rFonts w:ascii="Calibri" w:hAnsi="Calibri" w:cs="Calibri"/>
          <w:color w:val="000000" w:themeColor="text1"/>
          <w:sz w:val="24"/>
          <w:szCs w:val="24"/>
          <w:lang w:val="en-GB"/>
        </w:rPr>
        <w:t xml:space="preserve"> </w:t>
      </w:r>
      <w:r w:rsidRPr="000D5F23">
        <w:rPr>
          <w:rFonts w:cs="Calibri"/>
          <w:bCs/>
          <w:color w:val="000000" w:themeColor="text1"/>
          <w:sz w:val="24"/>
          <w:szCs w:val="24"/>
          <w:lang w:val="en-GB" w:eastAsia="tr-TR"/>
        </w:rPr>
        <w:t>marks</w:t>
      </w:r>
      <w:r>
        <w:rPr>
          <w:rFonts w:cs="Calibri"/>
          <w:bCs/>
          <w:color w:val="000000" w:themeColor="text1"/>
          <w:sz w:val="24"/>
          <w:szCs w:val="24"/>
          <w:lang w:val="en-GB" w:eastAsia="tr-TR"/>
        </w:rPr>
        <w:t xml:space="preserve"> of Islam</w:t>
      </w:r>
      <w:r w:rsidRPr="000D5F23">
        <w:rPr>
          <w:rFonts w:cs="Calibri"/>
          <w:bCs/>
          <w:color w:val="000000" w:themeColor="text1"/>
          <w:sz w:val="24"/>
          <w:szCs w:val="24"/>
          <w:lang w:val="en-GB" w:eastAsia="tr-TR"/>
        </w:rPr>
        <w:t>.</w:t>
      </w:r>
      <w:r w:rsidRPr="000D5F23">
        <w:rPr>
          <w:rFonts w:ascii="Calibri" w:hAnsi="Calibri" w:cs="Calibri"/>
          <w:color w:val="000000" w:themeColor="text1"/>
          <w:sz w:val="24"/>
          <w:szCs w:val="24"/>
          <w:lang w:val="en-GB"/>
        </w:rPr>
        <w:t xml:space="preserve"> As if the</w:t>
      </w:r>
      <w:r w:rsidRPr="000D5F23">
        <w:rPr>
          <w:rFonts w:cs="Calibri"/>
          <w:color w:val="000000" w:themeColor="text1"/>
          <w:sz w:val="24"/>
          <w:szCs w:val="24"/>
          <w:lang w:val="en-GB" w:eastAsia="tr-TR"/>
        </w:rPr>
        <w:t xml:space="preserve"> pillars of Islam were</w:t>
      </w:r>
      <w:r w:rsidRPr="000D5F23">
        <w:rPr>
          <w:rFonts w:ascii="Calibri" w:hAnsi="Calibri" w:cs="Calibri"/>
          <w:color w:val="000000" w:themeColor="text1"/>
          <w:sz w:val="24"/>
          <w:szCs w:val="24"/>
          <w:lang w:val="en-GB"/>
        </w:rPr>
        <w:t xml:space="preserve"> </w:t>
      </w:r>
      <w:r w:rsidRPr="000D5F23">
        <w:rPr>
          <w:rFonts w:cs="Calibri"/>
          <w:color w:val="000000" w:themeColor="text1"/>
          <w:sz w:val="24"/>
          <w:szCs w:val="24"/>
          <w:lang w:val="en-GB" w:eastAsia="tr-TR"/>
        </w:rPr>
        <w:t xml:space="preserve">petrified </w:t>
      </w:r>
      <w:r w:rsidRPr="000D5F23">
        <w:rPr>
          <w:rFonts w:ascii="Calibri" w:hAnsi="Calibri" w:cs="Calibri"/>
          <w:color w:val="000000" w:themeColor="text1"/>
          <w:sz w:val="24"/>
          <w:szCs w:val="24"/>
          <w:lang w:val="en-GB"/>
        </w:rPr>
        <w:t xml:space="preserve">within </w:t>
      </w:r>
      <w:r>
        <w:rPr>
          <w:rFonts w:ascii="Calibri" w:hAnsi="Calibri" w:cs="Calibri"/>
          <w:color w:val="000000" w:themeColor="text1"/>
          <w:sz w:val="24"/>
          <w:szCs w:val="24"/>
          <w:lang w:val="en-GB"/>
        </w:rPr>
        <w:t>the</w:t>
      </w:r>
      <w:r w:rsidRPr="000D5F23">
        <w:rPr>
          <w:rFonts w:ascii="Calibri" w:hAnsi="Calibri" w:cs="Calibri"/>
          <w:color w:val="000000" w:themeColor="text1"/>
          <w:sz w:val="24"/>
          <w:szCs w:val="24"/>
          <w:lang w:val="en-GB"/>
        </w:rPr>
        <w:t xml:space="preserve"> ‘</w:t>
      </w:r>
      <w:proofErr w:type="spellStart"/>
      <w:r w:rsidRPr="000D5F23">
        <w:rPr>
          <w:rFonts w:ascii="Calibri" w:hAnsi="Calibri" w:cs="Calibri"/>
          <w:color w:val="000000" w:themeColor="text1"/>
          <w:sz w:val="24"/>
          <w:szCs w:val="24"/>
          <w:lang w:val="en-GB"/>
        </w:rPr>
        <w:t>âlams</w:t>
      </w:r>
      <w:proofErr w:type="spellEnd"/>
      <w:r w:rsidRPr="000D5F23">
        <w:rPr>
          <w:rFonts w:cs="Calibri"/>
          <w:color w:val="000000" w:themeColor="text1"/>
          <w:sz w:val="24"/>
          <w:szCs w:val="24"/>
          <w:lang w:val="en-GB" w:eastAsia="tr-TR"/>
        </w:rPr>
        <w:t xml:space="preserve"> as a diamond pillar; through them, the earth and sky are bound to each other.</w:t>
      </w:r>
    </w:p>
    <w:p w14:paraId="24046C9C" w14:textId="458BD3E6" w:rsidR="00D77977" w:rsidRPr="000D5F23" w:rsidRDefault="00D96637" w:rsidP="00C37434">
      <w:pPr>
        <w:spacing w:before="120" w:after="0" w:line="240" w:lineRule="auto"/>
        <w:jc w:val="both"/>
        <w:rPr>
          <w:rFonts w:ascii="Calibri" w:hAnsi="Calibri" w:cs="Calibri"/>
          <w:color w:val="000000" w:themeColor="text1"/>
          <w:sz w:val="24"/>
          <w:szCs w:val="24"/>
          <w:lang w:val="en-GB"/>
        </w:rPr>
      </w:pPr>
      <w:r w:rsidRPr="000D5F23">
        <w:rPr>
          <w:rFonts w:ascii="Calibri" w:hAnsi="Calibri" w:cs="Calibri"/>
          <w:color w:val="000000" w:themeColor="text1"/>
          <w:sz w:val="24"/>
          <w:szCs w:val="24"/>
          <w:lang w:val="en-GB"/>
        </w:rPr>
        <w:t>…</w:t>
      </w:r>
    </w:p>
    <w:p w14:paraId="49830672" w14:textId="547114EA" w:rsidR="00977C0A" w:rsidRPr="000D5F23" w:rsidRDefault="006A4D35" w:rsidP="00C37434">
      <w:pPr>
        <w:spacing w:before="120" w:after="0" w:line="240" w:lineRule="auto"/>
        <w:jc w:val="both"/>
        <w:rPr>
          <w:rFonts w:ascii="Calibri" w:hAnsi="Calibri" w:cs="Calibri"/>
          <w:color w:val="000000" w:themeColor="text1"/>
          <w:sz w:val="24"/>
          <w:szCs w:val="24"/>
          <w:lang w:val="en-GB"/>
        </w:rPr>
      </w:pPr>
      <w:r w:rsidRPr="000D5F23">
        <w:rPr>
          <w:rFonts w:ascii="Calibri" w:hAnsi="Calibri" w:cs="Calibri"/>
          <w:color w:val="000000" w:themeColor="text1"/>
          <w:sz w:val="24"/>
          <w:szCs w:val="24"/>
          <w:lang w:val="en-GB"/>
        </w:rPr>
        <w:t xml:space="preserve">The place of </w:t>
      </w:r>
      <w:proofErr w:type="spellStart"/>
      <w:r w:rsidRPr="000D5F23">
        <w:rPr>
          <w:rFonts w:cs="Calibri"/>
          <w:color w:val="000000" w:themeColor="text1"/>
          <w:sz w:val="24"/>
          <w:szCs w:val="24"/>
          <w:lang w:val="en-GB" w:eastAsia="tr-TR"/>
        </w:rPr>
        <w:t>îmân</w:t>
      </w:r>
      <w:proofErr w:type="spellEnd"/>
      <w:r w:rsidRPr="000D5F23">
        <w:rPr>
          <w:rFonts w:ascii="Calibri" w:hAnsi="Calibri" w:cs="Calibri"/>
          <w:color w:val="000000" w:themeColor="text1"/>
          <w:sz w:val="24"/>
          <w:szCs w:val="24"/>
          <w:lang w:val="en-GB"/>
        </w:rPr>
        <w:t xml:space="preserve"> is the heart</w:t>
      </w:r>
      <w:r w:rsidR="003A71D6" w:rsidRPr="000D5F23">
        <w:rPr>
          <w:rFonts w:ascii="Calibri" w:hAnsi="Calibri" w:cs="Calibri"/>
          <w:color w:val="000000" w:themeColor="text1"/>
          <w:sz w:val="24"/>
          <w:szCs w:val="24"/>
          <w:lang w:val="en-GB"/>
        </w:rPr>
        <w:t>,</w:t>
      </w:r>
      <w:r w:rsidR="003A71D6" w:rsidRPr="000D5F23">
        <w:rPr>
          <w:rFonts w:cs="Calibri"/>
          <w:color w:val="000000" w:themeColor="text1"/>
          <w:sz w:val="24"/>
          <w:szCs w:val="24"/>
          <w:lang w:val="en-GB" w:eastAsia="tr-TR"/>
        </w:rPr>
        <w:t xml:space="preserve"> while</w:t>
      </w:r>
      <w:r w:rsidR="00D96637" w:rsidRPr="000D5F23">
        <w:rPr>
          <w:rFonts w:cs="Calibri"/>
          <w:color w:val="000000" w:themeColor="text1"/>
          <w:sz w:val="24"/>
          <w:szCs w:val="24"/>
          <w:lang w:val="en-GB" w:eastAsia="tr-TR"/>
        </w:rPr>
        <w:t xml:space="preserve"> the mind is </w:t>
      </w:r>
      <w:r w:rsidR="003A71D6" w:rsidRPr="000D5F23">
        <w:rPr>
          <w:rFonts w:cs="Calibri"/>
          <w:color w:val="000000" w:themeColor="text1"/>
          <w:sz w:val="24"/>
          <w:szCs w:val="24"/>
          <w:lang w:val="en-GB" w:eastAsia="tr-TR"/>
        </w:rPr>
        <w:t xml:space="preserve">the place </w:t>
      </w:r>
      <w:r w:rsidR="00D96637" w:rsidRPr="000D5F23">
        <w:rPr>
          <w:rFonts w:cs="Calibri"/>
          <w:color w:val="000000" w:themeColor="text1"/>
          <w:sz w:val="24"/>
          <w:szCs w:val="24"/>
          <w:lang w:val="en-GB" w:eastAsia="tr-TR"/>
        </w:rPr>
        <w:t xml:space="preserve">where the </w:t>
      </w:r>
      <w:proofErr w:type="spellStart"/>
      <w:r w:rsidR="00D96637" w:rsidRPr="000D5F23">
        <w:rPr>
          <w:rFonts w:cs="Calibri"/>
          <w:color w:val="000000" w:themeColor="text1"/>
          <w:sz w:val="24"/>
          <w:szCs w:val="24"/>
          <w:lang w:val="en-GB" w:eastAsia="tr-TR"/>
        </w:rPr>
        <w:t>nûr</w:t>
      </w:r>
      <w:proofErr w:type="spellEnd"/>
      <w:r w:rsidR="00D96637" w:rsidRPr="000D5F23">
        <w:rPr>
          <w:rFonts w:cs="Calibri"/>
          <w:color w:val="000000" w:themeColor="text1"/>
          <w:sz w:val="24"/>
          <w:szCs w:val="24"/>
          <w:lang w:val="en-GB" w:eastAsia="tr-TR"/>
        </w:rPr>
        <w:t xml:space="preserve"> of </w:t>
      </w:r>
      <w:proofErr w:type="spellStart"/>
      <w:r w:rsidR="00D96637" w:rsidRPr="000D5F23">
        <w:rPr>
          <w:rFonts w:cs="Calibri"/>
          <w:color w:val="000000" w:themeColor="text1"/>
          <w:sz w:val="24"/>
          <w:szCs w:val="24"/>
          <w:lang w:val="en-GB" w:eastAsia="tr-TR"/>
        </w:rPr>
        <w:t>îmân</w:t>
      </w:r>
      <w:proofErr w:type="spellEnd"/>
      <w:r w:rsidR="00D96637" w:rsidRPr="000D5F23">
        <w:rPr>
          <w:rFonts w:cs="Calibri"/>
          <w:color w:val="000000" w:themeColor="text1"/>
          <w:sz w:val="24"/>
          <w:szCs w:val="24"/>
          <w:lang w:val="en-GB" w:eastAsia="tr-TR"/>
        </w:rPr>
        <w:t xml:space="preserve"> is reflected.</w:t>
      </w:r>
    </w:p>
    <w:p w14:paraId="4B527349" w14:textId="77777777" w:rsidR="000D5F23" w:rsidRDefault="006A4D35" w:rsidP="00C37434">
      <w:pPr>
        <w:widowControl w:val="0"/>
        <w:spacing w:before="120" w:after="0" w:line="240" w:lineRule="auto"/>
        <w:jc w:val="both"/>
        <w:rPr>
          <w:rFonts w:cs="Calibri"/>
          <w:color w:val="000000" w:themeColor="text1"/>
          <w:sz w:val="24"/>
          <w:szCs w:val="24"/>
          <w:lang w:val="en-GB" w:eastAsia="tr-TR"/>
        </w:rPr>
      </w:pPr>
      <w:r w:rsidRPr="000D5F23">
        <w:rPr>
          <w:rFonts w:cs="Calibri"/>
          <w:color w:val="000000" w:themeColor="text1"/>
          <w:sz w:val="24"/>
          <w:szCs w:val="24"/>
          <w:lang w:val="en-GB" w:eastAsia="tr-TR"/>
        </w:rPr>
        <w:t xml:space="preserve">Sometimes, the mind is a </w:t>
      </w:r>
      <w:proofErr w:type="spellStart"/>
      <w:r w:rsidRPr="000D5F23">
        <w:rPr>
          <w:rFonts w:cs="Calibri"/>
          <w:color w:val="000000" w:themeColor="text1"/>
          <w:sz w:val="24"/>
          <w:szCs w:val="24"/>
          <w:lang w:val="en-GB" w:eastAsia="tr-TR"/>
        </w:rPr>
        <w:t>mujâhid</w:t>
      </w:r>
      <w:proofErr w:type="spellEnd"/>
      <w:r w:rsidRPr="000D5F23">
        <w:rPr>
          <w:rFonts w:cs="Calibri"/>
          <w:color w:val="000000" w:themeColor="text1"/>
          <w:sz w:val="24"/>
          <w:szCs w:val="24"/>
          <w:lang w:val="en-GB" w:eastAsia="tr-TR"/>
        </w:rPr>
        <w:t xml:space="preserve">, </w:t>
      </w:r>
      <w:r w:rsidR="003A71D6" w:rsidRPr="000D5F23">
        <w:rPr>
          <w:rFonts w:cs="Calibri"/>
          <w:color w:val="000000" w:themeColor="text1"/>
          <w:sz w:val="24"/>
          <w:szCs w:val="24"/>
          <w:lang w:val="en-GB" w:eastAsia="tr-TR"/>
        </w:rPr>
        <w:t xml:space="preserve">and </w:t>
      </w:r>
      <w:r w:rsidRPr="000D5F23">
        <w:rPr>
          <w:rFonts w:cs="Calibri"/>
          <w:color w:val="000000" w:themeColor="text1"/>
          <w:sz w:val="24"/>
          <w:szCs w:val="24"/>
          <w:lang w:val="en-GB" w:eastAsia="tr-TR"/>
        </w:rPr>
        <w:t xml:space="preserve">sometimes a sweeper. </w:t>
      </w:r>
      <w:proofErr w:type="spellStart"/>
      <w:r w:rsidR="000D5F23" w:rsidRPr="000D5F23">
        <w:rPr>
          <w:rFonts w:cs="Calibri"/>
          <w:color w:val="000000" w:themeColor="text1"/>
          <w:sz w:val="24"/>
          <w:szCs w:val="24"/>
          <w:lang w:val="en-GB" w:eastAsia="tr-TR"/>
        </w:rPr>
        <w:t>Imân</w:t>
      </w:r>
      <w:proofErr w:type="spellEnd"/>
      <w:r w:rsidR="000D5F23" w:rsidRPr="000D5F23">
        <w:rPr>
          <w:rFonts w:cs="Calibri"/>
          <w:color w:val="000000" w:themeColor="text1"/>
          <w:sz w:val="24"/>
          <w:szCs w:val="24"/>
          <w:lang w:val="en-GB" w:eastAsia="tr-TR"/>
        </w:rPr>
        <w:t xml:space="preserve"> and conscience (</w:t>
      </w:r>
      <w:proofErr w:type="spellStart"/>
      <w:r w:rsidR="000D5F23" w:rsidRPr="000D5F23">
        <w:rPr>
          <w:rFonts w:cs="Calibri"/>
          <w:color w:val="000000" w:themeColor="text1"/>
          <w:sz w:val="24"/>
          <w:szCs w:val="24"/>
          <w:lang w:val="en-GB" w:eastAsia="tr-TR"/>
        </w:rPr>
        <w:t>Vijdân</w:t>
      </w:r>
      <w:proofErr w:type="spellEnd"/>
      <w:r w:rsidR="000D5F23" w:rsidRPr="000D5F23">
        <w:rPr>
          <w:rFonts w:cs="Calibri"/>
          <w:color w:val="000000" w:themeColor="text1"/>
          <w:sz w:val="24"/>
          <w:szCs w:val="24"/>
          <w:lang w:val="en-GB" w:eastAsia="tr-TR"/>
        </w:rPr>
        <w:t xml:space="preserve">) will not be shaken if various </w:t>
      </w:r>
      <w:proofErr w:type="spellStart"/>
      <w:r w:rsidR="000D5F23" w:rsidRPr="000D5F23">
        <w:rPr>
          <w:rFonts w:cs="Calibri"/>
          <w:color w:val="000000" w:themeColor="text1"/>
          <w:sz w:val="24"/>
          <w:szCs w:val="24"/>
          <w:lang w:val="en-GB" w:eastAsia="tr-TR"/>
        </w:rPr>
        <w:t>waswasa</w:t>
      </w:r>
      <w:proofErr w:type="spellEnd"/>
      <w:r w:rsidR="000D5F23" w:rsidRPr="000D5F23">
        <w:rPr>
          <w:rFonts w:cs="Calibri"/>
          <w:color w:val="000000" w:themeColor="text1"/>
          <w:sz w:val="24"/>
          <w:szCs w:val="24"/>
          <w:lang w:val="en-GB" w:eastAsia="tr-TR"/>
        </w:rPr>
        <w:t xml:space="preserve"> and possibilities that exist in the mind do not enter the heart.</w:t>
      </w:r>
    </w:p>
    <w:p w14:paraId="220CB57E" w14:textId="77777777" w:rsidR="00F521A7" w:rsidRPr="000D5F23" w:rsidRDefault="00F521A7" w:rsidP="00C37434">
      <w:pPr>
        <w:widowControl w:val="0"/>
        <w:spacing w:before="120" w:after="0" w:line="240" w:lineRule="auto"/>
        <w:jc w:val="both"/>
        <w:rPr>
          <w:rFonts w:ascii="Calibri" w:hAnsi="Calibri" w:cs="Calibri"/>
          <w:color w:val="000000" w:themeColor="text1"/>
          <w:sz w:val="24"/>
          <w:szCs w:val="24"/>
          <w:lang w:val="en-GB"/>
        </w:rPr>
      </w:pPr>
      <w:r w:rsidRPr="000D5F23">
        <w:rPr>
          <w:rFonts w:cs="Calibri"/>
          <w:color w:val="000000" w:themeColor="text1"/>
          <w:sz w:val="24"/>
          <w:szCs w:val="24"/>
          <w:lang w:val="en-GB" w:eastAsia="tr-TR"/>
        </w:rPr>
        <w:t xml:space="preserve">Otherwise, as some people </w:t>
      </w:r>
      <w:r w:rsidRPr="000D5F23">
        <w:rPr>
          <w:rFonts w:ascii="Calibri" w:hAnsi="Calibri" w:cs="Calibri"/>
          <w:color w:val="000000" w:themeColor="text1"/>
          <w:sz w:val="24"/>
          <w:szCs w:val="24"/>
          <w:lang w:val="en-GB"/>
        </w:rPr>
        <w:t>believe</w:t>
      </w:r>
      <w:r w:rsidRPr="000D5F23">
        <w:rPr>
          <w:rFonts w:cs="Calibri"/>
          <w:color w:val="000000" w:themeColor="text1"/>
          <w:sz w:val="24"/>
          <w:szCs w:val="24"/>
          <w:lang w:val="en-GB" w:eastAsia="tr-TR"/>
        </w:rPr>
        <w:t xml:space="preserve">, if </w:t>
      </w:r>
      <w:proofErr w:type="spellStart"/>
      <w:r w:rsidRPr="000D5F23">
        <w:rPr>
          <w:rFonts w:cs="Calibri"/>
          <w:color w:val="000000" w:themeColor="text1"/>
          <w:sz w:val="24"/>
          <w:szCs w:val="24"/>
          <w:lang w:val="en-GB" w:eastAsia="tr-TR"/>
        </w:rPr>
        <w:t>îmân</w:t>
      </w:r>
      <w:proofErr w:type="spellEnd"/>
      <w:r w:rsidRPr="000D5F23">
        <w:rPr>
          <w:rFonts w:cs="Calibri"/>
          <w:color w:val="000000" w:themeColor="text1"/>
          <w:sz w:val="24"/>
          <w:szCs w:val="24"/>
          <w:lang w:val="en-GB" w:eastAsia="tr-TR"/>
        </w:rPr>
        <w:t xml:space="preserve"> were in the mind, </w:t>
      </w:r>
      <w:proofErr w:type="spellStart"/>
      <w:r w:rsidRPr="000D5F23">
        <w:rPr>
          <w:rFonts w:cs="Calibri"/>
          <w:color w:val="000000" w:themeColor="text1"/>
          <w:sz w:val="24"/>
          <w:szCs w:val="24"/>
          <w:lang w:val="en-GB" w:eastAsia="tr-TR"/>
        </w:rPr>
        <w:t>haqq</w:t>
      </w:r>
      <w:proofErr w:type="spellEnd"/>
      <w:r w:rsidRPr="000D5F23">
        <w:rPr>
          <w:rFonts w:cs="Calibri"/>
          <w:color w:val="000000" w:themeColor="text1"/>
          <w:sz w:val="24"/>
          <w:szCs w:val="24"/>
          <w:lang w:val="en-GB" w:eastAsia="tr-TR"/>
        </w:rPr>
        <w:t xml:space="preserve"> al-</w:t>
      </w:r>
      <w:proofErr w:type="spellStart"/>
      <w:r w:rsidRPr="000D5F23">
        <w:rPr>
          <w:rFonts w:cs="Calibri"/>
          <w:color w:val="000000" w:themeColor="text1"/>
          <w:sz w:val="24"/>
          <w:szCs w:val="24"/>
          <w:lang w:val="en-GB" w:eastAsia="tr-TR"/>
        </w:rPr>
        <w:t>yaqîn</w:t>
      </w:r>
      <w:proofErr w:type="spellEnd"/>
      <w:r w:rsidRPr="000D5F23">
        <w:rPr>
          <w:rFonts w:cs="Calibri"/>
          <w:color w:val="000000" w:themeColor="text1"/>
          <w:sz w:val="24"/>
          <w:szCs w:val="24"/>
          <w:lang w:val="en-GB" w:eastAsia="tr-TR"/>
        </w:rPr>
        <w:t xml:space="preserve">, which is the </w:t>
      </w:r>
      <w:proofErr w:type="spellStart"/>
      <w:r w:rsidRPr="000D5F23">
        <w:rPr>
          <w:rFonts w:cs="Calibri"/>
          <w:color w:val="000000" w:themeColor="text1"/>
          <w:sz w:val="24"/>
          <w:szCs w:val="24"/>
          <w:lang w:val="en-GB" w:eastAsia="tr-TR"/>
        </w:rPr>
        <w:t>rûh</w:t>
      </w:r>
      <w:proofErr w:type="spellEnd"/>
      <w:r w:rsidRPr="000D5F23">
        <w:rPr>
          <w:rFonts w:cs="Calibri"/>
          <w:color w:val="000000" w:themeColor="text1"/>
          <w:sz w:val="24"/>
          <w:szCs w:val="24"/>
          <w:lang w:val="en-GB" w:eastAsia="tr-TR"/>
        </w:rPr>
        <w:t xml:space="preserve"> of </w:t>
      </w:r>
      <w:proofErr w:type="spellStart"/>
      <w:r w:rsidRPr="000D5F23">
        <w:rPr>
          <w:rFonts w:cs="Calibri"/>
          <w:color w:val="000000" w:themeColor="text1"/>
          <w:sz w:val="24"/>
          <w:szCs w:val="24"/>
          <w:lang w:val="en-GB" w:eastAsia="tr-TR"/>
        </w:rPr>
        <w:t>îmân</w:t>
      </w:r>
      <w:proofErr w:type="spellEnd"/>
      <w:r w:rsidRPr="000D5F23">
        <w:rPr>
          <w:rFonts w:cs="Calibri"/>
          <w:color w:val="000000" w:themeColor="text1"/>
          <w:sz w:val="24"/>
          <w:szCs w:val="24"/>
          <w:lang w:val="en-GB" w:eastAsia="tr-TR"/>
        </w:rPr>
        <w:t xml:space="preserve">, </w:t>
      </w:r>
      <w:r w:rsidRPr="000D5F23">
        <w:rPr>
          <w:rFonts w:ascii="Calibri" w:hAnsi="Calibri" w:cs="Calibri"/>
          <w:color w:val="000000" w:themeColor="text1"/>
          <w:sz w:val="24"/>
          <w:szCs w:val="24"/>
          <w:lang w:val="en-GB"/>
        </w:rPr>
        <w:t>would be subjected to many possibilities, each becoming a merciless enemy.</w:t>
      </w:r>
    </w:p>
    <w:p w14:paraId="75293BBE" w14:textId="77777777" w:rsidR="00F521A7" w:rsidRPr="007B7DA9" w:rsidRDefault="00F521A7" w:rsidP="00C37434">
      <w:pPr>
        <w:widowControl w:val="0"/>
        <w:spacing w:before="120" w:after="0" w:line="240" w:lineRule="auto"/>
        <w:jc w:val="both"/>
        <w:rPr>
          <w:rFonts w:cs="Calibri"/>
          <w:color w:val="000000"/>
          <w:sz w:val="24"/>
          <w:szCs w:val="24"/>
          <w:lang w:val="en-GB" w:eastAsia="tr-TR"/>
        </w:rPr>
      </w:pPr>
      <w:r w:rsidRPr="000D5F23">
        <w:rPr>
          <w:rFonts w:cs="Calibri"/>
          <w:color w:val="000000" w:themeColor="text1"/>
          <w:sz w:val="24"/>
          <w:szCs w:val="24"/>
          <w:lang w:val="en-GB" w:eastAsia="tr-TR"/>
        </w:rPr>
        <w:t>The heart and conscience (</w:t>
      </w:r>
      <w:proofErr w:type="spellStart"/>
      <w:r w:rsidRPr="007B7DA9">
        <w:rPr>
          <w:rFonts w:cs="Calibri"/>
          <w:color w:val="000000"/>
          <w:sz w:val="24"/>
          <w:szCs w:val="24"/>
          <w:lang w:val="en-GB" w:eastAsia="tr-TR"/>
        </w:rPr>
        <w:t>Vijdân</w:t>
      </w:r>
      <w:proofErr w:type="spellEnd"/>
      <w:r w:rsidRPr="007B7DA9">
        <w:rPr>
          <w:rFonts w:cs="Calibri"/>
          <w:color w:val="000000"/>
          <w:sz w:val="24"/>
          <w:szCs w:val="24"/>
          <w:lang w:val="en-GB" w:eastAsia="tr-TR"/>
        </w:rPr>
        <w:t xml:space="preserve">) are the seats of </w:t>
      </w:r>
      <w:proofErr w:type="spellStart"/>
      <w:r w:rsidRPr="007B7DA9">
        <w:rPr>
          <w:rFonts w:cs="Calibri"/>
          <w:color w:val="000000"/>
          <w:sz w:val="24"/>
          <w:szCs w:val="24"/>
          <w:lang w:val="en-GB" w:eastAsia="tr-TR"/>
        </w:rPr>
        <w:t>îmân</w:t>
      </w:r>
      <w:proofErr w:type="spellEnd"/>
      <w:r w:rsidRPr="007B7DA9">
        <w:rPr>
          <w:rFonts w:cs="Calibri"/>
          <w:color w:val="000000"/>
          <w:sz w:val="24"/>
          <w:szCs w:val="24"/>
          <w:lang w:val="en-GB" w:eastAsia="tr-TR"/>
        </w:rPr>
        <w:t xml:space="preserve">. </w:t>
      </w:r>
      <w:proofErr w:type="spellStart"/>
      <w:r w:rsidRPr="007B7DA9">
        <w:rPr>
          <w:rFonts w:cs="Calibri"/>
          <w:color w:val="000000"/>
          <w:sz w:val="24"/>
          <w:szCs w:val="24"/>
          <w:lang w:val="en-GB" w:eastAsia="tr-TR"/>
        </w:rPr>
        <w:t>Hads</w:t>
      </w:r>
      <w:proofErr w:type="spellEnd"/>
      <w:r w:rsidRPr="007B7DA9">
        <w:rPr>
          <w:rFonts w:cs="Calibri"/>
          <w:color w:val="000000"/>
          <w:sz w:val="24"/>
          <w:szCs w:val="24"/>
          <w:lang w:val="en-GB" w:eastAsia="tr-TR"/>
        </w:rPr>
        <w:t xml:space="preserve"> and </w:t>
      </w:r>
      <w:proofErr w:type="spellStart"/>
      <w:r w:rsidRPr="007B7DA9">
        <w:rPr>
          <w:rFonts w:cs="Calibri"/>
          <w:color w:val="000000"/>
          <w:sz w:val="24"/>
          <w:szCs w:val="24"/>
          <w:lang w:val="en-GB" w:eastAsia="tr-TR"/>
        </w:rPr>
        <w:t>ilham</w:t>
      </w:r>
      <w:proofErr w:type="spellEnd"/>
      <w:r w:rsidRPr="007B7DA9">
        <w:rPr>
          <w:rFonts w:cs="Calibri"/>
          <w:color w:val="000000"/>
          <w:sz w:val="24"/>
          <w:szCs w:val="24"/>
          <w:lang w:val="en-GB" w:eastAsia="tr-TR"/>
        </w:rPr>
        <w:t xml:space="preserve"> are the </w:t>
      </w:r>
      <w:r w:rsidRPr="007B7DA9">
        <w:rPr>
          <w:rFonts w:ascii="Calibri" w:hAnsi="Calibri" w:cs="Calibri"/>
          <w:sz w:val="24"/>
          <w:szCs w:val="24"/>
          <w:lang w:val="en-GB"/>
        </w:rPr>
        <w:t xml:space="preserve">proofs of </w:t>
      </w:r>
      <w:proofErr w:type="spellStart"/>
      <w:r w:rsidRPr="007B7DA9">
        <w:rPr>
          <w:rFonts w:cs="Calibri"/>
          <w:color w:val="000000"/>
          <w:sz w:val="24"/>
          <w:szCs w:val="24"/>
          <w:lang w:val="en-GB" w:eastAsia="tr-TR"/>
        </w:rPr>
        <w:t>îmân</w:t>
      </w:r>
      <w:proofErr w:type="spellEnd"/>
      <w:r w:rsidRPr="007B7DA9">
        <w:rPr>
          <w:rFonts w:cs="Calibri"/>
          <w:color w:val="000000"/>
          <w:sz w:val="24"/>
          <w:szCs w:val="24"/>
          <w:lang w:val="en-GB" w:eastAsia="tr-TR"/>
        </w:rPr>
        <w:t xml:space="preserve">. They are the sixth sense, a path to </w:t>
      </w:r>
      <w:proofErr w:type="spellStart"/>
      <w:r w:rsidRPr="007B7DA9">
        <w:rPr>
          <w:rFonts w:cs="Calibri"/>
          <w:color w:val="000000"/>
          <w:sz w:val="24"/>
          <w:szCs w:val="24"/>
          <w:lang w:val="en-GB" w:eastAsia="tr-TR"/>
        </w:rPr>
        <w:t>îmân</w:t>
      </w:r>
      <w:proofErr w:type="spellEnd"/>
      <w:r w:rsidRPr="007B7DA9">
        <w:rPr>
          <w:rFonts w:cs="Calibri"/>
          <w:color w:val="000000"/>
          <w:sz w:val="24"/>
          <w:szCs w:val="24"/>
          <w:lang w:val="en-GB" w:eastAsia="tr-TR"/>
        </w:rPr>
        <w:t xml:space="preserve">. Thought and the mind are the </w:t>
      </w:r>
      <w:r w:rsidRPr="007B7DA9">
        <w:rPr>
          <w:rFonts w:ascii="Calibri" w:hAnsi="Calibri" w:cs="Calibri"/>
          <w:sz w:val="24"/>
          <w:szCs w:val="24"/>
          <w:lang w:val="en-GB"/>
        </w:rPr>
        <w:t xml:space="preserve">guardians of </w:t>
      </w:r>
      <w:proofErr w:type="spellStart"/>
      <w:r w:rsidRPr="007B7DA9">
        <w:rPr>
          <w:rFonts w:cs="Calibri"/>
          <w:color w:val="000000"/>
          <w:sz w:val="24"/>
          <w:szCs w:val="24"/>
          <w:lang w:val="en-GB" w:eastAsia="tr-TR"/>
        </w:rPr>
        <w:t>îmân</w:t>
      </w:r>
      <w:proofErr w:type="spellEnd"/>
      <w:r w:rsidRPr="007B7DA9">
        <w:rPr>
          <w:rFonts w:cs="Calibri"/>
          <w:color w:val="000000"/>
          <w:sz w:val="24"/>
          <w:szCs w:val="24"/>
          <w:lang w:val="en-GB" w:eastAsia="tr-TR"/>
        </w:rPr>
        <w:t>.</w:t>
      </w:r>
    </w:p>
    <w:p w14:paraId="54652627" w14:textId="43B53780" w:rsidR="00977C0A" w:rsidRPr="007B7DA9" w:rsidRDefault="006A4D35" w:rsidP="00C37434">
      <w:pPr>
        <w:spacing w:before="120" w:after="0" w:line="240" w:lineRule="auto"/>
        <w:jc w:val="right"/>
        <w:rPr>
          <w:rFonts w:ascii="Calibri" w:hAnsi="Calibri" w:cs="Calibri"/>
          <w:b/>
          <w:bCs/>
          <w:sz w:val="24"/>
          <w:szCs w:val="24"/>
          <w:lang w:val="en-GB"/>
        </w:rPr>
      </w:pPr>
      <w:r w:rsidRPr="007B7DA9">
        <w:rPr>
          <w:rFonts w:cs="Calibri"/>
          <w:b/>
          <w:bCs/>
          <w:color w:val="000000"/>
          <w:sz w:val="24"/>
          <w:szCs w:val="24"/>
          <w:lang w:val="en-GB" w:eastAsia="tr-TR"/>
        </w:rPr>
        <w:t>The Gleams</w:t>
      </w:r>
    </w:p>
    <w:p w14:paraId="6404883E" w14:textId="77777777" w:rsidR="00112E5A" w:rsidRPr="007B7DA9" w:rsidRDefault="00112E5A" w:rsidP="00C37434">
      <w:pPr>
        <w:spacing w:before="120" w:after="0" w:line="240" w:lineRule="auto"/>
        <w:jc w:val="both"/>
        <w:rPr>
          <w:rFonts w:ascii="Calibri" w:hAnsi="Calibri" w:cs="Calibri"/>
          <w:sz w:val="24"/>
          <w:szCs w:val="24"/>
          <w:lang w:val="en-GB"/>
        </w:rPr>
      </w:pPr>
    </w:p>
    <w:p w14:paraId="227DAFE8" w14:textId="77777777" w:rsidR="00A01DF5" w:rsidRPr="005C6091" w:rsidRDefault="00A01DF5" w:rsidP="00C37434">
      <w:pPr>
        <w:pStyle w:val="Standard"/>
        <w:spacing w:before="120"/>
        <w:jc w:val="both"/>
        <w:rPr>
          <w:rFonts w:ascii="Calibri" w:hAnsi="Calibri" w:cs="Calibri"/>
          <w:highlight w:val="yellow"/>
        </w:rPr>
      </w:pPr>
      <w:proofErr w:type="spellStart"/>
      <w:r w:rsidRPr="005C6091">
        <w:rPr>
          <w:rFonts w:ascii="Calibri" w:hAnsi="Calibri" w:cs="Calibri"/>
          <w:b/>
          <w:bCs/>
        </w:rPr>
        <w:t>Thirdly</w:t>
      </w:r>
      <w:proofErr w:type="spellEnd"/>
      <w:r w:rsidRPr="005C6091">
        <w:rPr>
          <w:rFonts w:ascii="Calibri" w:hAnsi="Calibri" w:cs="Calibri"/>
          <w:b/>
          <w:bCs/>
        </w:rPr>
        <w:t>:</w:t>
      </w:r>
      <w:r w:rsidRPr="005C6091">
        <w:rPr>
          <w:rFonts w:ascii="Calibri" w:hAnsi="Calibri" w:cs="Calibri"/>
        </w:rPr>
        <w:t xml:space="preserve"> Man </w:t>
      </w:r>
      <w:proofErr w:type="spellStart"/>
      <w:r w:rsidRPr="005C6091">
        <w:rPr>
          <w:rFonts w:ascii="Calibri" w:hAnsi="Calibri" w:cs="Calibri"/>
        </w:rPr>
        <w:t>resembles</w:t>
      </w:r>
      <w:proofErr w:type="spellEnd"/>
      <w:r w:rsidRPr="005C6091">
        <w:rPr>
          <w:rFonts w:ascii="Calibri" w:hAnsi="Calibri" w:cs="Calibri"/>
        </w:rPr>
        <w:t xml:space="preserve"> a </w:t>
      </w:r>
      <w:proofErr w:type="spellStart"/>
      <w:r w:rsidRPr="005C6091">
        <w:rPr>
          <w:rFonts w:ascii="Calibri" w:hAnsi="Calibri" w:cs="Calibri"/>
        </w:rPr>
        <w:t>tree</w:t>
      </w:r>
      <w:proofErr w:type="spellEnd"/>
      <w:r w:rsidRPr="005C6091">
        <w:rPr>
          <w:rFonts w:ascii="Calibri" w:hAnsi="Calibri" w:cs="Calibri"/>
        </w:rPr>
        <w:t xml:space="preserve">, on </w:t>
      </w:r>
      <w:proofErr w:type="spellStart"/>
      <w:r w:rsidRPr="005C6091">
        <w:rPr>
          <w:rFonts w:ascii="Calibri" w:hAnsi="Calibri" w:cs="Calibri"/>
        </w:rPr>
        <w:t>the</w:t>
      </w:r>
      <w:proofErr w:type="spellEnd"/>
      <w:r w:rsidRPr="005C6091">
        <w:rPr>
          <w:rFonts w:ascii="Calibri" w:hAnsi="Calibri" w:cs="Calibri"/>
        </w:rPr>
        <w:t xml:space="preserve"> top of </w:t>
      </w:r>
      <w:proofErr w:type="spellStart"/>
      <w:r w:rsidRPr="005C6091">
        <w:rPr>
          <w:rFonts w:ascii="Calibri" w:hAnsi="Calibri" w:cs="Calibri"/>
        </w:rPr>
        <w:t>which</w:t>
      </w:r>
      <w:proofErr w:type="spellEnd"/>
      <w:r w:rsidRPr="005C6091">
        <w:rPr>
          <w:rFonts w:ascii="Calibri" w:hAnsi="Calibri" w:cs="Calibri"/>
        </w:rPr>
        <w:t xml:space="preserve"> </w:t>
      </w:r>
      <w:proofErr w:type="spellStart"/>
      <w:r w:rsidRPr="005C6091">
        <w:rPr>
          <w:rFonts w:ascii="Calibri" w:hAnsi="Calibri" w:cs="Calibri"/>
        </w:rPr>
        <w:t>are</w:t>
      </w:r>
      <w:proofErr w:type="spellEnd"/>
      <w:r w:rsidRPr="005C6091">
        <w:rPr>
          <w:rFonts w:ascii="Calibri" w:hAnsi="Calibri" w:cs="Calibri"/>
        </w:rPr>
        <w:t xml:space="preserve"> </w:t>
      </w:r>
      <w:proofErr w:type="spellStart"/>
      <w:r w:rsidRPr="005C6091">
        <w:rPr>
          <w:rFonts w:ascii="Calibri" w:hAnsi="Calibri" w:cs="Calibri"/>
        </w:rPr>
        <w:t>joined</w:t>
      </w:r>
      <w:proofErr w:type="spellEnd"/>
      <w:r w:rsidRPr="005C6091">
        <w:rPr>
          <w:rFonts w:ascii="Calibri" w:hAnsi="Calibri" w:cs="Calibri"/>
        </w:rPr>
        <w:t xml:space="preserve"> </w:t>
      </w:r>
      <w:proofErr w:type="spellStart"/>
      <w:r w:rsidRPr="005C6091">
        <w:rPr>
          <w:rFonts w:ascii="Calibri" w:hAnsi="Calibri" w:cs="Calibri"/>
        </w:rPr>
        <w:t>electric</w:t>
      </w:r>
      <w:proofErr w:type="spellEnd"/>
      <w:r w:rsidRPr="005C6091">
        <w:rPr>
          <w:rFonts w:ascii="Calibri" w:hAnsi="Calibri" w:cs="Calibri"/>
        </w:rPr>
        <w:t xml:space="preserve"> </w:t>
      </w:r>
      <w:proofErr w:type="spellStart"/>
      <w:r w:rsidRPr="005C6091">
        <w:rPr>
          <w:rFonts w:ascii="Calibri" w:hAnsi="Calibri" w:cs="Calibri"/>
        </w:rPr>
        <w:t>cables</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tips</w:t>
      </w:r>
      <w:proofErr w:type="spellEnd"/>
      <w:r w:rsidRPr="005C6091">
        <w:rPr>
          <w:rFonts w:ascii="Calibri" w:hAnsi="Calibri" w:cs="Calibri"/>
        </w:rPr>
        <w:t xml:space="preserve"> of </w:t>
      </w:r>
      <w:proofErr w:type="spellStart"/>
      <w:r w:rsidRPr="005C6091">
        <w:rPr>
          <w:rFonts w:ascii="Calibri" w:hAnsi="Calibri" w:cs="Calibri"/>
        </w:rPr>
        <w:t>all</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laws</w:t>
      </w:r>
      <w:proofErr w:type="spellEnd"/>
      <w:r w:rsidRPr="005C6091">
        <w:rPr>
          <w:rFonts w:ascii="Calibri" w:hAnsi="Calibri" w:cs="Calibri"/>
        </w:rPr>
        <w:t xml:space="preserve"> of </w:t>
      </w:r>
      <w:proofErr w:type="spellStart"/>
      <w:r w:rsidRPr="005C6091">
        <w:rPr>
          <w:rFonts w:ascii="Calibri" w:hAnsi="Calibri" w:cs="Calibri"/>
        </w:rPr>
        <w:t>creation’s</w:t>
      </w:r>
      <w:proofErr w:type="spellEnd"/>
      <w:r w:rsidRPr="005C6091">
        <w:rPr>
          <w:rFonts w:ascii="Calibri" w:hAnsi="Calibri" w:cs="Calibri"/>
        </w:rPr>
        <w:t xml:space="preserve"> </w:t>
      </w:r>
      <w:proofErr w:type="spellStart"/>
      <w:r w:rsidRPr="005C6091">
        <w:rPr>
          <w:rFonts w:ascii="Calibri" w:hAnsi="Calibri" w:cs="Calibri"/>
        </w:rPr>
        <w:t>order</w:t>
      </w:r>
      <w:proofErr w:type="spellEnd"/>
      <w:r w:rsidRPr="005C6091">
        <w:rPr>
          <w:rFonts w:ascii="Calibri" w:hAnsi="Calibri" w:cs="Calibri"/>
        </w:rPr>
        <w:t xml:space="preserve"> </w:t>
      </w:r>
      <w:proofErr w:type="spellStart"/>
      <w:r w:rsidRPr="005C6091">
        <w:rPr>
          <w:rFonts w:ascii="Calibri" w:hAnsi="Calibri" w:cs="Calibri"/>
        </w:rPr>
        <w:t>are</w:t>
      </w:r>
      <w:proofErr w:type="spellEnd"/>
      <w:r w:rsidRPr="005C6091">
        <w:rPr>
          <w:rFonts w:ascii="Calibri" w:hAnsi="Calibri" w:cs="Calibri"/>
        </w:rPr>
        <w:t xml:space="preserve"> </w:t>
      </w:r>
      <w:proofErr w:type="spellStart"/>
      <w:r w:rsidRPr="005C6091">
        <w:rPr>
          <w:rFonts w:ascii="Calibri" w:hAnsi="Calibri" w:cs="Calibri"/>
        </w:rPr>
        <w:t>attached</w:t>
      </w:r>
      <w:proofErr w:type="spellEnd"/>
      <w:r w:rsidRPr="005C6091">
        <w:rPr>
          <w:rFonts w:ascii="Calibri" w:hAnsi="Calibri" w:cs="Calibri"/>
        </w:rPr>
        <w:t xml:space="preserve"> </w:t>
      </w:r>
      <w:proofErr w:type="spellStart"/>
      <w:r w:rsidRPr="005C6091">
        <w:rPr>
          <w:rFonts w:ascii="Calibri" w:hAnsi="Calibri" w:cs="Calibri"/>
        </w:rPr>
        <w:t>to</w:t>
      </w:r>
      <w:proofErr w:type="spellEnd"/>
      <w:r w:rsidRPr="005C6091">
        <w:rPr>
          <w:rFonts w:ascii="Calibri" w:hAnsi="Calibri" w:cs="Calibri"/>
        </w:rPr>
        <w:t xml:space="preserve"> his </w:t>
      </w:r>
      <w:proofErr w:type="spellStart"/>
      <w:r w:rsidRPr="005C6091">
        <w:rPr>
          <w:rFonts w:ascii="Calibri" w:hAnsi="Calibri" w:cs="Calibri"/>
        </w:rPr>
        <w:t>head</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fitrah</w:t>
      </w:r>
      <w:proofErr w:type="spellEnd"/>
      <w:r w:rsidRPr="005C6091">
        <w:rPr>
          <w:rFonts w:ascii="Calibri" w:hAnsi="Calibri" w:cs="Calibri"/>
        </w:rPr>
        <w:t xml:space="preserve"> </w:t>
      </w:r>
      <w:proofErr w:type="spellStart"/>
      <w:r w:rsidRPr="005C6091">
        <w:rPr>
          <w:rFonts w:ascii="Calibri" w:hAnsi="Calibri" w:cs="Calibri"/>
        </w:rPr>
        <w:t>laws</w:t>
      </w:r>
      <w:proofErr w:type="spellEnd"/>
      <w:r w:rsidRPr="005C6091">
        <w:rPr>
          <w:rFonts w:ascii="Calibri" w:hAnsi="Calibri" w:cs="Calibri"/>
        </w:rPr>
        <w:t xml:space="preserve"> </w:t>
      </w:r>
      <w:proofErr w:type="spellStart"/>
      <w:r w:rsidRPr="005C6091">
        <w:rPr>
          <w:rFonts w:ascii="Calibri" w:hAnsi="Calibri" w:cs="Calibri"/>
        </w:rPr>
        <w:t>are</w:t>
      </w:r>
      <w:proofErr w:type="spellEnd"/>
      <w:r w:rsidRPr="005C6091">
        <w:rPr>
          <w:rFonts w:ascii="Calibri" w:hAnsi="Calibri" w:cs="Calibri"/>
        </w:rPr>
        <w:t xml:space="preserve"> </w:t>
      </w:r>
      <w:proofErr w:type="spellStart"/>
      <w:r w:rsidRPr="005C6091">
        <w:rPr>
          <w:rFonts w:ascii="Calibri" w:hAnsi="Calibri" w:cs="Calibri"/>
        </w:rPr>
        <w:t>extended</w:t>
      </w:r>
      <w:proofErr w:type="spellEnd"/>
      <w:r w:rsidRPr="005C6091">
        <w:rPr>
          <w:rFonts w:ascii="Calibri" w:hAnsi="Calibri" w:cs="Calibri"/>
        </w:rPr>
        <w:t xml:space="preserve"> </w:t>
      </w:r>
      <w:proofErr w:type="spellStart"/>
      <w:r w:rsidRPr="005C6091">
        <w:rPr>
          <w:rFonts w:ascii="Calibri" w:hAnsi="Calibri" w:cs="Calibri"/>
        </w:rPr>
        <w:t>to</w:t>
      </w:r>
      <w:proofErr w:type="spellEnd"/>
      <w:r w:rsidRPr="005C6091">
        <w:rPr>
          <w:rFonts w:ascii="Calibri" w:hAnsi="Calibri" w:cs="Calibri"/>
        </w:rPr>
        <w:t xml:space="preserve"> </w:t>
      </w:r>
      <w:proofErr w:type="spellStart"/>
      <w:r w:rsidRPr="005C6091">
        <w:rPr>
          <w:rFonts w:ascii="Calibri" w:hAnsi="Calibri" w:cs="Calibri"/>
        </w:rPr>
        <w:t>him</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rays</w:t>
      </w:r>
      <w:proofErr w:type="spellEnd"/>
      <w:r w:rsidRPr="005C6091">
        <w:rPr>
          <w:rFonts w:ascii="Calibri" w:hAnsi="Calibri" w:cs="Calibri"/>
        </w:rPr>
        <w:t xml:space="preserve"> of </w:t>
      </w:r>
      <w:proofErr w:type="spellStart"/>
      <w:r w:rsidRPr="005C6091">
        <w:rPr>
          <w:rFonts w:ascii="Calibri" w:hAnsi="Calibri" w:cs="Calibri"/>
        </w:rPr>
        <w:t>Ilahî</w:t>
      </w:r>
      <w:proofErr w:type="spellEnd"/>
      <w:r w:rsidRPr="005C6091">
        <w:rPr>
          <w:rFonts w:ascii="Calibri" w:hAnsi="Calibri" w:cs="Calibri"/>
        </w:rPr>
        <w:t xml:space="preserve"> </w:t>
      </w:r>
      <w:proofErr w:type="spellStart"/>
      <w:r w:rsidRPr="005C6091">
        <w:rPr>
          <w:rFonts w:ascii="Calibri" w:hAnsi="Calibri" w:cs="Calibri"/>
        </w:rPr>
        <w:t>laws</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principles</w:t>
      </w:r>
      <w:proofErr w:type="spellEnd"/>
      <w:r w:rsidRPr="005C6091">
        <w:rPr>
          <w:rFonts w:ascii="Calibri" w:hAnsi="Calibri" w:cs="Calibri"/>
        </w:rPr>
        <w:t xml:space="preserve"> in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universe</w:t>
      </w:r>
      <w:proofErr w:type="spellEnd"/>
      <w:r w:rsidRPr="005C6091">
        <w:rPr>
          <w:rFonts w:ascii="Calibri" w:hAnsi="Calibri" w:cs="Calibri"/>
        </w:rPr>
        <w:t xml:space="preserve"> </w:t>
      </w:r>
      <w:proofErr w:type="spellStart"/>
      <w:r w:rsidRPr="005C6091">
        <w:rPr>
          <w:rFonts w:ascii="Calibri" w:hAnsi="Calibri" w:cs="Calibri"/>
        </w:rPr>
        <w:t>are</w:t>
      </w:r>
      <w:proofErr w:type="spellEnd"/>
      <w:r w:rsidRPr="005C6091">
        <w:rPr>
          <w:rFonts w:ascii="Calibri" w:hAnsi="Calibri" w:cs="Calibri"/>
        </w:rPr>
        <w:t xml:space="preserve"> </w:t>
      </w:r>
      <w:proofErr w:type="spellStart"/>
      <w:r w:rsidRPr="005C6091">
        <w:rPr>
          <w:rFonts w:ascii="Calibri" w:hAnsi="Calibri" w:cs="Calibri"/>
        </w:rPr>
        <w:t>reflected</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centred</w:t>
      </w:r>
      <w:proofErr w:type="spellEnd"/>
      <w:r w:rsidRPr="005C6091">
        <w:rPr>
          <w:rFonts w:ascii="Calibri" w:hAnsi="Calibri" w:cs="Calibri"/>
        </w:rPr>
        <w:t xml:space="preserve"> on </w:t>
      </w:r>
      <w:proofErr w:type="spellStart"/>
      <w:r w:rsidRPr="005C6091">
        <w:rPr>
          <w:rFonts w:ascii="Calibri" w:hAnsi="Calibri" w:cs="Calibri"/>
        </w:rPr>
        <w:t>him</w:t>
      </w:r>
      <w:proofErr w:type="spellEnd"/>
      <w:r w:rsidRPr="005C6091">
        <w:rPr>
          <w:rFonts w:ascii="Calibri" w:hAnsi="Calibri" w:cs="Calibri"/>
        </w:rPr>
        <w:t xml:space="preserve">. </w:t>
      </w:r>
      <w:proofErr w:type="spellStart"/>
      <w:r w:rsidRPr="005C6091">
        <w:rPr>
          <w:rFonts w:ascii="Calibri" w:hAnsi="Calibri" w:cs="Calibri"/>
        </w:rPr>
        <w:t>So</w:t>
      </w:r>
      <w:proofErr w:type="spellEnd"/>
      <w:r w:rsidRPr="005C6091">
        <w:rPr>
          <w:rFonts w:ascii="Calibri" w:hAnsi="Calibri" w:cs="Calibri"/>
        </w:rPr>
        <w:t xml:space="preserve">, </w:t>
      </w:r>
      <w:proofErr w:type="spellStart"/>
      <w:r w:rsidRPr="005C6091">
        <w:rPr>
          <w:rFonts w:ascii="Calibri" w:hAnsi="Calibri" w:cs="Calibri"/>
        </w:rPr>
        <w:t>man</w:t>
      </w:r>
      <w:proofErr w:type="spellEnd"/>
      <w:r w:rsidRPr="005C6091">
        <w:rPr>
          <w:rFonts w:ascii="Calibri" w:hAnsi="Calibri" w:cs="Calibri"/>
        </w:rPr>
        <w:t xml:space="preserve"> </w:t>
      </w:r>
      <w:proofErr w:type="spellStart"/>
      <w:r w:rsidRPr="005C6091">
        <w:rPr>
          <w:rFonts w:ascii="Calibri" w:hAnsi="Calibri" w:cs="Calibri"/>
        </w:rPr>
        <w:t>with</w:t>
      </w:r>
      <w:proofErr w:type="spellEnd"/>
      <w:r w:rsidRPr="005C6091">
        <w:rPr>
          <w:rFonts w:ascii="Calibri" w:hAnsi="Calibri" w:cs="Calibri"/>
        </w:rPr>
        <w:t xml:space="preserve"> </w:t>
      </w:r>
      <w:proofErr w:type="spellStart"/>
      <w:r w:rsidRPr="005C6091">
        <w:rPr>
          <w:rFonts w:ascii="Calibri" w:hAnsi="Calibri" w:cs="Calibri"/>
        </w:rPr>
        <w:t>such</w:t>
      </w:r>
      <w:proofErr w:type="spellEnd"/>
      <w:r w:rsidRPr="005C6091">
        <w:rPr>
          <w:rFonts w:ascii="Calibri" w:hAnsi="Calibri" w:cs="Calibri"/>
        </w:rPr>
        <w:t xml:space="preserve"> an </w:t>
      </w:r>
      <w:proofErr w:type="spellStart"/>
      <w:r w:rsidRPr="005C6091">
        <w:rPr>
          <w:rFonts w:ascii="Calibri" w:hAnsi="Calibri" w:cs="Calibri"/>
        </w:rPr>
        <w:t>essence</w:t>
      </w:r>
      <w:proofErr w:type="spellEnd"/>
      <w:r w:rsidRPr="005C6091">
        <w:rPr>
          <w:rFonts w:ascii="Calibri" w:hAnsi="Calibri" w:cs="Calibri"/>
        </w:rPr>
        <w:t xml:space="preserve"> has </w:t>
      </w:r>
      <w:proofErr w:type="spellStart"/>
      <w:r w:rsidRPr="005C6091">
        <w:rPr>
          <w:rFonts w:ascii="Calibri" w:hAnsi="Calibri" w:cs="Calibri"/>
        </w:rPr>
        <w:t>to</w:t>
      </w:r>
      <w:proofErr w:type="spellEnd"/>
      <w:r w:rsidRPr="005C6091">
        <w:rPr>
          <w:rFonts w:ascii="Calibri" w:hAnsi="Calibri" w:cs="Calibri"/>
        </w:rPr>
        <w:t xml:space="preserve"> </w:t>
      </w:r>
      <w:proofErr w:type="spellStart"/>
      <w:r w:rsidRPr="005C6091">
        <w:rPr>
          <w:rFonts w:ascii="Calibri" w:hAnsi="Calibri" w:cs="Calibri"/>
        </w:rPr>
        <w:t>complete</w:t>
      </w:r>
      <w:proofErr w:type="spellEnd"/>
      <w:r w:rsidRPr="005C6091">
        <w:rPr>
          <w:rFonts w:ascii="Calibri" w:hAnsi="Calibri" w:cs="Calibri"/>
        </w:rPr>
        <w:t xml:space="preserve"> </w:t>
      </w:r>
      <w:proofErr w:type="spellStart"/>
      <w:r w:rsidRPr="005C6091">
        <w:rPr>
          <w:rFonts w:ascii="Calibri" w:hAnsi="Calibri" w:cs="Calibri"/>
        </w:rPr>
        <w:t>those</w:t>
      </w:r>
      <w:proofErr w:type="spellEnd"/>
      <w:r w:rsidRPr="005C6091">
        <w:rPr>
          <w:rFonts w:ascii="Calibri" w:hAnsi="Calibri" w:cs="Calibri"/>
        </w:rPr>
        <w:t xml:space="preserve"> </w:t>
      </w:r>
      <w:proofErr w:type="spellStart"/>
      <w:r w:rsidRPr="005C6091">
        <w:rPr>
          <w:rFonts w:ascii="Calibri" w:hAnsi="Calibri" w:cs="Calibri"/>
        </w:rPr>
        <w:t>laws</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principles</w:t>
      </w:r>
      <w:proofErr w:type="spellEnd"/>
      <w:r w:rsidRPr="005C6091">
        <w:rPr>
          <w:rFonts w:ascii="Calibri" w:hAnsi="Calibri" w:cs="Calibri"/>
        </w:rPr>
        <w:t xml:space="preserve"> in </w:t>
      </w:r>
      <w:proofErr w:type="spellStart"/>
      <w:r w:rsidRPr="005C6091">
        <w:rPr>
          <w:rFonts w:ascii="Calibri" w:hAnsi="Calibri" w:cs="Calibri"/>
        </w:rPr>
        <w:t>himself</w:t>
      </w:r>
      <w:proofErr w:type="spellEnd"/>
      <w:r w:rsidRPr="005C6091">
        <w:rPr>
          <w:rFonts w:ascii="Calibri" w:hAnsi="Calibri" w:cs="Calibri"/>
        </w:rPr>
        <w:t xml:space="preserve">, </w:t>
      </w:r>
      <w:proofErr w:type="spellStart"/>
      <w:r w:rsidRPr="005C6091">
        <w:rPr>
          <w:rFonts w:ascii="Calibri" w:hAnsi="Calibri" w:cs="Calibri"/>
        </w:rPr>
        <w:t>adhere</w:t>
      </w:r>
      <w:proofErr w:type="spellEnd"/>
      <w:r w:rsidRPr="005C6091">
        <w:rPr>
          <w:rFonts w:ascii="Calibri" w:hAnsi="Calibri" w:cs="Calibri"/>
        </w:rPr>
        <w:t xml:space="preserve"> </w:t>
      </w:r>
      <w:proofErr w:type="spellStart"/>
      <w:r w:rsidRPr="005C6091">
        <w:rPr>
          <w:rFonts w:ascii="Calibri" w:hAnsi="Calibri" w:cs="Calibri"/>
        </w:rPr>
        <w:t>to</w:t>
      </w:r>
      <w:proofErr w:type="spellEnd"/>
      <w:r w:rsidRPr="005C6091">
        <w:rPr>
          <w:rFonts w:ascii="Calibri" w:hAnsi="Calibri" w:cs="Calibri"/>
        </w:rPr>
        <w:t xml:space="preserve"> </w:t>
      </w:r>
      <w:proofErr w:type="spellStart"/>
      <w:r w:rsidRPr="005C6091">
        <w:rPr>
          <w:rFonts w:ascii="Calibri" w:hAnsi="Calibri" w:cs="Calibri"/>
        </w:rPr>
        <w:t>them</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cling</w:t>
      </w:r>
      <w:proofErr w:type="spellEnd"/>
      <w:r w:rsidRPr="005C6091">
        <w:rPr>
          <w:rFonts w:ascii="Calibri" w:hAnsi="Calibri" w:cs="Calibri"/>
        </w:rPr>
        <w:t xml:space="preserve"> </w:t>
      </w:r>
      <w:proofErr w:type="spellStart"/>
      <w:r w:rsidRPr="005C6091">
        <w:rPr>
          <w:rFonts w:ascii="Calibri" w:hAnsi="Calibri" w:cs="Calibri"/>
        </w:rPr>
        <w:t>to</w:t>
      </w:r>
      <w:proofErr w:type="spellEnd"/>
      <w:r w:rsidRPr="005C6091">
        <w:rPr>
          <w:rFonts w:ascii="Calibri" w:hAnsi="Calibri" w:cs="Calibri"/>
        </w:rPr>
        <w:t xml:space="preserve"> </w:t>
      </w:r>
      <w:proofErr w:type="spellStart"/>
      <w:r w:rsidRPr="005C6091">
        <w:rPr>
          <w:rFonts w:ascii="Calibri" w:hAnsi="Calibri" w:cs="Calibri"/>
        </w:rPr>
        <w:t>them</w:t>
      </w:r>
      <w:proofErr w:type="spellEnd"/>
      <w:r w:rsidRPr="005C6091">
        <w:rPr>
          <w:rFonts w:ascii="Calibri" w:hAnsi="Calibri" w:cs="Calibri"/>
        </w:rPr>
        <w:t xml:space="preserve"> in </w:t>
      </w:r>
      <w:proofErr w:type="spellStart"/>
      <w:r w:rsidRPr="005C6091">
        <w:rPr>
          <w:rFonts w:ascii="Calibri" w:hAnsi="Calibri" w:cs="Calibri"/>
        </w:rPr>
        <w:t>order</w:t>
      </w:r>
      <w:proofErr w:type="spellEnd"/>
      <w:r w:rsidRPr="005C6091">
        <w:rPr>
          <w:rFonts w:ascii="Calibri" w:hAnsi="Calibri" w:cs="Calibri"/>
        </w:rPr>
        <w:t xml:space="preserve"> </w:t>
      </w:r>
      <w:proofErr w:type="spellStart"/>
      <w:r w:rsidRPr="005C6091">
        <w:rPr>
          <w:rFonts w:ascii="Calibri" w:hAnsi="Calibri" w:cs="Calibri"/>
        </w:rPr>
        <w:t>to</w:t>
      </w:r>
      <w:proofErr w:type="spellEnd"/>
      <w:r w:rsidRPr="005C6091">
        <w:rPr>
          <w:rFonts w:ascii="Calibri" w:hAnsi="Calibri" w:cs="Calibri"/>
        </w:rPr>
        <w:t xml:space="preserve"> </w:t>
      </w:r>
      <w:proofErr w:type="spellStart"/>
      <w:r w:rsidRPr="005C6091">
        <w:rPr>
          <w:rFonts w:ascii="Calibri" w:hAnsi="Calibri" w:cs="Calibri"/>
        </w:rPr>
        <w:t>facilitate</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general </w:t>
      </w:r>
      <w:proofErr w:type="spellStart"/>
      <w:r w:rsidRPr="005C6091">
        <w:rPr>
          <w:rFonts w:ascii="Calibri" w:hAnsi="Calibri" w:cs="Calibri"/>
        </w:rPr>
        <w:t>current</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universe’s</w:t>
      </w:r>
      <w:proofErr w:type="spellEnd"/>
      <w:r w:rsidRPr="005C6091">
        <w:rPr>
          <w:rFonts w:ascii="Calibri" w:hAnsi="Calibri" w:cs="Calibri"/>
        </w:rPr>
        <w:t xml:space="preserve"> </w:t>
      </w:r>
      <w:proofErr w:type="spellStart"/>
      <w:r w:rsidRPr="005C6091">
        <w:rPr>
          <w:rFonts w:ascii="Calibri" w:hAnsi="Calibri" w:cs="Calibri"/>
        </w:rPr>
        <w:t>order</w:t>
      </w:r>
      <w:proofErr w:type="spellEnd"/>
      <w:r w:rsidRPr="005C6091">
        <w:rPr>
          <w:rFonts w:ascii="Calibri" w:hAnsi="Calibri" w:cs="Calibri"/>
        </w:rPr>
        <w:t xml:space="preserve">, </w:t>
      </w:r>
      <w:proofErr w:type="spellStart"/>
      <w:r w:rsidRPr="005C6091">
        <w:rPr>
          <w:rFonts w:ascii="Calibri" w:hAnsi="Calibri" w:cs="Calibri"/>
        </w:rPr>
        <w:t>l</w:t>
      </w:r>
      <w:r w:rsidRPr="005C6091">
        <w:rPr>
          <w:rFonts w:ascii="Calibri" w:hAnsi="Calibri" w:cs="Calibri" w:hint="eastAsia"/>
        </w:rPr>
        <w:t>est</w:t>
      </w:r>
      <w:proofErr w:type="spellEnd"/>
      <w:r w:rsidRPr="005C6091">
        <w:rPr>
          <w:rFonts w:ascii="Calibri" w:hAnsi="Calibri" w:cs="Calibri" w:hint="eastAsia"/>
        </w:rPr>
        <w:t xml:space="preserve"> his </w:t>
      </w:r>
      <w:proofErr w:type="spellStart"/>
      <w:r w:rsidRPr="005C6091">
        <w:rPr>
          <w:rFonts w:ascii="Calibri" w:hAnsi="Calibri" w:cs="Calibri" w:hint="eastAsia"/>
        </w:rPr>
        <w:t>feet</w:t>
      </w:r>
      <w:proofErr w:type="spellEnd"/>
      <w:r w:rsidRPr="005C6091">
        <w:rPr>
          <w:rFonts w:ascii="Calibri" w:hAnsi="Calibri" w:cs="Calibri" w:hint="eastAsia"/>
        </w:rPr>
        <w:t xml:space="preserve"> slip, he </w:t>
      </w:r>
      <w:proofErr w:type="spellStart"/>
      <w:r w:rsidRPr="005C6091">
        <w:rPr>
          <w:rFonts w:ascii="Calibri" w:hAnsi="Calibri" w:cs="Calibri" w:hint="eastAsia"/>
        </w:rPr>
        <w:t>falls</w:t>
      </w:r>
      <w:proofErr w:type="spellEnd"/>
      <w:r w:rsidRPr="005C6091">
        <w:rPr>
          <w:rFonts w:ascii="Calibri" w:hAnsi="Calibri" w:cs="Calibri"/>
        </w:rPr>
        <w:t>,</w:t>
      </w:r>
      <w:r w:rsidRPr="005C6091">
        <w:rPr>
          <w:rFonts w:ascii="Calibri" w:hAnsi="Calibri" w:cs="Calibri" w:hint="eastAsia"/>
        </w:rPr>
        <w:t xml:space="preserve"> </w:t>
      </w:r>
      <w:proofErr w:type="spellStart"/>
      <w:r w:rsidRPr="005C6091">
        <w:rPr>
          <w:rFonts w:ascii="Calibri" w:hAnsi="Calibri" w:cs="Calibri" w:hint="eastAsia"/>
        </w:rPr>
        <w:t>and</w:t>
      </w:r>
      <w:proofErr w:type="spellEnd"/>
      <w:r w:rsidRPr="005C6091">
        <w:rPr>
          <w:rFonts w:ascii="Calibri" w:hAnsi="Calibri" w:cs="Calibri" w:hint="eastAsia"/>
        </w:rPr>
        <w:t xml:space="preserve"> </w:t>
      </w:r>
      <w:proofErr w:type="spellStart"/>
      <w:r w:rsidRPr="005C6091">
        <w:rPr>
          <w:rFonts w:ascii="Calibri" w:hAnsi="Calibri" w:cs="Calibri" w:hint="eastAsia"/>
        </w:rPr>
        <w:t>the</w:t>
      </w:r>
      <w:proofErr w:type="spellEnd"/>
      <w:r w:rsidRPr="005C6091">
        <w:rPr>
          <w:rFonts w:ascii="Calibri" w:hAnsi="Calibri" w:cs="Calibri" w:hint="eastAsia"/>
        </w:rPr>
        <w:t xml:space="preserve"> </w:t>
      </w:r>
      <w:proofErr w:type="spellStart"/>
      <w:r w:rsidRPr="005C6091">
        <w:rPr>
          <w:rFonts w:ascii="Calibri" w:hAnsi="Calibri" w:cs="Calibri" w:hint="eastAsia"/>
        </w:rPr>
        <w:t>wheels</w:t>
      </w:r>
      <w:proofErr w:type="spellEnd"/>
      <w:r w:rsidRPr="005C6091">
        <w:rPr>
          <w:rFonts w:ascii="Calibri" w:hAnsi="Calibri" w:cs="Calibri" w:hint="eastAsia"/>
        </w:rPr>
        <w:t xml:space="preserve"> </w:t>
      </w:r>
      <w:proofErr w:type="spellStart"/>
      <w:r w:rsidRPr="005C6091">
        <w:rPr>
          <w:rFonts w:ascii="Calibri" w:hAnsi="Calibri" w:cs="Calibri" w:hint="eastAsia"/>
        </w:rPr>
        <w:t>moving</w:t>
      </w:r>
      <w:proofErr w:type="spellEnd"/>
      <w:r w:rsidRPr="005C6091">
        <w:rPr>
          <w:rFonts w:ascii="Calibri" w:hAnsi="Calibri" w:cs="Calibri" w:hint="eastAsia"/>
        </w:rPr>
        <w:t xml:space="preserve"> on </w:t>
      </w:r>
      <w:proofErr w:type="spellStart"/>
      <w:r w:rsidRPr="005C6091">
        <w:rPr>
          <w:rFonts w:ascii="Calibri" w:hAnsi="Calibri" w:cs="Calibri" w:hint="eastAsia"/>
        </w:rPr>
        <w:t>the</w:t>
      </w:r>
      <w:proofErr w:type="spellEnd"/>
      <w:r w:rsidRPr="005C6091">
        <w:rPr>
          <w:rFonts w:ascii="Calibri" w:hAnsi="Calibri" w:cs="Calibri" w:hint="eastAsia"/>
        </w:rPr>
        <w:t xml:space="preserve"> </w:t>
      </w:r>
      <w:proofErr w:type="spellStart"/>
      <w:r w:rsidRPr="005C6091">
        <w:rPr>
          <w:rFonts w:ascii="Calibri" w:hAnsi="Calibri" w:cs="Calibri" w:hint="eastAsia"/>
        </w:rPr>
        <w:t>different</w:t>
      </w:r>
      <w:proofErr w:type="spellEnd"/>
      <w:r w:rsidRPr="005C6091">
        <w:rPr>
          <w:rFonts w:ascii="Calibri" w:hAnsi="Calibri" w:cs="Calibri" w:hint="eastAsia"/>
        </w:rPr>
        <w:t xml:space="preserve"> </w:t>
      </w:r>
      <w:proofErr w:type="spellStart"/>
      <w:r w:rsidRPr="005C6091">
        <w:rPr>
          <w:rFonts w:ascii="Calibri" w:hAnsi="Calibri" w:cs="Calibri" w:hint="eastAsia"/>
        </w:rPr>
        <w:t>orders</w:t>
      </w:r>
      <w:proofErr w:type="spellEnd"/>
      <w:r w:rsidRPr="005C6091">
        <w:rPr>
          <w:rFonts w:ascii="Calibri" w:hAnsi="Calibri" w:cs="Calibri" w:hint="eastAsia"/>
        </w:rPr>
        <w:t xml:space="preserve">, </w:t>
      </w:r>
      <w:proofErr w:type="spellStart"/>
      <w:r w:rsidRPr="005C6091">
        <w:rPr>
          <w:rFonts w:ascii="Calibri" w:hAnsi="Calibri" w:cs="Calibri" w:hint="eastAsia"/>
        </w:rPr>
        <w:t>levels</w:t>
      </w:r>
      <w:proofErr w:type="spellEnd"/>
      <w:r w:rsidRPr="005C6091">
        <w:rPr>
          <w:rFonts w:ascii="Calibri" w:hAnsi="Calibri" w:cs="Calibri" w:hint="eastAsia"/>
        </w:rPr>
        <w:t xml:space="preserve"> </w:t>
      </w:r>
      <w:proofErr w:type="spellStart"/>
      <w:r w:rsidRPr="005C6091">
        <w:rPr>
          <w:rFonts w:ascii="Calibri" w:hAnsi="Calibri" w:cs="Calibri" w:hint="eastAsia"/>
        </w:rPr>
        <w:t>and</w:t>
      </w:r>
      <w:proofErr w:type="spellEnd"/>
      <w:r w:rsidRPr="005C6091">
        <w:rPr>
          <w:rFonts w:ascii="Calibri" w:hAnsi="Calibri" w:cs="Calibri" w:hint="eastAsia"/>
        </w:rPr>
        <w:t xml:space="preserve"> </w:t>
      </w:r>
      <w:proofErr w:type="spellStart"/>
      <w:r w:rsidRPr="005C6091">
        <w:rPr>
          <w:rFonts w:ascii="Calibri" w:hAnsi="Calibri" w:cs="Calibri" w:hint="eastAsia"/>
        </w:rPr>
        <w:t>stages</w:t>
      </w:r>
      <w:proofErr w:type="spellEnd"/>
      <w:r w:rsidRPr="005C6091">
        <w:rPr>
          <w:rFonts w:ascii="Calibri" w:hAnsi="Calibri" w:cs="Calibri"/>
        </w:rPr>
        <w:t xml:space="preserve"> of ‘</w:t>
      </w:r>
      <w:proofErr w:type="spellStart"/>
      <w:r w:rsidRPr="005C6091">
        <w:rPr>
          <w:rFonts w:ascii="Calibri" w:hAnsi="Calibri" w:cs="Calibri"/>
        </w:rPr>
        <w:t>âlam</w:t>
      </w:r>
      <w:proofErr w:type="spellEnd"/>
      <w:r w:rsidRPr="005C6091">
        <w:rPr>
          <w:rFonts w:ascii="Calibri" w:hAnsi="Calibri" w:cs="Calibri"/>
        </w:rPr>
        <w:t xml:space="preserve"> </w:t>
      </w:r>
      <w:proofErr w:type="spellStart"/>
      <w:r w:rsidRPr="005C6091">
        <w:rPr>
          <w:rFonts w:ascii="Calibri" w:hAnsi="Calibri" w:cs="Calibri"/>
        </w:rPr>
        <w:t>throw</w:t>
      </w:r>
      <w:proofErr w:type="spellEnd"/>
      <w:r w:rsidRPr="005C6091">
        <w:rPr>
          <w:rFonts w:ascii="Calibri" w:hAnsi="Calibri" w:cs="Calibri"/>
        </w:rPr>
        <w:t xml:space="preserve"> </w:t>
      </w:r>
      <w:proofErr w:type="spellStart"/>
      <w:r w:rsidRPr="005C6091">
        <w:rPr>
          <w:rFonts w:ascii="Calibri" w:hAnsi="Calibri" w:cs="Calibri"/>
        </w:rPr>
        <w:t>him</w:t>
      </w:r>
      <w:proofErr w:type="spellEnd"/>
      <w:r w:rsidRPr="005C6091">
        <w:rPr>
          <w:rFonts w:ascii="Calibri" w:hAnsi="Calibri" w:cs="Calibri"/>
        </w:rPr>
        <w:t xml:space="preserve"> </w:t>
      </w:r>
      <w:proofErr w:type="spellStart"/>
      <w:r w:rsidRPr="005C6091">
        <w:rPr>
          <w:rFonts w:ascii="Calibri" w:hAnsi="Calibri" w:cs="Calibri"/>
        </w:rPr>
        <w:t>from</w:t>
      </w:r>
      <w:proofErr w:type="spellEnd"/>
      <w:r w:rsidRPr="005C6091">
        <w:rPr>
          <w:rFonts w:ascii="Calibri" w:hAnsi="Calibri" w:cs="Calibri"/>
        </w:rPr>
        <w:t xml:space="preserve"> </w:t>
      </w:r>
      <w:proofErr w:type="spellStart"/>
      <w:r w:rsidRPr="005C6091">
        <w:rPr>
          <w:rFonts w:ascii="Calibri" w:hAnsi="Calibri" w:cs="Calibri"/>
        </w:rPr>
        <w:t>their</w:t>
      </w:r>
      <w:proofErr w:type="spellEnd"/>
      <w:r w:rsidRPr="005C6091">
        <w:rPr>
          <w:rFonts w:ascii="Calibri" w:hAnsi="Calibri" w:cs="Calibri"/>
        </w:rPr>
        <w:t xml:space="preserve"> </w:t>
      </w:r>
      <w:proofErr w:type="spellStart"/>
      <w:r w:rsidRPr="005C6091">
        <w:rPr>
          <w:rFonts w:ascii="Calibri" w:hAnsi="Calibri" w:cs="Calibri"/>
        </w:rPr>
        <w:t>backs</w:t>
      </w:r>
      <w:proofErr w:type="spellEnd"/>
      <w:r w:rsidRPr="005C6091">
        <w:rPr>
          <w:rFonts w:ascii="Calibri" w:hAnsi="Calibri" w:cs="Calibri"/>
        </w:rPr>
        <w:t xml:space="preserve">.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this</w:t>
      </w:r>
      <w:proofErr w:type="spellEnd"/>
      <w:r w:rsidRPr="005C6091">
        <w:rPr>
          <w:rFonts w:ascii="Calibri" w:hAnsi="Calibri" w:cs="Calibri"/>
        </w:rPr>
        <w:t xml:space="preserve"> can be </w:t>
      </w:r>
      <w:proofErr w:type="spellStart"/>
      <w:r w:rsidRPr="005C6091">
        <w:rPr>
          <w:rFonts w:ascii="Calibri" w:hAnsi="Calibri" w:cs="Calibri"/>
        </w:rPr>
        <w:t>achieved</w:t>
      </w:r>
      <w:proofErr w:type="spellEnd"/>
      <w:r w:rsidRPr="005C6091">
        <w:rPr>
          <w:rFonts w:ascii="Calibri" w:hAnsi="Calibri" w:cs="Calibri"/>
        </w:rPr>
        <w:t xml:space="preserve"> </w:t>
      </w:r>
      <w:proofErr w:type="spellStart"/>
      <w:r w:rsidRPr="005C6091">
        <w:rPr>
          <w:rFonts w:ascii="Calibri" w:hAnsi="Calibri" w:cs="Calibri"/>
        </w:rPr>
        <w:t>only</w:t>
      </w:r>
      <w:proofErr w:type="spellEnd"/>
      <w:r w:rsidRPr="005C6091">
        <w:rPr>
          <w:rFonts w:ascii="Calibri" w:hAnsi="Calibri" w:cs="Calibri"/>
        </w:rPr>
        <w:t xml:space="preserve"> </w:t>
      </w:r>
      <w:proofErr w:type="spellStart"/>
      <w:r w:rsidRPr="005C6091">
        <w:rPr>
          <w:rFonts w:ascii="Calibri" w:hAnsi="Calibri" w:cs="Calibri"/>
        </w:rPr>
        <w:t>through</w:t>
      </w:r>
      <w:proofErr w:type="spellEnd"/>
      <w:r w:rsidRPr="005C6091">
        <w:rPr>
          <w:rFonts w:ascii="Calibri" w:hAnsi="Calibri" w:cs="Calibri"/>
        </w:rPr>
        <w:t xml:space="preserve"> ‘</w:t>
      </w:r>
      <w:proofErr w:type="spellStart"/>
      <w:r w:rsidRPr="005C6091">
        <w:rPr>
          <w:rFonts w:ascii="Calibri" w:hAnsi="Calibri" w:cs="Calibri"/>
        </w:rPr>
        <w:t>ibâdah</w:t>
      </w:r>
      <w:proofErr w:type="spellEnd"/>
      <w:r w:rsidRPr="005C6091">
        <w:rPr>
          <w:rFonts w:ascii="Calibri" w:hAnsi="Calibri" w:cs="Calibri"/>
        </w:rPr>
        <w:t xml:space="preserve">, </w:t>
      </w:r>
      <w:proofErr w:type="spellStart"/>
      <w:r w:rsidRPr="005C6091">
        <w:rPr>
          <w:rFonts w:ascii="Calibri" w:hAnsi="Calibri" w:cs="Calibri"/>
        </w:rPr>
        <w:t>which</w:t>
      </w:r>
      <w:proofErr w:type="spellEnd"/>
      <w:r w:rsidRPr="005C6091">
        <w:rPr>
          <w:rFonts w:ascii="Calibri" w:hAnsi="Calibri" w:cs="Calibri"/>
        </w:rPr>
        <w:t xml:space="preserve"> </w:t>
      </w:r>
      <w:proofErr w:type="spellStart"/>
      <w:r w:rsidRPr="005C6091">
        <w:rPr>
          <w:rFonts w:ascii="Calibri" w:hAnsi="Calibri" w:cs="Calibri"/>
        </w:rPr>
        <w:t>consists</w:t>
      </w:r>
      <w:proofErr w:type="spellEnd"/>
      <w:r w:rsidRPr="005C6091">
        <w:rPr>
          <w:rFonts w:ascii="Calibri" w:hAnsi="Calibri" w:cs="Calibri"/>
        </w:rPr>
        <w:t xml:space="preserve"> of </w:t>
      </w:r>
      <w:proofErr w:type="spellStart"/>
      <w:r w:rsidRPr="005C6091">
        <w:rPr>
          <w:rFonts w:ascii="Calibri" w:hAnsi="Calibri" w:cs="Calibri"/>
        </w:rPr>
        <w:t>obeying</w:t>
      </w:r>
      <w:proofErr w:type="spellEnd"/>
      <w:r w:rsidRPr="005C6091">
        <w:rPr>
          <w:rFonts w:ascii="Calibri" w:hAnsi="Calibri" w:cs="Calibri"/>
        </w:rPr>
        <w:t xml:space="preserve"> </w:t>
      </w:r>
      <w:proofErr w:type="spellStart"/>
      <w:r w:rsidRPr="005C6091">
        <w:rPr>
          <w:rFonts w:ascii="Calibri" w:hAnsi="Calibri" w:cs="Calibri"/>
        </w:rPr>
        <w:t>the</w:t>
      </w:r>
      <w:proofErr w:type="spellEnd"/>
      <w:r w:rsidRPr="005C6091">
        <w:rPr>
          <w:rFonts w:ascii="Calibri" w:hAnsi="Calibri" w:cs="Calibri"/>
        </w:rPr>
        <w:t xml:space="preserve"> </w:t>
      </w:r>
      <w:proofErr w:type="spellStart"/>
      <w:r w:rsidRPr="005C6091">
        <w:rPr>
          <w:rFonts w:ascii="Calibri" w:hAnsi="Calibri" w:cs="Calibri"/>
        </w:rPr>
        <w:t>commands</w:t>
      </w:r>
      <w:proofErr w:type="spellEnd"/>
      <w:r w:rsidRPr="005C6091">
        <w:rPr>
          <w:rFonts w:ascii="Calibri" w:hAnsi="Calibri" w:cs="Calibri"/>
        </w:rPr>
        <w:t xml:space="preserve"> of Allah </w:t>
      </w:r>
      <w:proofErr w:type="spellStart"/>
      <w:r w:rsidRPr="005C6091">
        <w:rPr>
          <w:rFonts w:ascii="Calibri" w:hAnsi="Calibri" w:cs="Calibri"/>
        </w:rPr>
        <w:t>and</w:t>
      </w:r>
      <w:proofErr w:type="spellEnd"/>
      <w:r w:rsidRPr="005C6091">
        <w:rPr>
          <w:rFonts w:ascii="Calibri" w:hAnsi="Calibri" w:cs="Calibri"/>
        </w:rPr>
        <w:t xml:space="preserve"> </w:t>
      </w:r>
      <w:proofErr w:type="spellStart"/>
      <w:r w:rsidRPr="005C6091">
        <w:rPr>
          <w:rFonts w:ascii="Calibri" w:hAnsi="Calibri" w:cs="Calibri"/>
        </w:rPr>
        <w:t>abstaining</w:t>
      </w:r>
      <w:proofErr w:type="spellEnd"/>
      <w:r w:rsidRPr="005C6091">
        <w:rPr>
          <w:rFonts w:ascii="Calibri" w:hAnsi="Calibri" w:cs="Calibri"/>
        </w:rPr>
        <w:t xml:space="preserve"> </w:t>
      </w:r>
      <w:proofErr w:type="spellStart"/>
      <w:r w:rsidRPr="005C6091">
        <w:rPr>
          <w:rFonts w:ascii="Calibri" w:hAnsi="Calibri" w:cs="Calibri"/>
        </w:rPr>
        <w:t>from</w:t>
      </w:r>
      <w:proofErr w:type="spellEnd"/>
      <w:r w:rsidRPr="005C6091">
        <w:rPr>
          <w:rFonts w:ascii="Calibri" w:hAnsi="Calibri" w:cs="Calibri"/>
        </w:rPr>
        <w:t xml:space="preserve"> His </w:t>
      </w:r>
      <w:proofErr w:type="spellStart"/>
      <w:r w:rsidRPr="005C6091">
        <w:rPr>
          <w:rFonts w:ascii="Calibri" w:hAnsi="Calibri" w:cs="Calibri"/>
        </w:rPr>
        <w:t>prohibitions</w:t>
      </w:r>
      <w:proofErr w:type="spellEnd"/>
      <w:r w:rsidRPr="005C6091">
        <w:rPr>
          <w:rFonts w:ascii="Calibri" w:hAnsi="Calibri" w:cs="Calibri"/>
        </w:rPr>
        <w:t xml:space="preserve">.   </w:t>
      </w:r>
    </w:p>
    <w:p w14:paraId="4AD20FDA" w14:textId="77777777" w:rsidR="00A01DF5" w:rsidRDefault="00A01DF5" w:rsidP="00C37434">
      <w:pPr>
        <w:widowControl w:val="0"/>
        <w:spacing w:before="120" w:after="0" w:line="240" w:lineRule="auto"/>
        <w:jc w:val="both"/>
        <w:rPr>
          <w:rFonts w:cs="Calibri"/>
          <w:color w:val="000000"/>
          <w:sz w:val="24"/>
          <w:szCs w:val="24"/>
          <w:lang w:val="en-GB" w:eastAsia="tr-TR"/>
        </w:rPr>
      </w:pPr>
      <w:proofErr w:type="spellStart"/>
      <w:r w:rsidRPr="005C6091">
        <w:rPr>
          <w:rFonts w:ascii="Calibri" w:hAnsi="Calibri" w:cs="Calibri"/>
          <w:b/>
          <w:bCs/>
          <w:sz w:val="24"/>
          <w:szCs w:val="24"/>
        </w:rPr>
        <w:t>Fourthly</w:t>
      </w:r>
      <w:proofErr w:type="spellEnd"/>
      <w:r w:rsidRPr="005C6091">
        <w:rPr>
          <w:rFonts w:ascii="Calibri" w:hAnsi="Calibri" w:cs="Calibri"/>
          <w:b/>
          <w:bCs/>
          <w:sz w:val="24"/>
          <w:szCs w:val="24"/>
        </w:rPr>
        <w:t>:</w:t>
      </w:r>
      <w:r w:rsidRPr="005C6091">
        <w:rPr>
          <w:rFonts w:ascii="Calibri" w:hAnsi="Calibri" w:cs="Calibri"/>
          <w:b/>
          <w:color w:val="FE007F"/>
          <w:sz w:val="24"/>
          <w:szCs w:val="24"/>
        </w:rPr>
        <w:t xml:space="preserve"> </w:t>
      </w:r>
      <w:bookmarkStart w:id="8" w:name="_Hlk225359339"/>
      <w:r w:rsidRPr="005C6091">
        <w:rPr>
          <w:rFonts w:cs="Calibri"/>
          <w:color w:val="000000"/>
          <w:sz w:val="24"/>
          <w:szCs w:val="24"/>
          <w:lang w:val="en-GB" w:eastAsia="tr-TR"/>
        </w:rPr>
        <w:t xml:space="preserve">Through obeying commands and abstaining from prohibitions, numerous connections are formed between a person and various levels of </w:t>
      </w:r>
      <w:proofErr w:type="spellStart"/>
      <w:r w:rsidRPr="00D74E58">
        <w:rPr>
          <w:rFonts w:cs="Calibri"/>
          <w:color w:val="000000"/>
          <w:sz w:val="24"/>
          <w:szCs w:val="24"/>
          <w:lang w:eastAsia="tr-TR"/>
        </w:rPr>
        <w:t>the</w:t>
      </w:r>
      <w:proofErr w:type="spellEnd"/>
      <w:r w:rsidRPr="00D74E58">
        <w:rPr>
          <w:rFonts w:cs="Calibri"/>
          <w:color w:val="000000"/>
          <w:sz w:val="24"/>
          <w:szCs w:val="24"/>
          <w:lang w:eastAsia="tr-TR"/>
        </w:rPr>
        <w:t xml:space="preserve"> </w:t>
      </w:r>
      <w:proofErr w:type="spellStart"/>
      <w:r w:rsidRPr="00D74E58">
        <w:rPr>
          <w:rFonts w:cs="Calibri"/>
          <w:color w:val="000000"/>
          <w:sz w:val="24"/>
          <w:szCs w:val="24"/>
          <w:lang w:eastAsia="tr-TR"/>
        </w:rPr>
        <w:t>social</w:t>
      </w:r>
      <w:proofErr w:type="spellEnd"/>
      <w:r w:rsidRPr="00D74E58">
        <w:rPr>
          <w:rFonts w:cs="Calibri"/>
          <w:color w:val="000000"/>
          <w:sz w:val="24"/>
          <w:szCs w:val="24"/>
          <w:lang w:eastAsia="tr-TR"/>
        </w:rPr>
        <w:t xml:space="preserve"> </w:t>
      </w:r>
      <w:proofErr w:type="spellStart"/>
      <w:r w:rsidRPr="00D74E58">
        <w:rPr>
          <w:rFonts w:cs="Calibri"/>
          <w:color w:val="000000"/>
          <w:sz w:val="24"/>
          <w:szCs w:val="24"/>
          <w:lang w:eastAsia="tr-TR"/>
        </w:rPr>
        <w:t>structure</w:t>
      </w:r>
      <w:proofErr w:type="spellEnd"/>
      <w:r w:rsidRPr="005C6091">
        <w:rPr>
          <w:rFonts w:cs="Calibri"/>
          <w:color w:val="000000"/>
          <w:sz w:val="24"/>
          <w:szCs w:val="24"/>
          <w:lang w:val="en-GB" w:eastAsia="tr-TR"/>
        </w:rPr>
        <w:t xml:space="preserve">, and an individual becomes like </w:t>
      </w:r>
      <w:r>
        <w:rPr>
          <w:rFonts w:cs="Calibri"/>
          <w:color w:val="000000"/>
          <w:sz w:val="24"/>
          <w:szCs w:val="24"/>
          <w:lang w:val="en-GB" w:eastAsia="tr-TR"/>
        </w:rPr>
        <w:t>the human race</w:t>
      </w:r>
      <w:r w:rsidRPr="005C6091">
        <w:rPr>
          <w:rFonts w:cs="Calibri"/>
          <w:color w:val="000000"/>
          <w:sz w:val="24"/>
          <w:szCs w:val="24"/>
          <w:lang w:val="en-GB" w:eastAsia="tr-TR"/>
        </w:rPr>
        <w:t xml:space="preserve">. Indeed, there are many commands — especially those connected with </w:t>
      </w:r>
      <w:proofErr w:type="spellStart"/>
      <w:r w:rsidRPr="005C6091">
        <w:rPr>
          <w:rFonts w:cs="Calibri"/>
          <w:color w:val="000000"/>
          <w:sz w:val="24"/>
          <w:szCs w:val="24"/>
          <w:lang w:val="en-GB" w:eastAsia="tr-TR"/>
        </w:rPr>
        <w:t>Shaâ’er</w:t>
      </w:r>
      <w:proofErr w:type="spellEnd"/>
      <w:r w:rsidRPr="005C6091">
        <w:rPr>
          <w:rFonts w:cs="Calibri"/>
          <w:color w:val="000000"/>
          <w:sz w:val="24"/>
          <w:szCs w:val="24"/>
          <w:lang w:val="en-GB" w:eastAsia="tr-TR"/>
        </w:rPr>
        <w:t xml:space="preserve"> and the public interests</w:t>
      </w:r>
      <w:r w:rsidRPr="00B24BE0">
        <w:rPr>
          <w:rFonts w:cs="Calibri"/>
          <w:color w:val="000000"/>
          <w:sz w:val="24"/>
          <w:szCs w:val="24"/>
          <w:lang w:val="en-GB" w:eastAsia="tr-TR"/>
        </w:rPr>
        <w:t xml:space="preserve"> — that resemble threads on which morals, qualities, ranks, laws and arrangements, and many public and personal rights within them are set. All those rights and duties would be torn and scattered to the wind without the thread of obeying commands and abstaining from prohibitions.</w:t>
      </w:r>
      <w:bookmarkEnd w:id="8"/>
    </w:p>
    <w:p w14:paraId="610324D8" w14:textId="77777777" w:rsidR="00A640B2" w:rsidRPr="007B7DA9" w:rsidRDefault="00A640B2" w:rsidP="00C37434">
      <w:pPr>
        <w:widowControl w:val="0"/>
        <w:spacing w:before="120" w:after="0" w:line="240" w:lineRule="auto"/>
        <w:jc w:val="right"/>
        <w:rPr>
          <w:rFonts w:cs="Calibri"/>
          <w:b/>
          <w:bCs/>
          <w:lang w:val="en-GB"/>
        </w:rPr>
      </w:pPr>
      <w:r w:rsidRPr="007B7DA9">
        <w:rPr>
          <w:rFonts w:cs="Calibri"/>
          <w:b/>
          <w:bCs/>
          <w:color w:val="000000"/>
          <w:sz w:val="24"/>
          <w:szCs w:val="24"/>
          <w:lang w:val="en-GB" w:eastAsia="tr-TR"/>
        </w:rPr>
        <w:t>Signs of Miraculousness-290</w:t>
      </w:r>
    </w:p>
    <w:p w14:paraId="0675C142" w14:textId="4856132D" w:rsidR="00A640B2" w:rsidRPr="000D5F23" w:rsidRDefault="001C7E4D" w:rsidP="00C37434">
      <w:pPr>
        <w:widowControl w:val="0"/>
        <w:spacing w:before="120" w:after="0" w:line="240" w:lineRule="auto"/>
        <w:rPr>
          <w:rFonts w:cs="Calibri"/>
          <w:color w:val="000000" w:themeColor="text1"/>
          <w:sz w:val="24"/>
          <w:szCs w:val="24"/>
          <w:lang w:val="en-GB"/>
        </w:rPr>
      </w:pPr>
      <w:r w:rsidRPr="000D5F23">
        <w:rPr>
          <w:rFonts w:cs="Calibri"/>
          <w:b/>
          <w:bCs/>
          <w:color w:val="000000" w:themeColor="text1"/>
          <w:sz w:val="24"/>
          <w:szCs w:val="24"/>
          <w:lang w:val="en-GB"/>
        </w:rPr>
        <w:t>2.</w:t>
      </w:r>
      <w:r w:rsidRPr="000D5F23">
        <w:rPr>
          <w:b/>
          <w:bCs/>
          <w:color w:val="000000" w:themeColor="text1"/>
          <w:lang w:val="en-GB"/>
        </w:rPr>
        <w:t xml:space="preserve"> </w:t>
      </w:r>
      <w:proofErr w:type="spellStart"/>
      <w:r w:rsidR="004020BB" w:rsidRPr="000D5F23">
        <w:rPr>
          <w:rFonts w:cs="Calibri"/>
          <w:b/>
          <w:bCs/>
          <w:color w:val="000000" w:themeColor="text1"/>
          <w:sz w:val="24"/>
          <w:szCs w:val="24"/>
          <w:lang w:val="en-GB"/>
        </w:rPr>
        <w:t>Shaâ’er</w:t>
      </w:r>
      <w:proofErr w:type="spellEnd"/>
      <w:r w:rsidRPr="000D5F23">
        <w:rPr>
          <w:rFonts w:cs="Calibri"/>
          <w:b/>
          <w:bCs/>
          <w:color w:val="000000" w:themeColor="text1"/>
          <w:sz w:val="24"/>
          <w:szCs w:val="24"/>
          <w:lang w:val="en-GB"/>
        </w:rPr>
        <w:t xml:space="preserve"> should be </w:t>
      </w:r>
      <w:r w:rsidR="000D0E32" w:rsidRPr="000D5F23">
        <w:rPr>
          <w:rFonts w:cs="Calibri"/>
          <w:b/>
          <w:bCs/>
          <w:color w:val="000000" w:themeColor="text1"/>
          <w:sz w:val="24"/>
          <w:szCs w:val="24"/>
          <w:lang w:val="en-GB"/>
        </w:rPr>
        <w:t>proclaimed by</w:t>
      </w:r>
      <w:r w:rsidR="000D0E32" w:rsidRPr="000D5F23">
        <w:rPr>
          <w:rFonts w:cs="Calibri"/>
          <w:color w:val="000000" w:themeColor="text1"/>
          <w:sz w:val="24"/>
          <w:szCs w:val="24"/>
          <w:lang w:val="en-GB"/>
        </w:rPr>
        <w:t xml:space="preserve"> </w:t>
      </w:r>
      <w:r w:rsidR="0075754D" w:rsidRPr="000D5F23">
        <w:rPr>
          <w:rFonts w:cs="Calibri"/>
          <w:b/>
          <w:bCs/>
          <w:color w:val="000000" w:themeColor="text1"/>
          <w:sz w:val="24"/>
          <w:szCs w:val="24"/>
          <w:lang w:val="en-GB"/>
        </w:rPr>
        <w:t xml:space="preserve">openly </w:t>
      </w:r>
      <w:r w:rsidR="000D0E32" w:rsidRPr="000D5F23">
        <w:rPr>
          <w:rFonts w:cs="Calibri"/>
          <w:b/>
          <w:bCs/>
          <w:color w:val="000000" w:themeColor="text1"/>
          <w:sz w:val="24"/>
          <w:szCs w:val="24"/>
          <w:lang w:val="en-GB"/>
        </w:rPr>
        <w:t>performing them</w:t>
      </w:r>
      <w:r w:rsidRPr="000D5F23">
        <w:rPr>
          <w:rFonts w:cs="Calibri"/>
          <w:b/>
          <w:bCs/>
          <w:color w:val="000000" w:themeColor="text1"/>
          <w:sz w:val="24"/>
          <w:szCs w:val="24"/>
          <w:lang w:val="en-GB"/>
        </w:rPr>
        <w:t>:</w:t>
      </w:r>
      <w:r w:rsidRPr="000D5F23">
        <w:rPr>
          <w:rFonts w:cs="Calibri"/>
          <w:color w:val="000000" w:themeColor="text1"/>
          <w:sz w:val="24"/>
          <w:szCs w:val="24"/>
          <w:lang w:val="en-GB"/>
        </w:rPr>
        <w:t xml:space="preserve"> </w:t>
      </w:r>
    </w:p>
    <w:p w14:paraId="3D70222F" w14:textId="77777777" w:rsidR="0075754D" w:rsidRPr="0075754D" w:rsidRDefault="0075754D" w:rsidP="00C37434">
      <w:pPr>
        <w:widowControl w:val="0"/>
        <w:spacing w:before="120" w:after="0" w:line="240" w:lineRule="auto"/>
        <w:jc w:val="both"/>
        <w:rPr>
          <w:rFonts w:cs="Calibri"/>
          <w:sz w:val="24"/>
          <w:szCs w:val="24"/>
          <w:lang w:val="en-GB"/>
        </w:rPr>
      </w:pPr>
      <w:bookmarkStart w:id="9" w:name="_Hlk227414519"/>
      <w:r w:rsidRPr="009660F7">
        <w:rPr>
          <w:rFonts w:cs="Calibri"/>
          <w:sz w:val="24"/>
          <w:szCs w:val="24"/>
          <w:lang w:val="en-GB"/>
        </w:rPr>
        <w:lastRenderedPageBreak/>
        <w:t>My ‘</w:t>
      </w:r>
      <w:proofErr w:type="spellStart"/>
      <w:r w:rsidRPr="009660F7">
        <w:rPr>
          <w:rFonts w:cs="Calibri"/>
          <w:sz w:val="24"/>
          <w:szCs w:val="24"/>
          <w:lang w:val="en-GB"/>
        </w:rPr>
        <w:t>azîz</w:t>
      </w:r>
      <w:proofErr w:type="spellEnd"/>
      <w:r w:rsidRPr="009660F7">
        <w:rPr>
          <w:rFonts w:cs="Calibri"/>
          <w:sz w:val="24"/>
          <w:szCs w:val="24"/>
          <w:lang w:val="en-GB"/>
        </w:rPr>
        <w:t xml:space="preserve">, </w:t>
      </w:r>
      <w:proofErr w:type="spellStart"/>
      <w:r w:rsidRPr="0075754D">
        <w:rPr>
          <w:rFonts w:cs="Calibri"/>
          <w:sz w:val="24"/>
          <w:szCs w:val="24"/>
          <w:lang w:val="en-GB"/>
        </w:rPr>
        <w:t>siddîq</w:t>
      </w:r>
      <w:proofErr w:type="spellEnd"/>
      <w:r w:rsidRPr="0075754D">
        <w:rPr>
          <w:rFonts w:cs="Calibri"/>
          <w:sz w:val="24"/>
          <w:szCs w:val="24"/>
          <w:lang w:val="en-GB"/>
        </w:rPr>
        <w:t>, sincere and devoted brothers, and my serious, genuine companions in the Quranic service!</w:t>
      </w:r>
    </w:p>
    <w:p w14:paraId="11DC3434" w14:textId="77777777" w:rsidR="0075754D" w:rsidRPr="0075754D" w:rsidRDefault="0075754D" w:rsidP="00C37434">
      <w:pPr>
        <w:widowControl w:val="0"/>
        <w:spacing w:before="120" w:after="0" w:line="240" w:lineRule="auto"/>
        <w:jc w:val="both"/>
        <w:rPr>
          <w:rFonts w:cs="Calibri"/>
          <w:sz w:val="24"/>
          <w:szCs w:val="24"/>
          <w:lang w:val="en-GB"/>
        </w:rPr>
      </w:pPr>
      <w:r w:rsidRPr="0075754D">
        <w:rPr>
          <w:rFonts w:cs="Calibri"/>
          <w:sz w:val="24"/>
          <w:szCs w:val="24"/>
          <w:lang w:val="en-GB"/>
        </w:rPr>
        <w:t xml:space="preserve">Recently, a severe warning came to my heart regarding the dissemination of the Flashes on Ikhlas from the </w:t>
      </w:r>
      <w:proofErr w:type="spellStart"/>
      <w:r w:rsidRPr="0075754D">
        <w:rPr>
          <w:rFonts w:cs="Calibri"/>
          <w:sz w:val="24"/>
          <w:szCs w:val="24"/>
          <w:lang w:val="en-GB"/>
        </w:rPr>
        <w:t>Risale-i</w:t>
      </w:r>
      <w:proofErr w:type="spellEnd"/>
      <w:r w:rsidRPr="0075754D">
        <w:rPr>
          <w:rFonts w:cs="Calibri"/>
          <w:sz w:val="24"/>
          <w:szCs w:val="24"/>
          <w:lang w:val="en-GB"/>
        </w:rPr>
        <w:t xml:space="preserve"> Nur, both in </w:t>
      </w:r>
      <w:proofErr w:type="spellStart"/>
      <w:r w:rsidRPr="0075754D">
        <w:rPr>
          <w:rFonts w:cs="Calibri"/>
          <w:sz w:val="24"/>
          <w:szCs w:val="24"/>
          <w:lang w:val="en-GB"/>
        </w:rPr>
        <w:t>Isparta</w:t>
      </w:r>
      <w:proofErr w:type="spellEnd"/>
      <w:r w:rsidRPr="0075754D">
        <w:rPr>
          <w:rFonts w:cs="Calibri"/>
          <w:sz w:val="24"/>
          <w:szCs w:val="24"/>
          <w:lang w:val="en-GB"/>
        </w:rPr>
        <w:t xml:space="preserve"> and in this area, following one or two minor incidents. Three points will be written about </w:t>
      </w:r>
      <w:proofErr w:type="spellStart"/>
      <w:r w:rsidRPr="0075754D">
        <w:rPr>
          <w:rFonts w:cs="Calibri"/>
          <w:sz w:val="24"/>
          <w:szCs w:val="24"/>
          <w:lang w:val="en-GB"/>
        </w:rPr>
        <w:t>riyâ</w:t>
      </w:r>
      <w:proofErr w:type="spellEnd"/>
      <w:r w:rsidRPr="0075754D">
        <w:rPr>
          <w:rFonts w:cs="Calibri"/>
          <w:sz w:val="24"/>
          <w:szCs w:val="24"/>
          <w:lang w:val="en-GB"/>
        </w:rPr>
        <w:t>:</w:t>
      </w:r>
    </w:p>
    <w:p w14:paraId="47CB5B2C" w14:textId="77777777" w:rsidR="0075754D" w:rsidRPr="0075754D" w:rsidRDefault="0075754D" w:rsidP="00C37434">
      <w:pPr>
        <w:widowControl w:val="0"/>
        <w:spacing w:before="120" w:after="0" w:line="240" w:lineRule="auto"/>
        <w:jc w:val="both"/>
        <w:rPr>
          <w:rFonts w:cs="Calibri"/>
          <w:color w:val="000000"/>
          <w:sz w:val="24"/>
          <w:szCs w:val="24"/>
          <w:lang w:val="en-GB"/>
        </w:rPr>
      </w:pPr>
      <w:r w:rsidRPr="0075754D">
        <w:rPr>
          <w:rFonts w:cs="Calibri"/>
          <w:b/>
          <w:bCs/>
          <w:color w:val="000000"/>
          <w:sz w:val="24"/>
          <w:szCs w:val="24"/>
          <w:lang w:val="en-GB"/>
        </w:rPr>
        <w:t>The First:</w:t>
      </w:r>
      <w:r w:rsidRPr="0075754D">
        <w:rPr>
          <w:rFonts w:cs="Calibri"/>
          <w:color w:val="000000"/>
          <w:sz w:val="24"/>
          <w:szCs w:val="24"/>
          <w:lang w:val="en-GB"/>
        </w:rPr>
        <w:t xml:space="preserve"> </w:t>
      </w:r>
      <w:proofErr w:type="spellStart"/>
      <w:r w:rsidRPr="0075754D">
        <w:rPr>
          <w:rFonts w:cs="Calibri"/>
          <w:color w:val="000000"/>
          <w:sz w:val="24"/>
          <w:szCs w:val="24"/>
          <w:lang w:val="en-GB"/>
        </w:rPr>
        <w:t>Riyâ</w:t>
      </w:r>
      <w:proofErr w:type="spellEnd"/>
      <w:r w:rsidRPr="0075754D">
        <w:rPr>
          <w:rFonts w:cs="Calibri"/>
          <w:color w:val="000000"/>
          <w:sz w:val="24"/>
          <w:szCs w:val="24"/>
          <w:lang w:val="en-GB"/>
        </w:rPr>
        <w:t xml:space="preserve"> cannot </w:t>
      </w:r>
      <w:r w:rsidRPr="0075754D">
        <w:rPr>
          <w:rFonts w:cs="Calibri"/>
          <w:color w:val="000000" w:themeColor="text1"/>
          <w:sz w:val="24"/>
          <w:szCs w:val="24"/>
          <w:lang w:val="en-GB"/>
        </w:rPr>
        <w:t xml:space="preserve">penetrate the practice of </w:t>
      </w:r>
      <w:proofErr w:type="spellStart"/>
      <w:r w:rsidRPr="0075754D">
        <w:rPr>
          <w:rFonts w:cs="Calibri"/>
          <w:color w:val="000000" w:themeColor="text1"/>
          <w:sz w:val="24"/>
          <w:szCs w:val="24"/>
          <w:lang w:val="en-GB"/>
        </w:rPr>
        <w:t>fardh</w:t>
      </w:r>
      <w:proofErr w:type="spellEnd"/>
      <w:r w:rsidRPr="0075754D">
        <w:rPr>
          <w:rFonts w:cs="Calibri"/>
          <w:color w:val="000000" w:themeColor="text1"/>
          <w:sz w:val="24"/>
          <w:szCs w:val="24"/>
          <w:lang w:val="en-GB"/>
        </w:rPr>
        <w:t xml:space="preserve">, </w:t>
      </w:r>
      <w:proofErr w:type="spellStart"/>
      <w:r w:rsidRPr="0075754D">
        <w:rPr>
          <w:rFonts w:cs="Calibri"/>
          <w:color w:val="000000" w:themeColor="text1"/>
          <w:sz w:val="24"/>
          <w:szCs w:val="24"/>
          <w:lang w:val="en-GB"/>
        </w:rPr>
        <w:t>wâjib</w:t>
      </w:r>
      <w:proofErr w:type="spellEnd"/>
      <w:r w:rsidRPr="0075754D">
        <w:rPr>
          <w:rFonts w:cs="Calibri"/>
          <w:color w:val="000000" w:themeColor="text1"/>
          <w:sz w:val="24"/>
          <w:szCs w:val="24"/>
          <w:lang w:val="en-GB"/>
        </w:rPr>
        <w:t xml:space="preserve"> and </w:t>
      </w:r>
      <w:proofErr w:type="spellStart"/>
      <w:r w:rsidRPr="0075754D">
        <w:rPr>
          <w:rFonts w:cs="Calibri"/>
          <w:color w:val="000000" w:themeColor="text1"/>
          <w:sz w:val="24"/>
          <w:szCs w:val="24"/>
          <w:lang w:val="en-GB"/>
        </w:rPr>
        <w:t>Shaâ’er</w:t>
      </w:r>
      <w:proofErr w:type="spellEnd"/>
      <w:r w:rsidRPr="0075754D">
        <w:rPr>
          <w:rFonts w:cs="Calibri"/>
          <w:color w:val="000000" w:themeColor="text1"/>
          <w:sz w:val="24"/>
          <w:szCs w:val="24"/>
          <w:lang w:val="en-GB"/>
        </w:rPr>
        <w:t xml:space="preserve"> of Islam and the following of Sunnah as-Saniyyah and abandoning of harams. Displaying them openly cannot be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unless one has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in his fitrah due to having a very weak </w:t>
      </w:r>
      <w:proofErr w:type="spellStart"/>
      <w:r w:rsidRPr="0075754D">
        <w:rPr>
          <w:rFonts w:cs="Calibri"/>
          <w:color w:val="000000" w:themeColor="text1"/>
          <w:sz w:val="24"/>
          <w:szCs w:val="24"/>
          <w:lang w:val="en-GB"/>
        </w:rPr>
        <w:t>îmân</w:t>
      </w:r>
      <w:proofErr w:type="spellEnd"/>
      <w:r w:rsidRPr="0075754D">
        <w:rPr>
          <w:rFonts w:cs="Calibri"/>
          <w:color w:val="000000" w:themeColor="text1"/>
          <w:sz w:val="24"/>
          <w:szCs w:val="24"/>
          <w:lang w:val="en-GB"/>
        </w:rPr>
        <w:t xml:space="preserve">. In fact, personages, such as Hujjat al-Islam Imam </w:t>
      </w:r>
      <w:proofErr w:type="spellStart"/>
      <w:r w:rsidRPr="0075754D">
        <w:rPr>
          <w:rFonts w:cs="Calibri"/>
          <w:color w:val="000000" w:themeColor="text1"/>
          <w:sz w:val="24"/>
          <w:szCs w:val="24"/>
          <w:lang w:val="en-GB"/>
        </w:rPr>
        <w:t>Ghazâlî</w:t>
      </w:r>
      <w:proofErr w:type="spellEnd"/>
      <w:r w:rsidRPr="0075754D">
        <w:rPr>
          <w:rFonts w:cs="Calibri"/>
          <w:color w:val="000000" w:themeColor="text1"/>
          <w:sz w:val="24"/>
          <w:szCs w:val="24"/>
          <w:lang w:val="en-GB"/>
        </w:rPr>
        <w:t xml:space="preserve"> (</w:t>
      </w:r>
      <w:proofErr w:type="spellStart"/>
      <w:r w:rsidRPr="0075754D">
        <w:rPr>
          <w:rFonts w:cs="Calibri"/>
          <w:color w:val="000000" w:themeColor="text1"/>
          <w:sz w:val="24"/>
          <w:szCs w:val="24"/>
          <w:lang w:val="en-GB"/>
        </w:rPr>
        <w:t>ra</w:t>
      </w:r>
      <w:proofErr w:type="spellEnd"/>
      <w:r w:rsidRPr="0075754D">
        <w:rPr>
          <w:rFonts w:cs="Calibri"/>
          <w:color w:val="000000" w:themeColor="text1"/>
          <w:sz w:val="24"/>
          <w:szCs w:val="24"/>
          <w:lang w:val="en-GB"/>
        </w:rPr>
        <w:t>), stated that displaying openly the ‘</w:t>
      </w:r>
      <w:proofErr w:type="spellStart"/>
      <w:r w:rsidRPr="0075754D">
        <w:rPr>
          <w:rFonts w:cs="Calibri"/>
          <w:color w:val="000000" w:themeColor="text1"/>
          <w:sz w:val="24"/>
          <w:szCs w:val="24"/>
          <w:lang w:val="en-GB"/>
        </w:rPr>
        <w:t>ibâdah</w:t>
      </w:r>
      <w:proofErr w:type="spellEnd"/>
      <w:r w:rsidRPr="0075754D">
        <w:rPr>
          <w:rFonts w:cs="Calibri"/>
          <w:color w:val="000000" w:themeColor="text1"/>
          <w:sz w:val="24"/>
          <w:szCs w:val="24"/>
          <w:lang w:val="en-GB"/>
        </w:rPr>
        <w:t xml:space="preserve"> related to </w:t>
      </w:r>
      <w:proofErr w:type="spellStart"/>
      <w:r w:rsidRPr="0075754D">
        <w:rPr>
          <w:rFonts w:cs="Calibri"/>
          <w:color w:val="000000" w:themeColor="text1"/>
          <w:sz w:val="24"/>
          <w:szCs w:val="24"/>
          <w:lang w:val="en-GB"/>
        </w:rPr>
        <w:t>Shaâ’er</w:t>
      </w:r>
      <w:proofErr w:type="spellEnd"/>
      <w:r w:rsidRPr="0075754D">
        <w:rPr>
          <w:rFonts w:cs="Calibri"/>
          <w:color w:val="000000" w:themeColor="text1"/>
          <w:sz w:val="24"/>
          <w:szCs w:val="24"/>
          <w:lang w:val="en-GB"/>
        </w:rPr>
        <w:t xml:space="preserve"> of Islam is far </w:t>
      </w:r>
      <w:r w:rsidRPr="0075754D">
        <w:rPr>
          <w:rFonts w:cs="Calibri"/>
          <w:color w:val="000000"/>
          <w:sz w:val="24"/>
          <w:szCs w:val="24"/>
          <w:lang w:val="en-GB"/>
        </w:rPr>
        <w:t xml:space="preserve">more rewarding than performing them privately. Although it is far more rewarding to perform </w:t>
      </w:r>
      <w:proofErr w:type="spellStart"/>
      <w:r w:rsidRPr="0075754D">
        <w:rPr>
          <w:rFonts w:cs="Calibri"/>
          <w:color w:val="000000"/>
          <w:sz w:val="24"/>
          <w:szCs w:val="24"/>
          <w:lang w:val="en-GB"/>
        </w:rPr>
        <w:t>nawâfil</w:t>
      </w:r>
      <w:proofErr w:type="spellEnd"/>
      <w:r w:rsidRPr="0075754D">
        <w:rPr>
          <w:rFonts w:cs="Calibri"/>
          <w:color w:val="000000"/>
          <w:sz w:val="24"/>
          <w:szCs w:val="24"/>
          <w:lang w:val="en-GB"/>
        </w:rPr>
        <w:t xml:space="preserve"> privately; </w:t>
      </w:r>
      <w:r w:rsidRPr="0075754D">
        <w:rPr>
          <w:rFonts w:cs="Calibri"/>
          <w:sz w:val="24"/>
          <w:szCs w:val="24"/>
          <w:lang w:val="en-GB"/>
        </w:rPr>
        <w:t xml:space="preserve">especially during </w:t>
      </w:r>
      <w:r w:rsidRPr="0075754D">
        <w:rPr>
          <w:rFonts w:cs="Calibri"/>
          <w:color w:val="000000"/>
          <w:sz w:val="24"/>
          <w:szCs w:val="24"/>
          <w:lang w:val="en-GB"/>
        </w:rPr>
        <w:t xml:space="preserve">this age of </w:t>
      </w:r>
      <w:proofErr w:type="spellStart"/>
      <w:r w:rsidRPr="0075754D">
        <w:rPr>
          <w:rFonts w:cs="Calibri"/>
          <w:color w:val="000000"/>
          <w:sz w:val="24"/>
          <w:szCs w:val="24"/>
          <w:lang w:val="en-GB"/>
        </w:rPr>
        <w:t>bid’ah</w:t>
      </w:r>
      <w:proofErr w:type="spellEnd"/>
      <w:r w:rsidRPr="0075754D">
        <w:rPr>
          <w:rFonts w:cs="Calibri"/>
          <w:color w:val="000000"/>
          <w:sz w:val="24"/>
          <w:szCs w:val="24"/>
          <w:lang w:val="en-GB"/>
        </w:rPr>
        <w:t xml:space="preserve">, to display </w:t>
      </w:r>
      <w:r w:rsidRPr="0075754D">
        <w:rPr>
          <w:rFonts w:cs="Calibri"/>
          <w:color w:val="000000" w:themeColor="text1"/>
          <w:sz w:val="24"/>
          <w:szCs w:val="24"/>
          <w:lang w:val="en-GB"/>
        </w:rPr>
        <w:t xml:space="preserve">openly the </w:t>
      </w:r>
      <w:proofErr w:type="spellStart"/>
      <w:r w:rsidRPr="0075754D">
        <w:rPr>
          <w:rFonts w:cs="Calibri"/>
          <w:color w:val="000000" w:themeColor="text1"/>
          <w:sz w:val="24"/>
          <w:szCs w:val="24"/>
          <w:lang w:val="en-GB"/>
        </w:rPr>
        <w:t>Shaâ’er</w:t>
      </w:r>
      <w:proofErr w:type="spellEnd"/>
      <w:r w:rsidRPr="0075754D">
        <w:rPr>
          <w:rFonts w:cs="Calibri"/>
          <w:color w:val="000000" w:themeColor="text1"/>
          <w:sz w:val="24"/>
          <w:szCs w:val="24"/>
          <w:lang w:val="en-GB"/>
        </w:rPr>
        <w:t xml:space="preserve"> of Islam, </w:t>
      </w:r>
      <w:r w:rsidRPr="0075754D">
        <w:rPr>
          <w:rFonts w:cs="Calibri"/>
          <w:color w:val="000000"/>
          <w:sz w:val="24"/>
          <w:szCs w:val="24"/>
          <w:lang w:val="en-GB"/>
        </w:rPr>
        <w:t xml:space="preserve">which shows the honour of following the Sunnah, and to display </w:t>
      </w:r>
      <w:proofErr w:type="spellStart"/>
      <w:r w:rsidRPr="0075754D">
        <w:rPr>
          <w:rFonts w:cs="Calibri"/>
          <w:color w:val="000000"/>
          <w:sz w:val="24"/>
          <w:szCs w:val="24"/>
          <w:lang w:val="en-GB"/>
        </w:rPr>
        <w:t>taqwâ</w:t>
      </w:r>
      <w:proofErr w:type="spellEnd"/>
      <w:r w:rsidRPr="0075754D">
        <w:rPr>
          <w:rFonts w:cs="Calibri"/>
          <w:color w:val="000000"/>
          <w:sz w:val="24"/>
          <w:szCs w:val="24"/>
          <w:lang w:val="en-GB"/>
        </w:rPr>
        <w:t xml:space="preserve"> in abandoning the haram amidst such great </w:t>
      </w:r>
      <w:proofErr w:type="spellStart"/>
      <w:r w:rsidRPr="0075754D">
        <w:rPr>
          <w:rFonts w:cs="Calibri"/>
          <w:color w:val="000000"/>
          <w:sz w:val="24"/>
          <w:szCs w:val="24"/>
          <w:lang w:val="en-GB"/>
        </w:rPr>
        <w:t>kabâir</w:t>
      </w:r>
      <w:proofErr w:type="spellEnd"/>
      <w:r w:rsidRPr="0075754D">
        <w:rPr>
          <w:rFonts w:cs="Calibri"/>
          <w:color w:val="000000"/>
          <w:sz w:val="24"/>
          <w:szCs w:val="24"/>
          <w:lang w:val="en-GB"/>
        </w:rPr>
        <w:t xml:space="preserve"> are not </w:t>
      </w:r>
      <w:proofErr w:type="spellStart"/>
      <w:r w:rsidRPr="0075754D">
        <w:rPr>
          <w:rFonts w:cs="Calibri"/>
          <w:color w:val="000000"/>
          <w:sz w:val="24"/>
          <w:szCs w:val="24"/>
          <w:lang w:val="en-GB"/>
        </w:rPr>
        <w:t>riyâ</w:t>
      </w:r>
      <w:proofErr w:type="spellEnd"/>
      <w:r w:rsidRPr="0075754D">
        <w:rPr>
          <w:rFonts w:cs="Calibri"/>
          <w:color w:val="000000"/>
          <w:sz w:val="24"/>
          <w:szCs w:val="24"/>
          <w:lang w:val="en-GB"/>
        </w:rPr>
        <w:t xml:space="preserve"> but rather far more rewarding and sincere than performing them privately.</w:t>
      </w:r>
    </w:p>
    <w:p w14:paraId="5F758E3C" w14:textId="77777777" w:rsidR="0075754D" w:rsidRPr="0075754D" w:rsidRDefault="0075754D" w:rsidP="00C37434">
      <w:pPr>
        <w:spacing w:before="120" w:after="0" w:line="240" w:lineRule="auto"/>
        <w:jc w:val="both"/>
        <w:rPr>
          <w:rFonts w:cs="Calibri"/>
          <w:color w:val="000000" w:themeColor="text1"/>
          <w:sz w:val="24"/>
          <w:szCs w:val="24"/>
          <w:lang w:val="en-GB"/>
        </w:rPr>
      </w:pPr>
      <w:r w:rsidRPr="0075754D">
        <w:rPr>
          <w:rFonts w:cs="Calibri"/>
          <w:b/>
          <w:bCs/>
          <w:color w:val="000000" w:themeColor="text1"/>
          <w:sz w:val="24"/>
          <w:szCs w:val="24"/>
          <w:lang w:val="en-GB"/>
        </w:rPr>
        <w:t xml:space="preserve">The Second Point: </w:t>
      </w:r>
      <w:r w:rsidRPr="0075754D">
        <w:rPr>
          <w:rFonts w:cs="Calibri"/>
          <w:color w:val="000000" w:themeColor="text1"/>
          <w:sz w:val="24"/>
          <w:szCs w:val="24"/>
          <w:lang w:val="en-GB"/>
        </w:rPr>
        <w:t xml:space="preserve">Of the reasons that lead people to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w:t>
      </w:r>
    </w:p>
    <w:p w14:paraId="3BDE792D" w14:textId="77777777" w:rsidR="0075754D" w:rsidRPr="0075754D" w:rsidRDefault="0075754D" w:rsidP="00C37434">
      <w:pPr>
        <w:spacing w:before="120" w:after="0" w:line="240" w:lineRule="auto"/>
        <w:jc w:val="both"/>
        <w:rPr>
          <w:rFonts w:cs="Calibri"/>
          <w:color w:val="000000" w:themeColor="text1"/>
          <w:sz w:val="24"/>
          <w:szCs w:val="24"/>
          <w:lang w:val="en-GB"/>
        </w:rPr>
      </w:pPr>
      <w:r w:rsidRPr="0075754D">
        <w:rPr>
          <w:rFonts w:cs="Calibri"/>
          <w:b/>
          <w:bCs/>
          <w:color w:val="000000" w:themeColor="text1"/>
          <w:sz w:val="24"/>
          <w:szCs w:val="24"/>
          <w:lang w:val="en-GB"/>
        </w:rPr>
        <w:t xml:space="preserve">The first </w:t>
      </w:r>
      <w:r w:rsidRPr="0075754D">
        <w:rPr>
          <w:rFonts w:cs="Calibri"/>
          <w:color w:val="000000" w:themeColor="text1"/>
          <w:sz w:val="24"/>
          <w:szCs w:val="24"/>
          <w:lang w:val="en-GB"/>
        </w:rPr>
        <w:t xml:space="preserve">is the weakness of </w:t>
      </w:r>
      <w:proofErr w:type="spellStart"/>
      <w:r w:rsidRPr="0075754D">
        <w:rPr>
          <w:rFonts w:cs="Calibri"/>
          <w:color w:val="000000" w:themeColor="text1"/>
          <w:sz w:val="24"/>
          <w:szCs w:val="24"/>
          <w:lang w:val="en-GB"/>
        </w:rPr>
        <w:t>îmân</w:t>
      </w:r>
      <w:proofErr w:type="spellEnd"/>
      <w:r w:rsidRPr="0075754D">
        <w:rPr>
          <w:rFonts w:cs="Calibri"/>
          <w:color w:val="000000" w:themeColor="text1"/>
          <w:sz w:val="24"/>
          <w:szCs w:val="24"/>
          <w:lang w:val="en-GB"/>
        </w:rPr>
        <w:t>.</w:t>
      </w:r>
      <w:r w:rsidRPr="0075754D">
        <w:rPr>
          <w:rFonts w:cs="Calibri"/>
          <w:b/>
          <w:bCs/>
          <w:color w:val="000000" w:themeColor="text1"/>
          <w:sz w:val="24"/>
          <w:szCs w:val="24"/>
          <w:lang w:val="en-GB"/>
        </w:rPr>
        <w:t xml:space="preserve"> </w:t>
      </w:r>
      <w:r w:rsidRPr="0075754D">
        <w:rPr>
          <w:rFonts w:cs="Calibri"/>
          <w:color w:val="000000" w:themeColor="text1"/>
          <w:sz w:val="24"/>
          <w:szCs w:val="24"/>
          <w:lang w:val="en-GB"/>
        </w:rPr>
        <w:t xml:space="preserve">Those who do not think of Allah worship the causes and pose in a way that promotes themselves, filled with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to the people. The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students, with the powerful lessons of </w:t>
      </w:r>
      <w:proofErr w:type="spellStart"/>
      <w:r w:rsidRPr="0075754D">
        <w:rPr>
          <w:rFonts w:cs="Calibri"/>
          <w:color w:val="000000" w:themeColor="text1"/>
          <w:sz w:val="24"/>
          <w:szCs w:val="24"/>
          <w:lang w:val="en-GB"/>
        </w:rPr>
        <w:t>tahqiqî</w:t>
      </w:r>
      <w:proofErr w:type="spellEnd"/>
      <w:r w:rsidRPr="0075754D">
        <w:rPr>
          <w:rFonts w:cs="Calibri"/>
          <w:color w:val="000000" w:themeColor="text1"/>
          <w:sz w:val="24"/>
          <w:szCs w:val="24"/>
          <w:lang w:val="en-GB"/>
        </w:rPr>
        <w:t xml:space="preserve"> </w:t>
      </w:r>
      <w:proofErr w:type="spellStart"/>
      <w:r w:rsidRPr="0075754D">
        <w:rPr>
          <w:rFonts w:cs="Calibri"/>
          <w:color w:val="000000" w:themeColor="text1"/>
          <w:sz w:val="24"/>
          <w:szCs w:val="24"/>
          <w:lang w:val="en-GB"/>
        </w:rPr>
        <w:t>îmân</w:t>
      </w:r>
      <w:proofErr w:type="spellEnd"/>
      <w:r w:rsidRPr="0075754D">
        <w:rPr>
          <w:rFonts w:cs="Calibri"/>
          <w:color w:val="000000" w:themeColor="text1"/>
          <w:sz w:val="24"/>
          <w:szCs w:val="24"/>
          <w:lang w:val="en-GB"/>
        </w:rPr>
        <w:t xml:space="preserve"> they receive from the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do not give any value or importance to the causes and people’s attention in their ‘</w:t>
      </w:r>
      <w:proofErr w:type="spellStart"/>
      <w:r w:rsidRPr="0075754D">
        <w:rPr>
          <w:rFonts w:cs="Calibri"/>
          <w:color w:val="000000" w:themeColor="text1"/>
          <w:sz w:val="24"/>
          <w:szCs w:val="24"/>
          <w:lang w:val="en-GB"/>
        </w:rPr>
        <w:t>ubûdiyyah</w:t>
      </w:r>
      <w:proofErr w:type="spellEnd"/>
      <w:r w:rsidRPr="0075754D">
        <w:rPr>
          <w:rFonts w:cs="Calibri"/>
          <w:color w:val="000000" w:themeColor="text1"/>
          <w:sz w:val="24"/>
          <w:szCs w:val="24"/>
          <w:lang w:val="en-GB"/>
        </w:rPr>
        <w:t xml:space="preserve">. Therefore, they would not fall into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by showing off in their ‘</w:t>
      </w:r>
      <w:proofErr w:type="spellStart"/>
      <w:r w:rsidRPr="0075754D">
        <w:rPr>
          <w:rFonts w:cs="Calibri"/>
          <w:color w:val="000000" w:themeColor="text1"/>
          <w:sz w:val="24"/>
          <w:szCs w:val="24"/>
          <w:lang w:val="en-GB"/>
        </w:rPr>
        <w:t>ubûdiyyah</w:t>
      </w:r>
      <w:proofErr w:type="spellEnd"/>
      <w:r w:rsidRPr="0075754D">
        <w:rPr>
          <w:rFonts w:cs="Calibri"/>
          <w:color w:val="000000" w:themeColor="text1"/>
          <w:sz w:val="24"/>
          <w:szCs w:val="24"/>
          <w:lang w:val="en-GB"/>
        </w:rPr>
        <w:t>.</w:t>
      </w:r>
    </w:p>
    <w:p w14:paraId="60DB83F8" w14:textId="77777777" w:rsidR="0075754D" w:rsidRPr="0075754D" w:rsidRDefault="0075754D" w:rsidP="00C37434">
      <w:pPr>
        <w:spacing w:before="120" w:after="0" w:line="240" w:lineRule="auto"/>
        <w:jc w:val="both"/>
        <w:rPr>
          <w:rFonts w:cs="Calibri"/>
          <w:sz w:val="24"/>
          <w:szCs w:val="24"/>
          <w:lang w:val="en-GB"/>
        </w:rPr>
      </w:pPr>
      <w:r w:rsidRPr="0075754D">
        <w:rPr>
          <w:rFonts w:cs="Calibri"/>
          <w:b/>
          <w:bCs/>
          <w:color w:val="000000" w:themeColor="text1"/>
          <w:sz w:val="24"/>
          <w:szCs w:val="24"/>
          <w:lang w:val="en-GB"/>
        </w:rPr>
        <w:t xml:space="preserve">The second reason: </w:t>
      </w:r>
      <w:r w:rsidRPr="0075754D">
        <w:rPr>
          <w:rFonts w:cs="Calibri"/>
          <w:color w:val="000000" w:themeColor="text1"/>
          <w:sz w:val="24"/>
          <w:szCs w:val="24"/>
          <w:lang w:val="en-GB"/>
        </w:rPr>
        <w:t xml:space="preserve">Greed and ambition lead a person — because of his impotence and poverty — to take up a state of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to attract the attention of the people. The dignity arising from </w:t>
      </w:r>
      <w:proofErr w:type="spellStart"/>
      <w:r w:rsidRPr="0075754D">
        <w:rPr>
          <w:rFonts w:cs="Calibri"/>
          <w:color w:val="000000" w:themeColor="text1"/>
          <w:sz w:val="24"/>
          <w:szCs w:val="24"/>
          <w:lang w:val="en-GB"/>
        </w:rPr>
        <w:t>îmân</w:t>
      </w:r>
      <w:proofErr w:type="spellEnd"/>
      <w:r w:rsidRPr="0075754D">
        <w:rPr>
          <w:rFonts w:cs="Calibri"/>
          <w:color w:val="000000" w:themeColor="text1"/>
          <w:sz w:val="24"/>
          <w:szCs w:val="24"/>
          <w:lang w:val="en-GB"/>
        </w:rPr>
        <w:t xml:space="preserve"> that the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students receive from the lessons of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such as the lessons on frugality (</w:t>
      </w:r>
      <w:proofErr w:type="spellStart"/>
      <w:r w:rsidRPr="0075754D">
        <w:rPr>
          <w:rFonts w:cs="Calibri"/>
          <w:color w:val="000000" w:themeColor="text1"/>
          <w:sz w:val="24"/>
          <w:szCs w:val="24"/>
          <w:lang w:val="en-GB"/>
        </w:rPr>
        <w:t>iqtisâd</w:t>
      </w:r>
      <w:proofErr w:type="spellEnd"/>
      <w:r w:rsidRPr="0075754D">
        <w:rPr>
          <w:rFonts w:cs="Calibri"/>
          <w:color w:val="000000" w:themeColor="text1"/>
          <w:sz w:val="24"/>
          <w:szCs w:val="24"/>
          <w:lang w:val="en-GB"/>
        </w:rPr>
        <w:t xml:space="preserve">), contentment, </w:t>
      </w:r>
      <w:proofErr w:type="spellStart"/>
      <w:r w:rsidRPr="0075754D">
        <w:rPr>
          <w:rFonts w:cs="Calibri"/>
          <w:color w:val="000000" w:themeColor="text1"/>
          <w:sz w:val="24"/>
          <w:szCs w:val="24"/>
          <w:lang w:val="en-GB"/>
        </w:rPr>
        <w:t>tawakkul</w:t>
      </w:r>
      <w:proofErr w:type="spellEnd"/>
      <w:r w:rsidRPr="0075754D">
        <w:rPr>
          <w:rFonts w:cs="Calibri"/>
          <w:color w:val="000000" w:themeColor="text1"/>
          <w:sz w:val="24"/>
          <w:szCs w:val="24"/>
          <w:lang w:val="en-GB"/>
        </w:rPr>
        <w:t xml:space="preserve"> </w:t>
      </w:r>
      <w:r w:rsidRPr="0075754D">
        <w:rPr>
          <w:rFonts w:cs="Calibri"/>
          <w:sz w:val="24"/>
          <w:szCs w:val="24"/>
          <w:lang w:val="en-GB"/>
        </w:rPr>
        <w:t xml:space="preserve">and </w:t>
      </w:r>
      <w:r w:rsidRPr="0075754D">
        <w:rPr>
          <w:rFonts w:cs="Calibri"/>
          <w:color w:val="000000" w:themeColor="text1"/>
          <w:sz w:val="24"/>
          <w:szCs w:val="24"/>
          <w:lang w:val="en-GB"/>
        </w:rPr>
        <w:t xml:space="preserve">acceptance of the allocation in life ordained by Allah, will prevent them from </w:t>
      </w:r>
      <w:proofErr w:type="spellStart"/>
      <w:r w:rsidRPr="0075754D">
        <w:rPr>
          <w:rFonts w:cs="Calibri"/>
          <w:color w:val="000000" w:themeColor="text1"/>
          <w:sz w:val="24"/>
          <w:szCs w:val="24"/>
          <w:lang w:val="en-GB"/>
        </w:rPr>
        <w:t>riya</w:t>
      </w:r>
      <w:proofErr w:type="spellEnd"/>
      <w:r w:rsidRPr="0075754D">
        <w:rPr>
          <w:rFonts w:cs="Calibri"/>
          <w:color w:val="000000" w:themeColor="text1"/>
          <w:sz w:val="24"/>
          <w:szCs w:val="24"/>
          <w:lang w:val="en-GB"/>
        </w:rPr>
        <w:t xml:space="preserve"> and promoting themselves for worldly benefits, </w:t>
      </w:r>
      <w:proofErr w:type="spellStart"/>
      <w:r w:rsidRPr="0075754D">
        <w:rPr>
          <w:rFonts w:cs="Calibri"/>
          <w:color w:val="000000" w:themeColor="text1"/>
          <w:sz w:val="24"/>
          <w:szCs w:val="24"/>
          <w:lang w:val="en-GB"/>
        </w:rPr>
        <w:t>inshâAllah</w:t>
      </w:r>
      <w:proofErr w:type="spellEnd"/>
      <w:r w:rsidRPr="0075754D">
        <w:rPr>
          <w:rFonts w:cs="Calibri"/>
          <w:color w:val="000000" w:themeColor="text1"/>
          <w:sz w:val="24"/>
          <w:szCs w:val="24"/>
          <w:lang w:val="en-GB"/>
        </w:rPr>
        <w:t>.</w:t>
      </w:r>
    </w:p>
    <w:p w14:paraId="6062AC04" w14:textId="77777777" w:rsidR="0075754D" w:rsidRPr="0075754D" w:rsidRDefault="0075754D" w:rsidP="00C37434">
      <w:pPr>
        <w:widowControl w:val="0"/>
        <w:spacing w:before="120" w:after="0" w:line="240" w:lineRule="auto"/>
        <w:jc w:val="both"/>
        <w:rPr>
          <w:rFonts w:cs="Calibri"/>
          <w:sz w:val="24"/>
          <w:szCs w:val="24"/>
          <w:lang w:val="en-GB"/>
        </w:rPr>
      </w:pPr>
      <w:r w:rsidRPr="0075754D">
        <w:rPr>
          <w:rFonts w:cs="Calibri"/>
          <w:b/>
          <w:bCs/>
          <w:sz w:val="24"/>
          <w:szCs w:val="24"/>
          <w:lang w:val="en-GB"/>
        </w:rPr>
        <w:t>The third reason:</w:t>
      </w:r>
      <w:r w:rsidRPr="0075754D">
        <w:rPr>
          <w:rFonts w:cs="Calibri"/>
          <w:sz w:val="24"/>
          <w:szCs w:val="24"/>
          <w:lang w:val="en-GB"/>
        </w:rPr>
        <w:t xml:space="preserve"> One falls into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due to </w:t>
      </w:r>
      <w:r w:rsidRPr="0075754D">
        <w:rPr>
          <w:rFonts w:cs="Calibri"/>
          <w:sz w:val="24"/>
          <w:szCs w:val="24"/>
          <w:lang w:val="en-GB"/>
        </w:rPr>
        <w:t xml:space="preserve">emotions, such as the ambition for fame, the love for rank, the pursuit of status and the urge to surpass one's peers, and </w:t>
      </w:r>
      <w:r w:rsidRPr="0075754D">
        <w:rPr>
          <w:rFonts w:cs="Calibri"/>
          <w:color w:val="000000" w:themeColor="text1"/>
          <w:sz w:val="24"/>
          <w:szCs w:val="24"/>
          <w:lang w:val="en-GB"/>
        </w:rPr>
        <w:t>due to</w:t>
      </w:r>
      <w:r w:rsidRPr="0075754D">
        <w:rPr>
          <w:rFonts w:cs="Calibri"/>
          <w:sz w:val="24"/>
          <w:szCs w:val="24"/>
          <w:lang w:val="en-GB"/>
        </w:rPr>
        <w:t xml:space="preserve"> adopting the attitude of presenting oneself favourably to others, striving to gain more importance than one truly deserves and appearing in high positions that one is not worthy of through pretence. Since the </w:t>
      </w:r>
      <w:proofErr w:type="spellStart"/>
      <w:r w:rsidRPr="0075754D">
        <w:rPr>
          <w:rFonts w:cs="Calibri"/>
          <w:sz w:val="24"/>
          <w:szCs w:val="24"/>
          <w:lang w:val="en-GB"/>
        </w:rPr>
        <w:t>Risale-i</w:t>
      </w:r>
      <w:proofErr w:type="spellEnd"/>
      <w:r w:rsidRPr="0075754D">
        <w:rPr>
          <w:rFonts w:cs="Calibri"/>
          <w:sz w:val="24"/>
          <w:szCs w:val="24"/>
          <w:lang w:val="en-GB"/>
        </w:rPr>
        <w:t xml:space="preserve"> Nur students transform ‘</w:t>
      </w:r>
      <w:r w:rsidRPr="0075754D">
        <w:rPr>
          <w:rFonts w:cs="Calibri"/>
          <w:i/>
          <w:iCs/>
          <w:sz w:val="24"/>
          <w:szCs w:val="24"/>
          <w:lang w:val="en-GB"/>
        </w:rPr>
        <w:t>Ana</w:t>
      </w:r>
      <w:r w:rsidRPr="0075754D">
        <w:rPr>
          <w:rStyle w:val="FootnoteReference"/>
          <w:rFonts w:cs="Calibri"/>
          <w:sz w:val="24"/>
          <w:szCs w:val="24"/>
          <w:lang w:val="en-GB"/>
        </w:rPr>
        <w:footnoteReference w:id="2"/>
      </w:r>
      <w:r w:rsidRPr="0075754D">
        <w:rPr>
          <w:rFonts w:cs="Calibri"/>
          <w:i/>
          <w:iCs/>
          <w:sz w:val="24"/>
          <w:szCs w:val="24"/>
          <w:lang w:val="en-GB"/>
        </w:rPr>
        <w:t>’</w:t>
      </w:r>
      <w:r w:rsidRPr="0075754D">
        <w:rPr>
          <w:rFonts w:cs="Calibri"/>
          <w:sz w:val="24"/>
          <w:szCs w:val="24"/>
          <w:lang w:val="en-GB"/>
        </w:rPr>
        <w:t xml:space="preserve"> into ‘</w:t>
      </w:r>
      <w:proofErr w:type="spellStart"/>
      <w:r w:rsidRPr="0075754D">
        <w:rPr>
          <w:rFonts w:cs="Calibri"/>
          <w:i/>
          <w:iCs/>
          <w:sz w:val="24"/>
          <w:szCs w:val="24"/>
          <w:lang w:val="en-GB"/>
        </w:rPr>
        <w:t>Nahnu</w:t>
      </w:r>
      <w:proofErr w:type="spellEnd"/>
      <w:r w:rsidRPr="0075754D">
        <w:rPr>
          <w:rStyle w:val="DipnotSabitleyicisi"/>
          <w:rFonts w:cs="Calibri"/>
          <w:sz w:val="24"/>
          <w:szCs w:val="24"/>
          <w:lang w:val="en-GB"/>
        </w:rPr>
        <w:footnoteReference w:id="3"/>
      </w:r>
      <w:r w:rsidRPr="0075754D">
        <w:rPr>
          <w:rFonts w:cs="Calibri"/>
          <w:i/>
          <w:iCs/>
          <w:sz w:val="24"/>
          <w:szCs w:val="24"/>
          <w:lang w:val="en-GB"/>
        </w:rPr>
        <w:t>’</w:t>
      </w:r>
      <w:r w:rsidRPr="0075754D">
        <w:rPr>
          <w:rFonts w:cs="Calibri"/>
          <w:sz w:val="24"/>
          <w:szCs w:val="24"/>
          <w:lang w:val="en-GB"/>
        </w:rPr>
        <w:t xml:space="preserve">, that is, they abandon the </w:t>
      </w:r>
      <w:proofErr w:type="spellStart"/>
      <w:r w:rsidRPr="0075754D">
        <w:rPr>
          <w:rFonts w:cs="Calibri"/>
          <w:sz w:val="24"/>
          <w:szCs w:val="24"/>
          <w:lang w:val="en-GB"/>
        </w:rPr>
        <w:t>ananiyyah</w:t>
      </w:r>
      <w:proofErr w:type="spellEnd"/>
      <w:r w:rsidRPr="0075754D">
        <w:rPr>
          <w:rFonts w:cs="Calibri"/>
          <w:sz w:val="24"/>
          <w:szCs w:val="24"/>
          <w:lang w:val="en-GB"/>
        </w:rPr>
        <w:t xml:space="preserve">, work on behalf of the </w:t>
      </w:r>
      <w:proofErr w:type="spellStart"/>
      <w:r w:rsidRPr="0075754D">
        <w:rPr>
          <w:rFonts w:cs="Calibri"/>
          <w:sz w:val="24"/>
          <w:szCs w:val="24"/>
          <w:lang w:val="en-GB"/>
        </w:rPr>
        <w:t>ma’nawî</w:t>
      </w:r>
      <w:proofErr w:type="spellEnd"/>
      <w:r w:rsidRPr="0075754D">
        <w:rPr>
          <w:rFonts w:cs="Calibri"/>
          <w:sz w:val="24"/>
          <w:szCs w:val="24"/>
          <w:lang w:val="en-GB"/>
        </w:rPr>
        <w:t xml:space="preserve"> collective personality of the </w:t>
      </w:r>
      <w:proofErr w:type="spellStart"/>
      <w:r w:rsidRPr="0075754D">
        <w:rPr>
          <w:rFonts w:cs="Calibri"/>
          <w:sz w:val="24"/>
          <w:szCs w:val="24"/>
          <w:lang w:val="en-GB"/>
        </w:rPr>
        <w:t>Risale-i</w:t>
      </w:r>
      <w:proofErr w:type="spellEnd"/>
      <w:r w:rsidRPr="0075754D">
        <w:rPr>
          <w:rFonts w:cs="Calibri"/>
          <w:sz w:val="24"/>
          <w:szCs w:val="24"/>
          <w:lang w:val="en-GB"/>
        </w:rPr>
        <w:t xml:space="preserve"> Nur circle and say, "We," instead of "I," and since they act according to the principle ‘</w:t>
      </w:r>
      <w:proofErr w:type="spellStart"/>
      <w:r w:rsidRPr="0075754D">
        <w:rPr>
          <w:rFonts w:cs="Calibri"/>
          <w:sz w:val="24"/>
          <w:szCs w:val="24"/>
          <w:lang w:val="en-GB"/>
        </w:rPr>
        <w:t>fana</w:t>
      </w:r>
      <w:proofErr w:type="spellEnd"/>
      <w:r w:rsidRPr="0075754D">
        <w:rPr>
          <w:rFonts w:cs="Calibri"/>
          <w:sz w:val="24"/>
          <w:szCs w:val="24"/>
          <w:lang w:val="en-GB"/>
        </w:rPr>
        <w:t xml:space="preserve"> fil-</w:t>
      </w:r>
      <w:proofErr w:type="spellStart"/>
      <w:r w:rsidRPr="0075754D">
        <w:rPr>
          <w:rFonts w:cs="Calibri"/>
          <w:sz w:val="24"/>
          <w:szCs w:val="24"/>
          <w:lang w:val="en-GB"/>
        </w:rPr>
        <w:t>ikhwan</w:t>
      </w:r>
      <w:proofErr w:type="spellEnd"/>
      <w:r w:rsidRPr="0075754D">
        <w:rPr>
          <w:rStyle w:val="DipnotSabitleyicisi"/>
          <w:rFonts w:cs="Calibri"/>
          <w:color w:val="000000"/>
          <w:sz w:val="24"/>
          <w:szCs w:val="24"/>
          <w:lang w:val="en-GB"/>
        </w:rPr>
        <w:footnoteReference w:id="4"/>
      </w:r>
      <w:r w:rsidRPr="0075754D">
        <w:rPr>
          <w:rFonts w:cs="Calibri"/>
          <w:sz w:val="24"/>
          <w:szCs w:val="24"/>
          <w:lang w:val="en-GB"/>
        </w:rPr>
        <w:t xml:space="preserve">’, that is, they dissolve their personality in the </w:t>
      </w:r>
      <w:proofErr w:type="spellStart"/>
      <w:r w:rsidRPr="0075754D">
        <w:rPr>
          <w:rFonts w:cs="Calibri"/>
          <w:sz w:val="24"/>
          <w:szCs w:val="24"/>
          <w:lang w:val="en-GB"/>
        </w:rPr>
        <w:t>ma’nawî</w:t>
      </w:r>
      <w:proofErr w:type="spellEnd"/>
      <w:r w:rsidRPr="0075754D">
        <w:rPr>
          <w:rFonts w:cs="Calibri"/>
          <w:sz w:val="24"/>
          <w:szCs w:val="24"/>
          <w:lang w:val="en-GB"/>
        </w:rPr>
        <w:t xml:space="preserve"> collective personality of their brothers, which is one of the means in this age that saves one from </w:t>
      </w:r>
      <w:proofErr w:type="spellStart"/>
      <w:r w:rsidRPr="0075754D">
        <w:rPr>
          <w:rFonts w:cs="Calibri"/>
          <w:sz w:val="24"/>
          <w:szCs w:val="24"/>
          <w:lang w:val="en-GB"/>
        </w:rPr>
        <w:t>riyâ</w:t>
      </w:r>
      <w:proofErr w:type="spellEnd"/>
      <w:r w:rsidRPr="0075754D">
        <w:rPr>
          <w:rFonts w:cs="Calibri"/>
          <w:sz w:val="24"/>
          <w:szCs w:val="24"/>
          <w:lang w:val="en-GB"/>
        </w:rPr>
        <w:t xml:space="preserve">, similar to the means that are used by the people of </w:t>
      </w:r>
      <w:proofErr w:type="spellStart"/>
      <w:r w:rsidRPr="0075754D">
        <w:rPr>
          <w:rFonts w:cs="Calibri"/>
          <w:sz w:val="24"/>
          <w:szCs w:val="24"/>
          <w:lang w:val="en-GB"/>
        </w:rPr>
        <w:t>tarîqah</w:t>
      </w:r>
      <w:proofErr w:type="spellEnd"/>
      <w:r w:rsidRPr="0075754D">
        <w:rPr>
          <w:rFonts w:cs="Calibri"/>
          <w:sz w:val="24"/>
          <w:szCs w:val="24"/>
          <w:lang w:val="en-GB"/>
        </w:rPr>
        <w:t xml:space="preserve">, </w:t>
      </w:r>
      <w:r w:rsidRPr="0075754D">
        <w:rPr>
          <w:rFonts w:cs="Calibri"/>
          <w:sz w:val="24"/>
          <w:szCs w:val="24"/>
          <w:lang w:val="en-GB"/>
        </w:rPr>
        <w:lastRenderedPageBreak/>
        <w:t>such as ‘</w:t>
      </w:r>
      <w:proofErr w:type="spellStart"/>
      <w:r w:rsidRPr="0075754D">
        <w:rPr>
          <w:rFonts w:cs="Calibri"/>
          <w:sz w:val="24"/>
          <w:szCs w:val="24"/>
          <w:lang w:val="en-GB"/>
        </w:rPr>
        <w:t>fana</w:t>
      </w:r>
      <w:proofErr w:type="spellEnd"/>
      <w:r w:rsidRPr="0075754D">
        <w:rPr>
          <w:rFonts w:cs="Calibri"/>
          <w:sz w:val="24"/>
          <w:szCs w:val="24"/>
          <w:lang w:val="en-GB"/>
        </w:rPr>
        <w:t xml:space="preserve"> fish-shaykh</w:t>
      </w:r>
      <w:r w:rsidRPr="0075754D">
        <w:rPr>
          <w:rStyle w:val="DipnotSabitleyicisi"/>
          <w:rFonts w:cs="Calibri"/>
          <w:color w:val="000000"/>
          <w:sz w:val="24"/>
          <w:szCs w:val="24"/>
          <w:lang w:val="en-GB"/>
        </w:rPr>
        <w:footnoteReference w:id="5"/>
      </w:r>
      <w:r w:rsidRPr="0075754D">
        <w:rPr>
          <w:rFonts w:cs="Calibri"/>
          <w:sz w:val="24"/>
          <w:szCs w:val="24"/>
          <w:lang w:val="en-GB"/>
        </w:rPr>
        <w:t>,’ ‘</w:t>
      </w:r>
      <w:proofErr w:type="spellStart"/>
      <w:r w:rsidRPr="0075754D">
        <w:rPr>
          <w:rFonts w:cs="Calibri"/>
          <w:sz w:val="24"/>
          <w:szCs w:val="24"/>
          <w:lang w:val="en-GB"/>
        </w:rPr>
        <w:t>fana</w:t>
      </w:r>
      <w:proofErr w:type="spellEnd"/>
      <w:r w:rsidRPr="0075754D">
        <w:rPr>
          <w:rFonts w:cs="Calibri"/>
          <w:sz w:val="24"/>
          <w:szCs w:val="24"/>
          <w:lang w:val="en-GB"/>
        </w:rPr>
        <w:t xml:space="preserve"> fir-</w:t>
      </w:r>
      <w:proofErr w:type="spellStart"/>
      <w:r w:rsidRPr="0075754D">
        <w:rPr>
          <w:rFonts w:cs="Calibri"/>
          <w:sz w:val="24"/>
          <w:szCs w:val="24"/>
          <w:lang w:val="en-GB"/>
        </w:rPr>
        <w:t>rasûl</w:t>
      </w:r>
      <w:proofErr w:type="spellEnd"/>
      <w:r w:rsidRPr="0075754D">
        <w:rPr>
          <w:rStyle w:val="DipnotSabitleyicisi"/>
          <w:rFonts w:cs="Calibri"/>
          <w:color w:val="000000"/>
          <w:sz w:val="24"/>
          <w:szCs w:val="24"/>
          <w:lang w:val="en-GB"/>
        </w:rPr>
        <w:footnoteReference w:id="6"/>
      </w:r>
      <w:r w:rsidRPr="0075754D">
        <w:rPr>
          <w:rFonts w:cs="Calibri"/>
          <w:sz w:val="24"/>
          <w:szCs w:val="24"/>
          <w:lang w:val="en-GB"/>
        </w:rPr>
        <w:t xml:space="preserve">’ and ‘killing the </w:t>
      </w:r>
      <w:proofErr w:type="spellStart"/>
      <w:r w:rsidRPr="0075754D">
        <w:rPr>
          <w:rFonts w:cs="Calibri"/>
          <w:sz w:val="24"/>
          <w:szCs w:val="24"/>
          <w:lang w:val="en-GB"/>
        </w:rPr>
        <w:t>nafs</w:t>
      </w:r>
      <w:proofErr w:type="spellEnd"/>
      <w:r w:rsidRPr="0075754D">
        <w:rPr>
          <w:rFonts w:cs="Calibri"/>
          <w:sz w:val="24"/>
          <w:szCs w:val="24"/>
          <w:lang w:val="en-GB"/>
        </w:rPr>
        <w:t xml:space="preserve"> al-</w:t>
      </w:r>
      <w:proofErr w:type="spellStart"/>
      <w:r w:rsidRPr="0075754D">
        <w:rPr>
          <w:rFonts w:cs="Calibri"/>
          <w:sz w:val="24"/>
          <w:szCs w:val="24"/>
          <w:lang w:val="en-GB"/>
        </w:rPr>
        <w:t>ammarah</w:t>
      </w:r>
      <w:proofErr w:type="spellEnd"/>
      <w:r w:rsidRPr="0075754D">
        <w:rPr>
          <w:rFonts w:cs="Calibri"/>
          <w:sz w:val="24"/>
          <w:szCs w:val="24"/>
          <w:lang w:val="en-GB"/>
        </w:rPr>
        <w:t xml:space="preserve">’, </w:t>
      </w:r>
      <w:proofErr w:type="spellStart"/>
      <w:r w:rsidRPr="0075754D">
        <w:rPr>
          <w:rFonts w:cs="Calibri"/>
          <w:sz w:val="24"/>
          <w:szCs w:val="24"/>
          <w:lang w:val="en-GB"/>
        </w:rPr>
        <w:t>inshâAllah</w:t>
      </w:r>
      <w:proofErr w:type="spellEnd"/>
      <w:r w:rsidRPr="0075754D">
        <w:rPr>
          <w:rFonts w:cs="Calibri"/>
          <w:sz w:val="24"/>
          <w:szCs w:val="24"/>
          <w:lang w:val="en-GB"/>
        </w:rPr>
        <w:t xml:space="preserve">, just as the people of </w:t>
      </w:r>
      <w:proofErr w:type="spellStart"/>
      <w:r w:rsidRPr="0075754D">
        <w:rPr>
          <w:rFonts w:cs="Calibri"/>
          <w:sz w:val="24"/>
          <w:szCs w:val="24"/>
          <w:lang w:val="en-GB"/>
        </w:rPr>
        <w:t>haqiqah</w:t>
      </w:r>
      <w:proofErr w:type="spellEnd"/>
      <w:r w:rsidRPr="0075754D">
        <w:rPr>
          <w:rFonts w:cs="Calibri"/>
          <w:sz w:val="24"/>
          <w:szCs w:val="24"/>
          <w:lang w:val="en-GB"/>
        </w:rPr>
        <w:t xml:space="preserve"> have been saved from </w:t>
      </w:r>
      <w:proofErr w:type="spellStart"/>
      <w:r w:rsidRPr="0075754D">
        <w:rPr>
          <w:rFonts w:cs="Calibri"/>
          <w:sz w:val="24"/>
          <w:szCs w:val="24"/>
          <w:lang w:val="en-GB"/>
        </w:rPr>
        <w:t>riyâ</w:t>
      </w:r>
      <w:proofErr w:type="spellEnd"/>
      <w:r w:rsidRPr="0075754D">
        <w:rPr>
          <w:rFonts w:cs="Calibri"/>
          <w:sz w:val="24"/>
          <w:szCs w:val="24"/>
          <w:lang w:val="en-GB"/>
        </w:rPr>
        <w:t xml:space="preserve">, they too will be </w:t>
      </w:r>
      <w:r w:rsidRPr="0075754D">
        <w:rPr>
          <w:rFonts w:cs="Calibri"/>
          <w:color w:val="000000" w:themeColor="text1"/>
          <w:sz w:val="24"/>
          <w:szCs w:val="24"/>
          <w:lang w:val="en-GB"/>
        </w:rPr>
        <w:t xml:space="preserve">saved by this </w:t>
      </w:r>
      <w:r w:rsidRPr="0075754D">
        <w:rPr>
          <w:rFonts w:cs="Calibri"/>
          <w:sz w:val="24"/>
          <w:szCs w:val="24"/>
          <w:lang w:val="en-GB"/>
        </w:rPr>
        <w:t>mystery.</w:t>
      </w:r>
    </w:p>
    <w:p w14:paraId="446DF703" w14:textId="77777777" w:rsidR="0075754D" w:rsidRPr="0075754D" w:rsidRDefault="0075754D" w:rsidP="00C37434">
      <w:pPr>
        <w:widowControl w:val="0"/>
        <w:spacing w:before="120" w:after="0" w:line="240" w:lineRule="auto"/>
        <w:jc w:val="both"/>
        <w:rPr>
          <w:rFonts w:cs="Calibri"/>
          <w:color w:val="000000"/>
          <w:sz w:val="24"/>
          <w:szCs w:val="24"/>
          <w:lang w:val="en-GB"/>
        </w:rPr>
      </w:pPr>
      <w:r w:rsidRPr="0075754D">
        <w:rPr>
          <w:rFonts w:cs="Calibri"/>
          <w:b/>
          <w:bCs/>
          <w:color w:val="000000"/>
          <w:sz w:val="24"/>
          <w:szCs w:val="24"/>
          <w:lang w:val="en-GB"/>
        </w:rPr>
        <w:t>The Third Point:</w:t>
      </w:r>
      <w:r w:rsidRPr="0075754D">
        <w:rPr>
          <w:rFonts w:cs="Calibri"/>
          <w:color w:val="000000"/>
          <w:sz w:val="24"/>
          <w:szCs w:val="24"/>
          <w:lang w:val="en-GB"/>
        </w:rPr>
        <w:t xml:space="preserve"> Regarding </w:t>
      </w:r>
      <w:r w:rsidRPr="0075754D">
        <w:rPr>
          <w:rFonts w:cs="Calibri"/>
          <w:color w:val="000000" w:themeColor="text1"/>
          <w:sz w:val="24"/>
          <w:szCs w:val="24"/>
          <w:lang w:val="en-GB"/>
        </w:rPr>
        <w:t>religious duty</w:t>
      </w:r>
      <w:r w:rsidRPr="0075754D">
        <w:rPr>
          <w:rFonts w:cs="Calibri"/>
          <w:color w:val="000000"/>
          <w:sz w:val="24"/>
          <w:szCs w:val="24"/>
          <w:lang w:val="en-GB"/>
        </w:rPr>
        <w:t xml:space="preserve">, </w:t>
      </w:r>
      <w:r w:rsidRPr="0075754D">
        <w:rPr>
          <w:rFonts w:cs="Calibri"/>
          <w:color w:val="000000" w:themeColor="text1"/>
          <w:sz w:val="24"/>
          <w:szCs w:val="24"/>
          <w:lang w:val="en-GB"/>
        </w:rPr>
        <w:t xml:space="preserve">working to gain the acceptance of people and adopting the high manners and states required of that rank are not considered and should not be considered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and self-promotion unless that person </w:t>
      </w:r>
      <w:r w:rsidRPr="0075754D">
        <w:rPr>
          <w:rFonts w:cs="Calibri"/>
          <w:color w:val="000000"/>
          <w:sz w:val="24"/>
          <w:szCs w:val="24"/>
          <w:lang w:val="en-GB"/>
        </w:rPr>
        <w:t xml:space="preserve">uses and exploits that duty for his </w:t>
      </w:r>
      <w:proofErr w:type="spellStart"/>
      <w:r w:rsidRPr="0075754D">
        <w:rPr>
          <w:rFonts w:cs="Calibri"/>
          <w:color w:val="000000"/>
          <w:sz w:val="24"/>
          <w:szCs w:val="24"/>
          <w:lang w:val="en-GB"/>
        </w:rPr>
        <w:t>ananiyyah</w:t>
      </w:r>
      <w:proofErr w:type="spellEnd"/>
      <w:r w:rsidRPr="0075754D">
        <w:rPr>
          <w:rFonts w:cs="Calibri"/>
          <w:color w:val="000000"/>
          <w:sz w:val="24"/>
          <w:szCs w:val="24"/>
          <w:lang w:val="en-GB"/>
        </w:rPr>
        <w:t xml:space="preserve">. </w:t>
      </w:r>
    </w:p>
    <w:p w14:paraId="49A9F499" w14:textId="77777777" w:rsidR="0075754D" w:rsidRPr="0075754D" w:rsidRDefault="0075754D" w:rsidP="00C37434">
      <w:pPr>
        <w:widowControl w:val="0"/>
        <w:spacing w:before="120" w:after="0" w:line="240" w:lineRule="auto"/>
        <w:jc w:val="both"/>
        <w:rPr>
          <w:rFonts w:cs="Calibri"/>
          <w:color w:val="000000" w:themeColor="text1"/>
          <w:sz w:val="24"/>
          <w:szCs w:val="24"/>
          <w:lang w:val="en-GB"/>
        </w:rPr>
      </w:pPr>
      <w:r w:rsidRPr="0075754D">
        <w:rPr>
          <w:rFonts w:cs="Calibri"/>
          <w:color w:val="000000"/>
          <w:sz w:val="24"/>
          <w:szCs w:val="24"/>
          <w:lang w:val="en-GB"/>
        </w:rPr>
        <w:t xml:space="preserve">Yes, an Imam makes the </w:t>
      </w:r>
      <w:proofErr w:type="spellStart"/>
      <w:r w:rsidRPr="0075754D">
        <w:rPr>
          <w:rFonts w:cs="Calibri"/>
          <w:color w:val="000000"/>
          <w:sz w:val="24"/>
          <w:szCs w:val="24"/>
          <w:lang w:val="en-GB"/>
        </w:rPr>
        <w:t>tasbîhât</w:t>
      </w:r>
      <w:proofErr w:type="spellEnd"/>
      <w:r w:rsidRPr="0075754D">
        <w:rPr>
          <w:rFonts w:cs="Calibri"/>
          <w:color w:val="000000"/>
          <w:sz w:val="24"/>
          <w:szCs w:val="24"/>
          <w:lang w:val="en-GB"/>
        </w:rPr>
        <w:t xml:space="preserve"> openly and audibly while leading the </w:t>
      </w:r>
      <w:proofErr w:type="spellStart"/>
      <w:r w:rsidRPr="0075754D">
        <w:rPr>
          <w:rFonts w:cs="Calibri"/>
          <w:color w:val="000000"/>
          <w:sz w:val="24"/>
          <w:szCs w:val="24"/>
          <w:lang w:val="en-GB"/>
        </w:rPr>
        <w:t>salâh</w:t>
      </w:r>
      <w:proofErr w:type="spellEnd"/>
      <w:r w:rsidRPr="0075754D">
        <w:rPr>
          <w:rFonts w:cs="Calibri"/>
          <w:color w:val="000000"/>
          <w:sz w:val="24"/>
          <w:szCs w:val="24"/>
          <w:lang w:val="en-GB"/>
        </w:rPr>
        <w:t xml:space="preserve">; this can in no way be a </w:t>
      </w:r>
      <w:proofErr w:type="spellStart"/>
      <w:r w:rsidRPr="0075754D">
        <w:rPr>
          <w:rFonts w:cs="Calibri"/>
          <w:color w:val="000000"/>
          <w:sz w:val="24"/>
          <w:szCs w:val="24"/>
          <w:lang w:val="en-GB"/>
        </w:rPr>
        <w:t>riyâ</w:t>
      </w:r>
      <w:proofErr w:type="spellEnd"/>
      <w:r w:rsidRPr="0075754D">
        <w:rPr>
          <w:rFonts w:cs="Calibri"/>
          <w:color w:val="000000"/>
          <w:sz w:val="24"/>
          <w:szCs w:val="24"/>
          <w:lang w:val="en-GB"/>
        </w:rPr>
        <w:t xml:space="preserve">. However, outside his duty, making </w:t>
      </w:r>
      <w:proofErr w:type="spellStart"/>
      <w:r w:rsidRPr="0075754D">
        <w:rPr>
          <w:rFonts w:cs="Calibri"/>
          <w:color w:val="000000"/>
          <w:sz w:val="24"/>
          <w:szCs w:val="24"/>
          <w:lang w:val="en-GB"/>
        </w:rPr>
        <w:t>tasbîhât</w:t>
      </w:r>
      <w:proofErr w:type="spellEnd"/>
      <w:r w:rsidRPr="0075754D">
        <w:rPr>
          <w:rFonts w:cs="Calibri"/>
          <w:color w:val="000000"/>
          <w:sz w:val="24"/>
          <w:szCs w:val="24"/>
          <w:lang w:val="en-GB"/>
        </w:rPr>
        <w:t xml:space="preserve"> heard openly could lead to </w:t>
      </w:r>
      <w:proofErr w:type="spellStart"/>
      <w:r w:rsidRPr="0075754D">
        <w:rPr>
          <w:rFonts w:cs="Calibri"/>
          <w:color w:val="000000"/>
          <w:sz w:val="24"/>
          <w:szCs w:val="24"/>
          <w:lang w:val="en-GB"/>
        </w:rPr>
        <w:t>riyâ</w:t>
      </w:r>
      <w:proofErr w:type="spellEnd"/>
      <w:r w:rsidRPr="0075754D">
        <w:rPr>
          <w:rFonts w:cs="Calibri"/>
          <w:color w:val="000000"/>
          <w:sz w:val="24"/>
          <w:szCs w:val="24"/>
          <w:lang w:val="en-GB"/>
        </w:rPr>
        <w:t xml:space="preserve">; it is more </w:t>
      </w:r>
      <w:r w:rsidRPr="0075754D">
        <w:rPr>
          <w:rFonts w:cs="Calibri"/>
          <w:color w:val="000000" w:themeColor="text1"/>
          <w:sz w:val="24"/>
          <w:szCs w:val="24"/>
          <w:lang w:val="en-GB"/>
        </w:rPr>
        <w:t xml:space="preserve">rewarding to perform it privately. </w:t>
      </w:r>
    </w:p>
    <w:p w14:paraId="18196880" w14:textId="77777777" w:rsidR="0075754D" w:rsidRPr="0075754D" w:rsidRDefault="0075754D" w:rsidP="00C37434">
      <w:pPr>
        <w:widowControl w:val="0"/>
        <w:spacing w:before="120" w:after="0" w:line="240" w:lineRule="auto"/>
        <w:jc w:val="both"/>
        <w:rPr>
          <w:rFonts w:cstheme="minorHAnsi"/>
          <w:color w:val="000000" w:themeColor="text1"/>
          <w:sz w:val="24"/>
          <w:szCs w:val="24"/>
          <w:lang w:val="en-GB"/>
        </w:rPr>
      </w:pPr>
      <w:bookmarkStart w:id="10" w:name="__DdeLink__6618_1173338434"/>
      <w:r w:rsidRPr="0075754D">
        <w:rPr>
          <w:rFonts w:cs="Calibri"/>
          <w:color w:val="000000" w:themeColor="text1"/>
          <w:sz w:val="24"/>
          <w:szCs w:val="24"/>
          <w:lang w:val="en-GB"/>
        </w:rPr>
        <w:t>With regard to their ‘</w:t>
      </w:r>
      <w:proofErr w:type="spellStart"/>
      <w:r w:rsidRPr="0075754D">
        <w:rPr>
          <w:rFonts w:cs="Calibri"/>
          <w:color w:val="000000" w:themeColor="text1"/>
          <w:sz w:val="24"/>
          <w:szCs w:val="24"/>
          <w:lang w:val="en-GB"/>
        </w:rPr>
        <w:t>ibâdah</w:t>
      </w:r>
      <w:proofErr w:type="spellEnd"/>
      <w:r w:rsidRPr="0075754D">
        <w:rPr>
          <w:rFonts w:cs="Calibri"/>
          <w:color w:val="000000" w:themeColor="text1"/>
          <w:sz w:val="24"/>
          <w:szCs w:val="24"/>
          <w:lang w:val="en-GB"/>
        </w:rPr>
        <w:t xml:space="preserve"> concerning following the Sunnah and their </w:t>
      </w:r>
      <w:proofErr w:type="spellStart"/>
      <w:r w:rsidRPr="0075754D">
        <w:rPr>
          <w:rFonts w:cs="Calibri"/>
          <w:color w:val="000000" w:themeColor="text1"/>
          <w:sz w:val="24"/>
          <w:szCs w:val="24"/>
          <w:lang w:val="en-GB"/>
        </w:rPr>
        <w:t>taqwâ</w:t>
      </w:r>
      <w:proofErr w:type="spellEnd"/>
      <w:r w:rsidRPr="0075754D">
        <w:rPr>
          <w:rFonts w:cs="Calibri"/>
          <w:color w:val="000000" w:themeColor="text1"/>
          <w:sz w:val="24"/>
          <w:szCs w:val="24"/>
          <w:lang w:val="en-GB"/>
        </w:rPr>
        <w:t xml:space="preserve"> in avoiding </w:t>
      </w:r>
      <w:proofErr w:type="spellStart"/>
      <w:r w:rsidRPr="0075754D">
        <w:rPr>
          <w:rFonts w:cs="Calibri"/>
          <w:color w:val="000000" w:themeColor="text1"/>
          <w:sz w:val="24"/>
          <w:szCs w:val="24"/>
          <w:lang w:val="en-GB"/>
        </w:rPr>
        <w:t>kabâir</w:t>
      </w:r>
      <w:proofErr w:type="spellEnd"/>
      <w:r w:rsidRPr="0075754D">
        <w:rPr>
          <w:rFonts w:cs="Calibri"/>
          <w:color w:val="000000" w:themeColor="text1"/>
          <w:sz w:val="24"/>
          <w:szCs w:val="24"/>
          <w:lang w:val="en-GB"/>
        </w:rPr>
        <w:t xml:space="preserve"> and in the dissemination of religion, the true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students are considered to be on duty on behalf of the Qur’an. </w:t>
      </w:r>
      <w:proofErr w:type="spellStart"/>
      <w:r w:rsidRPr="0075754D">
        <w:rPr>
          <w:rFonts w:cs="Calibri"/>
          <w:color w:val="000000" w:themeColor="text1"/>
          <w:sz w:val="24"/>
          <w:szCs w:val="24"/>
          <w:lang w:val="en-GB"/>
        </w:rPr>
        <w:t>InshâAllah</w:t>
      </w:r>
      <w:proofErr w:type="spellEnd"/>
      <w:r w:rsidRPr="0075754D">
        <w:rPr>
          <w:rFonts w:cs="Calibri"/>
          <w:color w:val="000000" w:themeColor="text1"/>
          <w:sz w:val="24"/>
          <w:szCs w:val="24"/>
          <w:lang w:val="en-GB"/>
        </w:rPr>
        <w:t xml:space="preserve">, it will not be a </w:t>
      </w:r>
      <w:proofErr w:type="spellStart"/>
      <w:r w:rsidRPr="0075754D">
        <w:rPr>
          <w:rFonts w:cs="Calibri"/>
          <w:color w:val="000000" w:themeColor="text1"/>
          <w:sz w:val="24"/>
          <w:szCs w:val="24"/>
          <w:lang w:val="en-GB"/>
        </w:rPr>
        <w:t>riyâ</w:t>
      </w:r>
      <w:proofErr w:type="spellEnd"/>
      <w:r w:rsidRPr="0075754D">
        <w:rPr>
          <w:rFonts w:cs="Calibri"/>
          <w:color w:val="000000" w:themeColor="text1"/>
          <w:sz w:val="24"/>
          <w:szCs w:val="24"/>
          <w:lang w:val="en-GB"/>
        </w:rPr>
        <w:t xml:space="preserve"> unless they have entered the </w:t>
      </w:r>
      <w:proofErr w:type="spellStart"/>
      <w:r w:rsidRPr="0075754D">
        <w:rPr>
          <w:rFonts w:cs="Calibri"/>
          <w:color w:val="000000" w:themeColor="text1"/>
          <w:sz w:val="24"/>
          <w:szCs w:val="24"/>
          <w:lang w:val="en-GB"/>
        </w:rPr>
        <w:t>Risale-i</w:t>
      </w:r>
      <w:proofErr w:type="spellEnd"/>
      <w:r w:rsidRPr="0075754D">
        <w:rPr>
          <w:rFonts w:cs="Calibri"/>
          <w:color w:val="000000" w:themeColor="text1"/>
          <w:sz w:val="24"/>
          <w:szCs w:val="24"/>
          <w:lang w:val="en-GB"/>
        </w:rPr>
        <w:t xml:space="preserve"> Nur for some worldly intention</w:t>
      </w:r>
      <w:bookmarkEnd w:id="10"/>
      <w:r w:rsidRPr="0075754D">
        <w:rPr>
          <w:rFonts w:cstheme="minorHAnsi"/>
          <w:color w:val="000000" w:themeColor="text1"/>
          <w:sz w:val="24"/>
          <w:szCs w:val="24"/>
          <w:lang w:val="en-GB"/>
        </w:rPr>
        <w:t>.</w:t>
      </w:r>
    </w:p>
    <w:p w14:paraId="21CAC4F4" w14:textId="77777777" w:rsidR="0075754D" w:rsidRPr="009660F7" w:rsidRDefault="0075754D" w:rsidP="00C37434">
      <w:pPr>
        <w:spacing w:before="120" w:after="0" w:line="240" w:lineRule="auto"/>
        <w:jc w:val="both"/>
        <w:rPr>
          <w:rFonts w:cs="Calibri"/>
          <w:color w:val="000000" w:themeColor="text1"/>
          <w:sz w:val="24"/>
          <w:szCs w:val="24"/>
          <w:lang w:val="en-GB"/>
        </w:rPr>
      </w:pPr>
      <w:r w:rsidRPr="0075754D">
        <w:rPr>
          <w:rFonts w:cs="Calibri"/>
          <w:color w:val="000000" w:themeColor="text1"/>
          <w:sz w:val="24"/>
          <w:szCs w:val="24"/>
          <w:lang w:val="en-GB"/>
        </w:rPr>
        <w:t>More was going to be written, but a state of stoppage has cut it short</w:t>
      </w:r>
      <w:r w:rsidRPr="0075754D">
        <w:rPr>
          <w:rFonts w:cstheme="minorHAnsi"/>
          <w:color w:val="000000" w:themeColor="text1"/>
          <w:sz w:val="24"/>
          <w:szCs w:val="24"/>
          <w:shd w:val="clear" w:color="auto" w:fill="FFFFFF"/>
          <w:lang w:val="en-GB" w:eastAsia="tr-TR" w:bidi="ar-AE"/>
        </w:rPr>
        <w:t>.</w:t>
      </w:r>
    </w:p>
    <w:bookmarkEnd w:id="9"/>
    <w:p w14:paraId="60959083" w14:textId="204E7C72" w:rsidR="00A640B2" w:rsidRPr="007B7DA9" w:rsidRDefault="00A640B2" w:rsidP="00C37434">
      <w:pPr>
        <w:widowControl w:val="0"/>
        <w:spacing w:before="120" w:after="0" w:line="240" w:lineRule="auto"/>
        <w:jc w:val="right"/>
        <w:rPr>
          <w:rFonts w:cs="Calibri"/>
          <w:b/>
          <w:bCs/>
          <w:color w:val="000000"/>
          <w:sz w:val="24"/>
          <w:szCs w:val="24"/>
          <w:lang w:val="en-GB"/>
        </w:rPr>
      </w:pPr>
      <w:proofErr w:type="spellStart"/>
      <w:r w:rsidRPr="007B7DA9">
        <w:rPr>
          <w:rFonts w:cs="Calibri"/>
          <w:b/>
          <w:bCs/>
          <w:color w:val="000000"/>
          <w:sz w:val="24"/>
          <w:szCs w:val="24"/>
          <w:lang w:val="en-GB"/>
        </w:rPr>
        <w:t>Kastamonu</w:t>
      </w:r>
      <w:proofErr w:type="spellEnd"/>
      <w:r w:rsidRPr="007B7DA9">
        <w:rPr>
          <w:rFonts w:cs="Calibri"/>
          <w:b/>
          <w:bCs/>
          <w:color w:val="000000"/>
          <w:sz w:val="24"/>
          <w:szCs w:val="24"/>
          <w:lang w:val="en-GB"/>
        </w:rPr>
        <w:t xml:space="preserve"> Addendum (</w:t>
      </w:r>
      <w:r w:rsidR="000D0E32" w:rsidRPr="007B7DA9">
        <w:rPr>
          <w:rFonts w:cs="Calibri"/>
          <w:b/>
          <w:bCs/>
          <w:color w:val="000000"/>
          <w:sz w:val="24"/>
          <w:szCs w:val="24"/>
          <w:lang w:val="en-GB"/>
        </w:rPr>
        <w:t>184-185</w:t>
      </w:r>
      <w:r w:rsidRPr="007B7DA9">
        <w:rPr>
          <w:rFonts w:cs="Calibri"/>
          <w:b/>
          <w:bCs/>
          <w:color w:val="000000"/>
          <w:sz w:val="24"/>
          <w:szCs w:val="24"/>
          <w:lang w:val="en-GB"/>
        </w:rPr>
        <w:t>)</w:t>
      </w:r>
    </w:p>
    <w:p w14:paraId="00512530" w14:textId="373B9A44" w:rsidR="006A216F" w:rsidRPr="00CA4667" w:rsidRDefault="006A216F" w:rsidP="00C37434">
      <w:pPr>
        <w:spacing w:before="120" w:after="0" w:line="240" w:lineRule="auto"/>
        <w:jc w:val="both"/>
        <w:rPr>
          <w:rFonts w:ascii="Calibri" w:hAnsi="Calibri" w:cs="Calibri"/>
          <w:b/>
          <w:bCs/>
          <w:color w:val="000000" w:themeColor="text1"/>
          <w:sz w:val="24"/>
          <w:szCs w:val="24"/>
          <w:lang w:val="en-GB"/>
        </w:rPr>
      </w:pPr>
      <w:r w:rsidRPr="00CA4667">
        <w:rPr>
          <w:rFonts w:ascii="Calibri" w:hAnsi="Calibri" w:cs="Calibri"/>
          <w:b/>
          <w:bCs/>
          <w:color w:val="000000" w:themeColor="text1"/>
          <w:sz w:val="24"/>
          <w:szCs w:val="24"/>
          <w:lang w:val="en-GB"/>
        </w:rPr>
        <w:t xml:space="preserve">3. </w:t>
      </w:r>
      <w:r w:rsidR="00882F3F" w:rsidRPr="00882F3F">
        <w:rPr>
          <w:rFonts w:ascii="Calibri" w:hAnsi="Calibri" w:cs="Calibri"/>
          <w:b/>
          <w:bCs/>
          <w:color w:val="000000" w:themeColor="text1"/>
          <w:sz w:val="24"/>
          <w:szCs w:val="24"/>
          <w:lang w:val="en-GB"/>
        </w:rPr>
        <w:t>A comparison of two societies that practi</w:t>
      </w:r>
      <w:r w:rsidR="006A4C2E">
        <w:rPr>
          <w:rFonts w:ascii="Calibri" w:hAnsi="Calibri" w:cs="Calibri"/>
          <w:b/>
          <w:bCs/>
          <w:color w:val="000000" w:themeColor="text1"/>
          <w:sz w:val="24"/>
          <w:szCs w:val="24"/>
          <w:lang w:val="en-GB"/>
        </w:rPr>
        <w:t>s</w:t>
      </w:r>
      <w:r w:rsidR="00882F3F" w:rsidRPr="00882F3F">
        <w:rPr>
          <w:rFonts w:ascii="Calibri" w:hAnsi="Calibri" w:cs="Calibri"/>
          <w:b/>
          <w:bCs/>
          <w:color w:val="000000" w:themeColor="text1"/>
          <w:sz w:val="24"/>
          <w:szCs w:val="24"/>
          <w:lang w:val="en-GB"/>
        </w:rPr>
        <w:t>e and do not practi</w:t>
      </w:r>
      <w:r w:rsidR="006A4C2E">
        <w:rPr>
          <w:rFonts w:ascii="Calibri" w:hAnsi="Calibri" w:cs="Calibri"/>
          <w:b/>
          <w:bCs/>
          <w:color w:val="000000" w:themeColor="text1"/>
          <w:sz w:val="24"/>
          <w:szCs w:val="24"/>
          <w:lang w:val="en-GB"/>
        </w:rPr>
        <w:t>s</w:t>
      </w:r>
      <w:r w:rsidR="00882F3F" w:rsidRPr="00882F3F">
        <w:rPr>
          <w:rFonts w:ascii="Calibri" w:hAnsi="Calibri" w:cs="Calibri"/>
          <w:b/>
          <w:bCs/>
          <w:color w:val="000000" w:themeColor="text1"/>
          <w:sz w:val="24"/>
          <w:szCs w:val="24"/>
          <w:lang w:val="en-GB"/>
        </w:rPr>
        <w:t xml:space="preserve">e the </w:t>
      </w:r>
      <w:proofErr w:type="spellStart"/>
      <w:r w:rsidR="00882F3F" w:rsidRPr="00882F3F">
        <w:rPr>
          <w:rFonts w:ascii="Calibri" w:hAnsi="Calibri" w:cs="Calibri"/>
          <w:b/>
          <w:bCs/>
          <w:color w:val="000000" w:themeColor="text1"/>
          <w:sz w:val="24"/>
          <w:szCs w:val="24"/>
          <w:lang w:val="en-GB"/>
        </w:rPr>
        <w:t>Shaâ’er</w:t>
      </w:r>
      <w:proofErr w:type="spellEnd"/>
      <w:r w:rsidR="00882F3F" w:rsidRPr="00882F3F">
        <w:rPr>
          <w:rFonts w:ascii="Calibri" w:hAnsi="Calibri" w:cs="Calibri"/>
          <w:b/>
          <w:bCs/>
          <w:color w:val="000000" w:themeColor="text1"/>
          <w:sz w:val="24"/>
          <w:szCs w:val="24"/>
          <w:lang w:val="en-GB"/>
        </w:rPr>
        <w:t xml:space="preserve"> of Islam</w:t>
      </w:r>
      <w:r w:rsidRPr="00CA4667">
        <w:rPr>
          <w:rFonts w:ascii="Calibri" w:hAnsi="Calibri" w:cs="Calibri"/>
          <w:b/>
          <w:bCs/>
          <w:color w:val="000000" w:themeColor="text1"/>
          <w:sz w:val="24"/>
          <w:szCs w:val="24"/>
          <w:lang w:val="en-GB"/>
        </w:rPr>
        <w:t>:</w:t>
      </w:r>
    </w:p>
    <w:p w14:paraId="166C6B26" w14:textId="77777777" w:rsidR="00C37434" w:rsidRPr="00C37434" w:rsidRDefault="00C37434" w:rsidP="00C37434">
      <w:pPr>
        <w:spacing w:before="120" w:after="0" w:line="240" w:lineRule="auto"/>
        <w:jc w:val="both"/>
        <w:rPr>
          <w:rFonts w:ascii="Calibri" w:hAnsi="Calibri" w:cs="Calibri"/>
          <w:sz w:val="24"/>
          <w:szCs w:val="24"/>
          <w:lang w:val="en-GB"/>
        </w:rPr>
      </w:pPr>
      <w:proofErr w:type="spellStart"/>
      <w:r w:rsidRPr="00C37434">
        <w:rPr>
          <w:rFonts w:ascii="Calibri" w:hAnsi="Calibri" w:cs="Calibri"/>
          <w:sz w:val="24"/>
          <w:szCs w:val="24"/>
        </w:rPr>
        <w:t>Just</w:t>
      </w:r>
      <w:proofErr w:type="spellEnd"/>
      <w:r w:rsidRPr="00C37434">
        <w:rPr>
          <w:rFonts w:ascii="Calibri" w:hAnsi="Calibri" w:cs="Calibri"/>
          <w:sz w:val="24"/>
          <w:szCs w:val="24"/>
        </w:rPr>
        <w:t xml:space="preserve"> as in a </w:t>
      </w:r>
      <w:proofErr w:type="spellStart"/>
      <w:r w:rsidRPr="00C37434">
        <w:rPr>
          <w:rFonts w:ascii="Calibri" w:hAnsi="Calibri" w:cs="Calibri"/>
          <w:sz w:val="24"/>
          <w:szCs w:val="24"/>
        </w:rPr>
        <w:t>marketplace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different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merchandise</w:t>
      </w:r>
      <w:proofErr w:type="spellEnd"/>
      <w:r w:rsidRPr="00C37434">
        <w:rPr>
          <w:rFonts w:ascii="Calibri" w:hAnsi="Calibri" w:cs="Calibri"/>
          <w:sz w:val="24"/>
          <w:szCs w:val="24"/>
        </w:rPr>
        <w:t xml:space="preserve"> is </w:t>
      </w:r>
      <w:proofErr w:type="spellStart"/>
      <w:r w:rsidRPr="00C37434">
        <w:rPr>
          <w:rFonts w:ascii="Calibri" w:hAnsi="Calibri" w:cs="Calibri"/>
          <w:sz w:val="24"/>
          <w:szCs w:val="24"/>
        </w:rPr>
        <w:t>sought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after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according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seasons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different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goods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become</w:t>
      </w:r>
      <w:proofErr w:type="spellEnd"/>
      <w:r w:rsidRPr="00C37434">
        <w:rPr>
          <w:rFonts w:ascii="Calibri" w:hAnsi="Calibri" w:cs="Calibri"/>
          <w:sz w:val="24"/>
          <w:szCs w:val="24"/>
        </w:rPr>
        <w:t xml:space="preserve"> popular </w:t>
      </w:r>
      <w:proofErr w:type="spellStart"/>
      <w:r w:rsidRPr="00C37434">
        <w:rPr>
          <w:rFonts w:ascii="Calibri" w:hAnsi="Calibri" w:cs="Calibri"/>
          <w:sz w:val="24"/>
          <w:szCs w:val="24"/>
        </w:rPr>
        <w:t>from</w:t>
      </w:r>
      <w:proofErr w:type="spellEnd"/>
      <w:r w:rsidRPr="00C37434">
        <w:rPr>
          <w:rFonts w:ascii="Calibri" w:hAnsi="Calibri" w:cs="Calibri"/>
          <w:sz w:val="24"/>
          <w:szCs w:val="24"/>
        </w:rPr>
        <w:t xml:space="preserve"> time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time.</w:t>
      </w:r>
      <w:r w:rsidRPr="00C37434">
        <w:rPr>
          <w:rFonts w:ascii="Calibri" w:hAnsi="Calibri" w:cs="Calibri"/>
          <w:color w:val="000000"/>
          <w:sz w:val="24"/>
          <w:szCs w:val="24"/>
          <w:lang w:val="en-GB"/>
        </w:rPr>
        <w:t xml:space="preserve"> So too, in the exhibition of the ‘</w:t>
      </w:r>
      <w:proofErr w:type="spellStart"/>
      <w:r w:rsidRPr="00C37434">
        <w:rPr>
          <w:rFonts w:ascii="Calibri" w:hAnsi="Calibri" w:cs="Calibri"/>
          <w:color w:val="000000"/>
          <w:sz w:val="24"/>
          <w:szCs w:val="24"/>
          <w:lang w:val="en-GB"/>
        </w:rPr>
        <w:t>âlam</w:t>
      </w:r>
      <w:proofErr w:type="spellEnd"/>
      <w:r w:rsidRPr="00C37434">
        <w:rPr>
          <w:rFonts w:ascii="Calibri" w:hAnsi="Calibri" w:cs="Calibri"/>
          <w:color w:val="000000"/>
          <w:sz w:val="24"/>
          <w:szCs w:val="24"/>
          <w:lang w:val="en-GB"/>
        </w:rPr>
        <w:t xml:space="preserve">, in the market of the social life and civilisation of mankind, </w:t>
      </w:r>
      <w:r w:rsidRPr="00C37434">
        <w:rPr>
          <w:rFonts w:ascii="Calibri" w:hAnsi="Calibri" w:cs="Calibri"/>
          <w:sz w:val="24"/>
          <w:szCs w:val="24"/>
        </w:rPr>
        <w:t xml:space="preserve">in </w:t>
      </w:r>
      <w:proofErr w:type="spellStart"/>
      <w:r w:rsidRPr="00C37434">
        <w:rPr>
          <w:rFonts w:ascii="Calibri" w:hAnsi="Calibri" w:cs="Calibri"/>
          <w:sz w:val="24"/>
          <w:szCs w:val="24"/>
        </w:rPr>
        <w:t>every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age</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different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commodity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becomes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sought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after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gains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currency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It</w:t>
      </w:r>
      <w:proofErr w:type="spellEnd"/>
      <w:r w:rsidRPr="00C37434">
        <w:rPr>
          <w:rFonts w:ascii="Calibri" w:hAnsi="Calibri" w:cs="Calibri"/>
          <w:sz w:val="24"/>
          <w:szCs w:val="24"/>
        </w:rPr>
        <w:t xml:space="preserve"> is </w:t>
      </w:r>
      <w:proofErr w:type="spellStart"/>
      <w:r w:rsidRPr="00C37434">
        <w:rPr>
          <w:rFonts w:ascii="Calibri" w:hAnsi="Calibri" w:cs="Calibri"/>
          <w:sz w:val="24"/>
          <w:szCs w:val="24"/>
        </w:rPr>
        <w:t>displayed</w:t>
      </w:r>
      <w:proofErr w:type="spellEnd"/>
      <w:r w:rsidRPr="00C37434">
        <w:rPr>
          <w:rFonts w:ascii="Calibri" w:hAnsi="Calibri" w:cs="Calibri"/>
          <w:sz w:val="24"/>
          <w:szCs w:val="24"/>
        </w:rPr>
        <w:t xml:space="preserve"> </w:t>
      </w:r>
      <w:r w:rsidRPr="00C37434">
        <w:rPr>
          <w:rFonts w:ascii="Calibri" w:hAnsi="Calibri" w:cs="Calibri"/>
          <w:color w:val="000000"/>
          <w:sz w:val="24"/>
          <w:szCs w:val="24"/>
          <w:lang w:val="en-GB"/>
        </w:rPr>
        <w:t xml:space="preserve">in the market of that age; attention is drawn to it, gazes turn toward it, and </w:t>
      </w:r>
      <w:r w:rsidRPr="00C37434">
        <w:rPr>
          <w:rFonts w:ascii="Calibri" w:hAnsi="Calibri" w:cs="Calibri"/>
          <w:sz w:val="24"/>
          <w:szCs w:val="24"/>
          <w:lang w:val="en-GB"/>
        </w:rPr>
        <w:t xml:space="preserve">minds </w:t>
      </w:r>
      <w:proofErr w:type="spellStart"/>
      <w:r w:rsidRPr="00C37434">
        <w:rPr>
          <w:rFonts w:ascii="Calibri" w:hAnsi="Calibri" w:cs="Calibri"/>
          <w:sz w:val="24"/>
          <w:szCs w:val="24"/>
        </w:rPr>
        <w:t>are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captivated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by</w:t>
      </w:r>
      <w:proofErr w:type="spellEnd"/>
      <w:r w:rsidRPr="00C37434">
        <w:rPr>
          <w:rFonts w:ascii="Calibri" w:hAnsi="Calibri" w:cs="Calibri"/>
          <w:sz w:val="24"/>
          <w:szCs w:val="24"/>
        </w:rPr>
        <w:t xml:space="preserve"> it.</w:t>
      </w:r>
    </w:p>
    <w:p w14:paraId="5857403C" w14:textId="77777777" w:rsidR="00C37434" w:rsidRPr="00C37434" w:rsidRDefault="00C37434" w:rsidP="00C37434">
      <w:pPr>
        <w:spacing w:before="120" w:after="0" w:line="240" w:lineRule="auto"/>
        <w:jc w:val="both"/>
        <w:rPr>
          <w:rFonts w:ascii="Calibri" w:hAnsi="Calibri" w:cs="Calibri"/>
          <w:color w:val="000000"/>
          <w:sz w:val="24"/>
          <w:szCs w:val="24"/>
        </w:rPr>
      </w:pPr>
      <w:proofErr w:type="spellStart"/>
      <w:r w:rsidRPr="00C37434">
        <w:rPr>
          <w:rFonts w:ascii="Calibri" w:hAnsi="Calibri" w:cs="Calibri"/>
          <w:color w:val="000000"/>
          <w:sz w:val="24"/>
          <w:szCs w:val="24"/>
        </w:rPr>
        <w:t>For</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example</w:t>
      </w:r>
      <w:proofErr w:type="spellEnd"/>
      <w:r w:rsidRPr="00C37434">
        <w:rPr>
          <w:rFonts w:ascii="Calibri" w:hAnsi="Calibri" w:cs="Calibri"/>
          <w:color w:val="000000"/>
          <w:sz w:val="24"/>
          <w:szCs w:val="24"/>
        </w:rPr>
        <w:t xml:space="preserve">, at </w:t>
      </w:r>
      <w:proofErr w:type="spellStart"/>
      <w:r w:rsidRPr="00C37434">
        <w:rPr>
          <w:rFonts w:ascii="Calibri" w:hAnsi="Calibri" w:cs="Calibri"/>
          <w:color w:val="000000"/>
          <w:sz w:val="24"/>
          <w:szCs w:val="24"/>
        </w:rPr>
        <w:t>this</w:t>
      </w:r>
      <w:proofErr w:type="spellEnd"/>
      <w:r w:rsidRPr="00C37434">
        <w:rPr>
          <w:rFonts w:ascii="Calibri" w:hAnsi="Calibri" w:cs="Calibri"/>
          <w:color w:val="000000"/>
          <w:sz w:val="24"/>
          <w:szCs w:val="24"/>
        </w:rPr>
        <w:t xml:space="preserve"> time,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commodities</w:t>
      </w:r>
      <w:proofErr w:type="spellEnd"/>
      <w:r w:rsidRPr="00C37434">
        <w:rPr>
          <w:rFonts w:ascii="Calibri" w:hAnsi="Calibri" w:cs="Calibri"/>
          <w:color w:val="000000"/>
          <w:sz w:val="24"/>
          <w:szCs w:val="24"/>
        </w:rPr>
        <w:t xml:space="preserve"> in </w:t>
      </w:r>
      <w:proofErr w:type="spellStart"/>
      <w:r w:rsidRPr="00C37434">
        <w:rPr>
          <w:rFonts w:ascii="Calibri" w:hAnsi="Calibri" w:cs="Calibri"/>
          <w:color w:val="000000"/>
          <w:sz w:val="24"/>
          <w:szCs w:val="24"/>
        </w:rPr>
        <w:t>high</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demand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are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politics</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securing</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worldly</w:t>
      </w:r>
      <w:proofErr w:type="spellEnd"/>
      <w:r w:rsidRPr="00C37434">
        <w:rPr>
          <w:rFonts w:ascii="Calibri" w:hAnsi="Calibri" w:cs="Calibri"/>
          <w:color w:val="000000"/>
          <w:sz w:val="24"/>
          <w:szCs w:val="24"/>
        </w:rPr>
        <w:t xml:space="preserve"> life </w:t>
      </w:r>
      <w:proofErr w:type="spellStart"/>
      <w:r w:rsidRPr="00C37434">
        <w:rPr>
          <w:rFonts w:ascii="Calibri" w:hAnsi="Calibri" w:cs="Calibri"/>
          <w:color w:val="000000"/>
          <w:sz w:val="24"/>
          <w:szCs w:val="24"/>
        </w:rPr>
        <w:t>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philosophy</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Whereas</w:t>
      </w:r>
      <w:proofErr w:type="spellEnd"/>
      <w:r w:rsidRPr="00C37434">
        <w:rPr>
          <w:rFonts w:ascii="Calibri" w:hAnsi="Calibri" w:cs="Calibri"/>
          <w:color w:val="000000"/>
          <w:sz w:val="24"/>
          <w:szCs w:val="24"/>
        </w:rPr>
        <w:t xml:space="preserve"> in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age</w:t>
      </w:r>
      <w:proofErr w:type="spellEnd"/>
      <w:r w:rsidRPr="00C37434">
        <w:rPr>
          <w:rFonts w:ascii="Calibri" w:hAnsi="Calibri" w:cs="Calibri"/>
          <w:color w:val="000000"/>
          <w:sz w:val="24"/>
          <w:szCs w:val="24"/>
        </w:rPr>
        <w:t xml:space="preserve"> of </w:t>
      </w:r>
      <w:r w:rsidRPr="00C37434">
        <w:rPr>
          <w:rFonts w:ascii="Calibri" w:hAnsi="Calibri" w:cs="Calibri"/>
          <w:color w:val="000000"/>
          <w:sz w:val="24"/>
          <w:szCs w:val="24"/>
          <w:lang w:val="en-GB"/>
        </w:rPr>
        <w:t>Salaf as-</w:t>
      </w:r>
      <w:proofErr w:type="spellStart"/>
      <w:r w:rsidRPr="00C37434">
        <w:rPr>
          <w:rFonts w:ascii="Calibri" w:hAnsi="Calibri" w:cs="Calibri"/>
          <w:color w:val="000000"/>
          <w:sz w:val="24"/>
          <w:szCs w:val="24"/>
          <w:lang w:val="en-GB"/>
        </w:rPr>
        <w:t>Sâlihîn</w:t>
      </w:r>
      <w:proofErr w:type="spellEnd"/>
      <w:r w:rsidRPr="00C37434">
        <w:rPr>
          <w:rFonts w:ascii="Calibri" w:hAnsi="Calibri" w:cs="Calibri"/>
          <w:color w:val="000000"/>
          <w:sz w:val="24"/>
          <w:szCs w:val="24"/>
          <w:lang w:val="en-GB"/>
        </w:rPr>
        <w:t xml:space="preserve">, and in the market of that era, the most sought-after commodity was to deduce from His Word </w:t>
      </w:r>
      <w:proofErr w:type="spellStart"/>
      <w:r w:rsidRPr="00C37434">
        <w:rPr>
          <w:rFonts w:ascii="Calibri" w:hAnsi="Calibri" w:cs="Calibri"/>
          <w:color w:val="000000"/>
          <w:sz w:val="24"/>
          <w:szCs w:val="24"/>
        </w:rPr>
        <w:t>what</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pleases</w:t>
      </w:r>
      <w:proofErr w:type="spellEnd"/>
      <w:r w:rsidRPr="00C37434">
        <w:rPr>
          <w:rFonts w:ascii="Calibri" w:hAnsi="Calibri" w:cs="Calibri"/>
          <w:color w:val="000000"/>
          <w:sz w:val="24"/>
          <w:szCs w:val="24"/>
        </w:rPr>
        <w:t xml:space="preserve"> </w:t>
      </w:r>
      <w:r w:rsidRPr="00C37434">
        <w:rPr>
          <w:rFonts w:ascii="Calibri" w:hAnsi="Calibri" w:cs="Calibri"/>
          <w:color w:val="000000"/>
          <w:sz w:val="24"/>
          <w:szCs w:val="24"/>
          <w:lang w:val="en-GB"/>
        </w:rPr>
        <w:t>Al-</w:t>
      </w:r>
      <w:proofErr w:type="spellStart"/>
      <w:r w:rsidRPr="00C37434">
        <w:rPr>
          <w:rFonts w:ascii="Calibri" w:hAnsi="Calibri" w:cs="Calibri"/>
          <w:color w:val="000000"/>
          <w:sz w:val="24"/>
          <w:szCs w:val="24"/>
          <w:lang w:val="en-GB"/>
        </w:rPr>
        <w:t>Khâliq</w:t>
      </w:r>
      <w:proofErr w:type="spellEnd"/>
      <w:r w:rsidRPr="00C37434">
        <w:rPr>
          <w:rFonts w:ascii="Calibri" w:hAnsi="Calibri" w:cs="Calibri"/>
          <w:color w:val="000000"/>
          <w:sz w:val="24"/>
          <w:szCs w:val="24"/>
          <w:lang w:val="en-GB"/>
        </w:rPr>
        <w:t xml:space="preserve"> of the </w:t>
      </w:r>
      <w:proofErr w:type="spellStart"/>
      <w:r w:rsidRPr="00C37434">
        <w:rPr>
          <w:rFonts w:ascii="Calibri" w:hAnsi="Calibri" w:cs="Calibri"/>
          <w:color w:val="000000"/>
          <w:sz w:val="24"/>
          <w:szCs w:val="24"/>
          <w:lang w:val="en-GB"/>
        </w:rPr>
        <w:t>samâwât</w:t>
      </w:r>
      <w:proofErr w:type="spellEnd"/>
      <w:r w:rsidRPr="00C37434">
        <w:rPr>
          <w:rFonts w:ascii="Calibri" w:hAnsi="Calibri" w:cs="Calibri"/>
          <w:color w:val="000000"/>
          <w:sz w:val="24"/>
          <w:szCs w:val="24"/>
          <w:lang w:val="en-GB"/>
        </w:rPr>
        <w:t xml:space="preserve"> and the earth </w:t>
      </w:r>
      <w:proofErr w:type="spellStart"/>
      <w:r w:rsidRPr="00C37434">
        <w:rPr>
          <w:rFonts w:ascii="Calibri" w:hAnsi="Calibri" w:cs="Calibri"/>
          <w:color w:val="000000"/>
          <w:sz w:val="24"/>
          <w:szCs w:val="24"/>
        </w:rPr>
        <w:t>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what</w:t>
      </w:r>
      <w:proofErr w:type="spellEnd"/>
      <w:r w:rsidRPr="00C37434">
        <w:rPr>
          <w:rFonts w:ascii="Calibri" w:hAnsi="Calibri" w:cs="Calibri"/>
          <w:color w:val="000000"/>
          <w:sz w:val="24"/>
          <w:szCs w:val="24"/>
        </w:rPr>
        <w:t xml:space="preserve"> He </w:t>
      </w:r>
      <w:proofErr w:type="spellStart"/>
      <w:r w:rsidRPr="00C37434">
        <w:rPr>
          <w:rFonts w:ascii="Calibri" w:hAnsi="Calibri" w:cs="Calibri"/>
          <w:color w:val="000000"/>
          <w:sz w:val="24"/>
          <w:szCs w:val="24"/>
        </w:rPr>
        <w:t>desires</w:t>
      </w:r>
      <w:proofErr w:type="spellEnd"/>
      <w:r w:rsidRPr="00C37434">
        <w:rPr>
          <w:rFonts w:ascii="Calibri" w:hAnsi="Calibri" w:cs="Calibri"/>
          <w:color w:val="000000"/>
          <w:sz w:val="24"/>
          <w:szCs w:val="24"/>
        </w:rPr>
        <w:t xml:space="preserve"> of us </w:t>
      </w:r>
      <w:proofErr w:type="spellStart"/>
      <w:r w:rsidRPr="00C37434">
        <w:rPr>
          <w:rFonts w:ascii="Calibri" w:hAnsi="Calibri" w:cs="Calibri"/>
          <w:color w:val="000000"/>
          <w:sz w:val="24"/>
          <w:szCs w:val="24"/>
        </w:rPr>
        <w:t>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to</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acquire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means</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to</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gain</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eternal</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happiness</w:t>
      </w:r>
      <w:proofErr w:type="spellEnd"/>
      <w:r w:rsidRPr="00C37434">
        <w:rPr>
          <w:rFonts w:ascii="Calibri" w:hAnsi="Calibri" w:cs="Calibri"/>
          <w:color w:val="000000"/>
          <w:sz w:val="24"/>
          <w:szCs w:val="24"/>
        </w:rPr>
        <w:t xml:space="preserve"> in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r w:rsidRPr="00C37434">
        <w:rPr>
          <w:rFonts w:ascii="Calibri" w:hAnsi="Calibri" w:cs="Calibri"/>
          <w:color w:val="000000"/>
          <w:sz w:val="24"/>
          <w:szCs w:val="24"/>
          <w:lang w:val="en-GB"/>
        </w:rPr>
        <w:t>‘</w:t>
      </w:r>
      <w:proofErr w:type="spellStart"/>
      <w:r w:rsidRPr="00C37434">
        <w:rPr>
          <w:rFonts w:ascii="Calibri" w:hAnsi="Calibri" w:cs="Calibri"/>
          <w:color w:val="000000"/>
          <w:sz w:val="24"/>
          <w:szCs w:val="24"/>
          <w:lang w:val="en-GB"/>
        </w:rPr>
        <w:t>âlam</w:t>
      </w:r>
      <w:proofErr w:type="spellEnd"/>
      <w:r w:rsidRPr="00C37434">
        <w:rPr>
          <w:rFonts w:ascii="Calibri" w:hAnsi="Calibri" w:cs="Calibri"/>
          <w:color w:val="000000"/>
          <w:sz w:val="24"/>
          <w:szCs w:val="24"/>
          <w:lang w:val="en-GB"/>
        </w:rPr>
        <w:t xml:space="preserve"> of the </w:t>
      </w:r>
      <w:proofErr w:type="spellStart"/>
      <w:r w:rsidRPr="00C37434">
        <w:rPr>
          <w:rFonts w:ascii="Calibri" w:hAnsi="Calibri" w:cs="Calibri"/>
          <w:color w:val="000000"/>
          <w:sz w:val="24"/>
          <w:szCs w:val="24"/>
          <w:lang w:val="en-GB"/>
        </w:rPr>
        <w:t>âkhirah</w:t>
      </w:r>
      <w:proofErr w:type="spellEnd"/>
      <w:r w:rsidRPr="00C37434">
        <w:rPr>
          <w:rFonts w:ascii="Calibri" w:hAnsi="Calibri" w:cs="Calibri"/>
          <w:color w:val="000000"/>
          <w:sz w:val="24"/>
          <w:szCs w:val="24"/>
          <w:lang w:val="en-GB"/>
        </w:rPr>
        <w:t xml:space="preserve">, </w:t>
      </w:r>
      <w:proofErr w:type="spellStart"/>
      <w:r w:rsidRPr="00C37434">
        <w:rPr>
          <w:rFonts w:ascii="Calibri" w:hAnsi="Calibri" w:cs="Calibri"/>
          <w:color w:val="000000"/>
          <w:sz w:val="24"/>
          <w:szCs w:val="24"/>
        </w:rPr>
        <w:t>which</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was</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opened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to</w:t>
      </w:r>
      <w:proofErr w:type="spellEnd"/>
      <w:r w:rsidRPr="00C37434">
        <w:rPr>
          <w:rFonts w:ascii="Calibri" w:hAnsi="Calibri" w:cs="Calibri"/>
          <w:color w:val="000000"/>
          <w:sz w:val="24"/>
          <w:szCs w:val="24"/>
        </w:rPr>
        <w:t xml:space="preserve"> an </w:t>
      </w:r>
      <w:proofErr w:type="spellStart"/>
      <w:r w:rsidRPr="00C37434">
        <w:rPr>
          <w:rFonts w:ascii="Calibri" w:hAnsi="Calibri" w:cs="Calibri"/>
          <w:color w:val="000000"/>
          <w:sz w:val="24"/>
          <w:szCs w:val="24"/>
        </w:rPr>
        <w:t>unclosable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degree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by</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nûr</w:t>
      </w:r>
      <w:proofErr w:type="spellEnd"/>
      <w:r w:rsidRPr="00C37434">
        <w:rPr>
          <w:rFonts w:ascii="Calibri" w:hAnsi="Calibri" w:cs="Calibri"/>
          <w:color w:val="000000"/>
          <w:sz w:val="24"/>
          <w:szCs w:val="24"/>
        </w:rPr>
        <w:t xml:space="preserve"> of </w:t>
      </w:r>
      <w:proofErr w:type="spellStart"/>
      <w:r w:rsidRPr="00C37434">
        <w:rPr>
          <w:rFonts w:ascii="Calibri" w:hAnsi="Calibri" w:cs="Calibri"/>
          <w:color w:val="000000"/>
          <w:sz w:val="24"/>
          <w:szCs w:val="24"/>
        </w:rPr>
        <w:t>nubuwwah</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the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Qur'an</w:t>
      </w:r>
      <w:proofErr w:type="spellEnd"/>
      <w:r w:rsidRPr="00C37434">
        <w:rPr>
          <w:rFonts w:ascii="Calibri" w:hAnsi="Calibri" w:cs="Calibri"/>
          <w:color w:val="000000"/>
          <w:sz w:val="24"/>
          <w:szCs w:val="24"/>
        </w:rPr>
        <w:t>.</w:t>
      </w:r>
    </w:p>
    <w:p w14:paraId="264816D0" w14:textId="77777777" w:rsidR="00C37434" w:rsidRPr="00C37434" w:rsidRDefault="00C37434" w:rsidP="00C37434">
      <w:pPr>
        <w:spacing w:before="120" w:after="0" w:line="240" w:lineRule="auto"/>
        <w:jc w:val="both"/>
        <w:rPr>
          <w:rFonts w:ascii="Calibri" w:hAnsi="Calibri" w:cs="Calibri"/>
          <w:sz w:val="24"/>
          <w:szCs w:val="24"/>
          <w:lang w:val="en-GB"/>
        </w:rPr>
      </w:pPr>
      <w:r w:rsidRPr="00C37434">
        <w:rPr>
          <w:rFonts w:ascii="Calibri" w:hAnsi="Calibri" w:cs="Calibri"/>
          <w:sz w:val="24"/>
          <w:szCs w:val="24"/>
          <w:lang w:val="en-GB"/>
        </w:rPr>
        <w:t xml:space="preserve">Thus, at that time — since minds, hearts and </w:t>
      </w:r>
      <w:proofErr w:type="spellStart"/>
      <w:r w:rsidRPr="00C37434">
        <w:rPr>
          <w:rFonts w:ascii="Calibri" w:hAnsi="Calibri" w:cs="Calibri"/>
          <w:sz w:val="24"/>
          <w:szCs w:val="24"/>
          <w:lang w:val="en-GB"/>
        </w:rPr>
        <w:t>rûhs</w:t>
      </w:r>
      <w:proofErr w:type="spellEnd"/>
      <w:r w:rsidRPr="00C37434">
        <w:rPr>
          <w:rFonts w:ascii="Calibri" w:hAnsi="Calibri" w:cs="Calibri"/>
          <w:sz w:val="24"/>
          <w:szCs w:val="24"/>
          <w:lang w:val="en-GB"/>
        </w:rPr>
        <w:t xml:space="preserve"> were turned with all their strength toward understanding what pleases the Rabb of the </w:t>
      </w:r>
      <w:proofErr w:type="spellStart"/>
      <w:r w:rsidRPr="00C37434">
        <w:rPr>
          <w:rFonts w:ascii="Calibri" w:hAnsi="Calibri" w:cs="Calibri"/>
          <w:sz w:val="24"/>
          <w:szCs w:val="24"/>
          <w:lang w:val="en-GB"/>
        </w:rPr>
        <w:t>samâwât</w:t>
      </w:r>
      <w:proofErr w:type="spellEnd"/>
      <w:r w:rsidRPr="00C37434">
        <w:rPr>
          <w:rFonts w:ascii="Calibri" w:hAnsi="Calibri" w:cs="Calibri"/>
          <w:sz w:val="24"/>
          <w:szCs w:val="24"/>
          <w:lang w:val="en-GB"/>
        </w:rPr>
        <w:t xml:space="preserve"> and the earth — the conversations, discussions, events and circumstances of </w:t>
      </w:r>
      <w:r w:rsidRPr="00C37434">
        <w:rPr>
          <w:rFonts w:ascii="Calibri" w:hAnsi="Calibri" w:cs="Calibri"/>
          <w:color w:val="000000"/>
          <w:sz w:val="24"/>
          <w:szCs w:val="24"/>
          <w:lang w:val="en-GB"/>
        </w:rPr>
        <w:t xml:space="preserve">the social life of mankind all focused on </w:t>
      </w:r>
      <w:proofErr w:type="spellStart"/>
      <w:r w:rsidRPr="00C37434">
        <w:rPr>
          <w:rFonts w:ascii="Calibri" w:hAnsi="Calibri" w:cs="Calibri"/>
          <w:color w:val="000000"/>
          <w:sz w:val="24"/>
          <w:szCs w:val="24"/>
        </w:rPr>
        <w:t>this</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aim</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and</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unfolded</w:t>
      </w:r>
      <w:proofErr w:type="spellEnd"/>
      <w:r w:rsidRPr="00C37434">
        <w:rPr>
          <w:rFonts w:ascii="Calibri" w:hAnsi="Calibri" w:cs="Calibri"/>
          <w:color w:val="000000"/>
          <w:sz w:val="24"/>
          <w:szCs w:val="24"/>
        </w:rPr>
        <w:t xml:space="preserve"> in </w:t>
      </w:r>
      <w:proofErr w:type="spellStart"/>
      <w:r w:rsidRPr="00C37434">
        <w:rPr>
          <w:rFonts w:ascii="Calibri" w:hAnsi="Calibri" w:cs="Calibri"/>
          <w:color w:val="000000"/>
          <w:sz w:val="24"/>
          <w:szCs w:val="24"/>
        </w:rPr>
        <w:t>accordance</w:t>
      </w:r>
      <w:proofErr w:type="spellEnd"/>
      <w:r w:rsidRPr="00C37434">
        <w:rPr>
          <w:rFonts w:ascii="Calibri" w:hAnsi="Calibri" w:cs="Calibri"/>
          <w:color w:val="000000"/>
          <w:sz w:val="24"/>
          <w:szCs w:val="24"/>
        </w:rPr>
        <w:t xml:space="preserve"> </w:t>
      </w:r>
      <w:proofErr w:type="spellStart"/>
      <w:r w:rsidRPr="00C37434">
        <w:rPr>
          <w:rFonts w:ascii="Calibri" w:hAnsi="Calibri" w:cs="Calibri"/>
          <w:color w:val="000000"/>
          <w:sz w:val="24"/>
          <w:szCs w:val="24"/>
        </w:rPr>
        <w:t>with</w:t>
      </w:r>
      <w:proofErr w:type="spellEnd"/>
      <w:r w:rsidRPr="00C37434">
        <w:rPr>
          <w:rFonts w:ascii="Calibri" w:hAnsi="Calibri" w:cs="Calibri"/>
          <w:color w:val="000000"/>
          <w:sz w:val="24"/>
          <w:szCs w:val="24"/>
        </w:rPr>
        <w:t xml:space="preserve"> it. </w:t>
      </w:r>
      <w:proofErr w:type="spellStart"/>
      <w:r w:rsidRPr="00C37434">
        <w:rPr>
          <w:rFonts w:ascii="Calibri" w:hAnsi="Calibri" w:cs="Calibri"/>
          <w:sz w:val="24"/>
          <w:szCs w:val="24"/>
        </w:rPr>
        <w:t>Consequently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whoever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possessed</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sound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disposition</w:t>
      </w:r>
      <w:proofErr w:type="spellEnd"/>
      <w:r w:rsidRPr="00C37434">
        <w:rPr>
          <w:rFonts w:ascii="Calibri" w:hAnsi="Calibri" w:cs="Calibri"/>
          <w:color w:val="000000"/>
          <w:sz w:val="24"/>
          <w:szCs w:val="24"/>
          <w:lang w:val="en-GB"/>
        </w:rPr>
        <w:t xml:space="preserve"> his heart and fitrah </w:t>
      </w:r>
      <w:proofErr w:type="spellStart"/>
      <w:r w:rsidRPr="00C37434">
        <w:rPr>
          <w:rFonts w:ascii="Calibri" w:hAnsi="Calibri" w:cs="Calibri"/>
          <w:sz w:val="24"/>
          <w:szCs w:val="24"/>
        </w:rPr>
        <w:t>would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unconsciously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receive</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lesson</w:t>
      </w:r>
      <w:proofErr w:type="spellEnd"/>
      <w:r w:rsidRPr="00C37434">
        <w:rPr>
          <w:rFonts w:ascii="Calibri" w:hAnsi="Calibri" w:cs="Calibri"/>
          <w:sz w:val="24"/>
          <w:szCs w:val="24"/>
        </w:rPr>
        <w:t xml:space="preserve"> of </w:t>
      </w:r>
      <w:proofErr w:type="spellStart"/>
      <w:r w:rsidRPr="00C37434">
        <w:rPr>
          <w:rFonts w:ascii="Calibri" w:hAnsi="Calibri" w:cs="Calibri"/>
          <w:color w:val="000000"/>
          <w:sz w:val="24"/>
          <w:szCs w:val="24"/>
          <w:lang w:val="en-GB"/>
        </w:rPr>
        <w:t>ma’rifat</w:t>
      </w:r>
      <w:proofErr w:type="spellEnd"/>
      <w:r w:rsidRPr="00C37434">
        <w:rPr>
          <w:rFonts w:ascii="Calibri" w:hAnsi="Calibri" w:cs="Calibri"/>
          <w:color w:val="000000"/>
          <w:sz w:val="24"/>
          <w:szCs w:val="24"/>
          <w:lang w:val="en-GB"/>
        </w:rPr>
        <w:t xml:space="preserve"> from everything</w:t>
      </w:r>
      <w:r w:rsidRPr="00C37434">
        <w:rPr>
          <w:rFonts w:ascii="Calibri" w:hAnsi="Calibri" w:cs="Calibri"/>
          <w:sz w:val="24"/>
          <w:szCs w:val="24"/>
        </w:rPr>
        <w:t xml:space="preserve">; he </w:t>
      </w:r>
      <w:proofErr w:type="spellStart"/>
      <w:r w:rsidRPr="00C37434">
        <w:rPr>
          <w:rFonts w:ascii="Calibri" w:hAnsi="Calibri" w:cs="Calibri"/>
          <w:sz w:val="24"/>
          <w:szCs w:val="24"/>
        </w:rPr>
        <w:t>would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learn</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from</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events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circumstances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conversations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taking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place</w:t>
      </w:r>
      <w:proofErr w:type="spellEnd"/>
      <w:r w:rsidRPr="00C37434">
        <w:rPr>
          <w:rFonts w:ascii="Calibri" w:hAnsi="Calibri" w:cs="Calibri"/>
          <w:sz w:val="24"/>
          <w:szCs w:val="24"/>
        </w:rPr>
        <w:t xml:space="preserve"> in </w:t>
      </w:r>
      <w:proofErr w:type="spellStart"/>
      <w:r w:rsidRPr="00C37434">
        <w:rPr>
          <w:rFonts w:ascii="Calibri" w:hAnsi="Calibri" w:cs="Calibri"/>
          <w:sz w:val="24"/>
          <w:szCs w:val="24"/>
        </w:rPr>
        <w:t>that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era</w:t>
      </w:r>
      <w:proofErr w:type="spellEnd"/>
      <w:r w:rsidRPr="00C37434">
        <w:rPr>
          <w:rFonts w:ascii="Calibri" w:hAnsi="Calibri" w:cs="Calibri"/>
          <w:sz w:val="24"/>
          <w:szCs w:val="24"/>
        </w:rPr>
        <w:t>.</w:t>
      </w:r>
      <w:r w:rsidRPr="00C37434">
        <w:rPr>
          <w:sz w:val="24"/>
          <w:szCs w:val="24"/>
        </w:rPr>
        <w:t xml:space="preserve"> </w:t>
      </w:r>
      <w:proofErr w:type="spellStart"/>
      <w:r w:rsidRPr="00C37434">
        <w:rPr>
          <w:rFonts w:ascii="Calibri" w:hAnsi="Calibri" w:cs="Calibri"/>
          <w:sz w:val="24"/>
          <w:szCs w:val="24"/>
        </w:rPr>
        <w:t>It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was</w:t>
      </w:r>
      <w:proofErr w:type="spellEnd"/>
      <w:r w:rsidRPr="00C37434">
        <w:rPr>
          <w:rFonts w:ascii="Calibri" w:hAnsi="Calibri" w:cs="Calibri"/>
          <w:sz w:val="24"/>
          <w:szCs w:val="24"/>
        </w:rPr>
        <w:t xml:space="preserve"> as </w:t>
      </w:r>
      <w:proofErr w:type="spellStart"/>
      <w:r w:rsidRPr="00C37434">
        <w:rPr>
          <w:rFonts w:ascii="Calibri" w:hAnsi="Calibri" w:cs="Calibri"/>
          <w:sz w:val="24"/>
          <w:szCs w:val="24"/>
        </w:rPr>
        <w:t>if</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every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single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became</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teacher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him</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instilling</w:t>
      </w:r>
      <w:proofErr w:type="spellEnd"/>
      <w:r w:rsidRPr="00C37434">
        <w:rPr>
          <w:rFonts w:ascii="Calibri" w:hAnsi="Calibri" w:cs="Calibri"/>
          <w:sz w:val="24"/>
          <w:szCs w:val="24"/>
        </w:rPr>
        <w:t xml:space="preserve"> in his </w:t>
      </w:r>
      <w:proofErr w:type="spellStart"/>
      <w:r w:rsidRPr="00C37434">
        <w:rPr>
          <w:rFonts w:ascii="Calibri" w:hAnsi="Calibri" w:cs="Calibri"/>
          <w:sz w:val="24"/>
          <w:szCs w:val="24"/>
        </w:rPr>
        <w:t>fitrah</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disposition</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preparatory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capacity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ijtihad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Indeed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this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lang w:val="en-GB"/>
        </w:rPr>
        <w:t>fitrî</w:t>
      </w:r>
      <w:proofErr w:type="spellEnd"/>
      <w:r w:rsidRPr="00C37434">
        <w:rPr>
          <w:rFonts w:ascii="Calibri" w:hAnsi="Calibri" w:cs="Calibri"/>
          <w:sz w:val="24"/>
          <w:szCs w:val="24"/>
          <w:lang w:val="en-GB"/>
        </w:rPr>
        <w:t xml:space="preserve"> lesson </w:t>
      </w:r>
      <w:proofErr w:type="spellStart"/>
      <w:r w:rsidRPr="00C37434">
        <w:rPr>
          <w:rFonts w:ascii="Calibri" w:hAnsi="Calibri" w:cs="Calibri"/>
          <w:sz w:val="24"/>
          <w:szCs w:val="24"/>
        </w:rPr>
        <w:t>illuminated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him</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such</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degree</w:t>
      </w:r>
      <w:proofErr w:type="spellEnd"/>
      <w:r w:rsidRPr="00C37434">
        <w:rPr>
          <w:rFonts w:ascii="Calibri" w:hAnsi="Calibri" w:cs="Calibri"/>
          <w:color w:val="000000"/>
          <w:sz w:val="24"/>
          <w:szCs w:val="24"/>
          <w:lang w:val="en-GB"/>
        </w:rPr>
        <w:t xml:space="preserve"> that </w:t>
      </w:r>
      <w:r w:rsidRPr="00C37434">
        <w:rPr>
          <w:rFonts w:ascii="Calibri" w:hAnsi="Calibri" w:cs="Calibri"/>
          <w:sz w:val="24"/>
          <w:szCs w:val="24"/>
        </w:rPr>
        <w:t xml:space="preserve">he </w:t>
      </w:r>
      <w:proofErr w:type="spellStart"/>
      <w:r w:rsidRPr="00C37434">
        <w:rPr>
          <w:rFonts w:ascii="Calibri" w:hAnsi="Calibri" w:cs="Calibri"/>
          <w:sz w:val="24"/>
          <w:szCs w:val="24"/>
        </w:rPr>
        <w:t>came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close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acquiring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capacity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r w:rsidRPr="00C37434">
        <w:rPr>
          <w:rFonts w:ascii="Calibri" w:hAnsi="Calibri" w:cs="Calibri"/>
          <w:sz w:val="24"/>
          <w:szCs w:val="24"/>
          <w:lang w:val="en-GB"/>
        </w:rPr>
        <w:t xml:space="preserve">ijtihad </w:t>
      </w:r>
      <w:proofErr w:type="spellStart"/>
      <w:r w:rsidRPr="00C37434">
        <w:rPr>
          <w:rFonts w:ascii="Calibri" w:hAnsi="Calibri" w:cs="Calibri"/>
          <w:sz w:val="24"/>
          <w:szCs w:val="24"/>
        </w:rPr>
        <w:t>almost</w:t>
      </w:r>
      <w:proofErr w:type="spellEnd"/>
      <w:r w:rsidRPr="00C37434">
        <w:rPr>
          <w:rFonts w:ascii="Calibri" w:hAnsi="Calibri" w:cs="Calibri"/>
          <w:sz w:val="24"/>
          <w:szCs w:val="24"/>
        </w:rPr>
        <w:t xml:space="preserve"> </w:t>
      </w:r>
      <w:r w:rsidRPr="00C37434">
        <w:rPr>
          <w:rFonts w:ascii="Calibri" w:hAnsi="Calibri" w:cs="Calibri"/>
          <w:sz w:val="24"/>
          <w:szCs w:val="24"/>
          <w:lang w:val="en-GB"/>
        </w:rPr>
        <w:t xml:space="preserve">without effort and </w:t>
      </w:r>
      <w:r w:rsidRPr="00C37434">
        <w:rPr>
          <w:rFonts w:ascii="Calibri" w:hAnsi="Calibri" w:cs="Calibri"/>
          <w:color w:val="000000"/>
          <w:sz w:val="24"/>
          <w:szCs w:val="24"/>
          <w:lang w:val="en-GB"/>
        </w:rPr>
        <w:t xml:space="preserve">acquiring </w:t>
      </w:r>
      <w:proofErr w:type="spellStart"/>
      <w:r w:rsidRPr="00C37434">
        <w:rPr>
          <w:rFonts w:ascii="Calibri" w:hAnsi="Calibri" w:cs="Calibri"/>
          <w:color w:val="000000"/>
          <w:sz w:val="24"/>
          <w:szCs w:val="24"/>
          <w:lang w:val="en-GB"/>
        </w:rPr>
        <w:t>nûr</w:t>
      </w:r>
      <w:proofErr w:type="spellEnd"/>
      <w:r w:rsidRPr="00C37434">
        <w:rPr>
          <w:rFonts w:ascii="Calibri" w:hAnsi="Calibri" w:cs="Calibri"/>
          <w:color w:val="000000"/>
          <w:sz w:val="24"/>
          <w:szCs w:val="24"/>
          <w:lang w:val="en-GB"/>
        </w:rPr>
        <w:t xml:space="preserve"> </w:t>
      </w:r>
      <w:r w:rsidRPr="00C37434">
        <w:rPr>
          <w:rFonts w:ascii="Calibri" w:hAnsi="Calibri" w:cs="Calibri"/>
          <w:sz w:val="24"/>
          <w:szCs w:val="24"/>
          <w:lang w:val="en-GB"/>
        </w:rPr>
        <w:t xml:space="preserve">without fire... </w:t>
      </w:r>
    </w:p>
    <w:p w14:paraId="369FFB4F" w14:textId="77777777" w:rsidR="00C37434" w:rsidRPr="00C37434" w:rsidRDefault="00C37434" w:rsidP="00C37434">
      <w:pPr>
        <w:spacing w:before="120" w:after="0" w:line="240" w:lineRule="auto"/>
        <w:jc w:val="both"/>
        <w:rPr>
          <w:rFonts w:ascii="Calibri" w:hAnsi="Calibri" w:cs="Calibri"/>
          <w:sz w:val="24"/>
          <w:szCs w:val="24"/>
          <w:lang w:val="en-GB"/>
        </w:rPr>
      </w:pPr>
      <w:r w:rsidRPr="00C37434">
        <w:rPr>
          <w:rFonts w:ascii="Calibri" w:hAnsi="Calibri" w:cs="Calibri"/>
          <w:sz w:val="24"/>
          <w:szCs w:val="24"/>
          <w:lang w:val="en-GB"/>
        </w:rPr>
        <w:lastRenderedPageBreak/>
        <w:t xml:space="preserve">Thus, when a capable person who </w:t>
      </w:r>
      <w:r w:rsidRPr="00C37434">
        <w:rPr>
          <w:rFonts w:ascii="Calibri" w:hAnsi="Calibri" w:cs="Calibri"/>
          <w:sz w:val="24"/>
          <w:szCs w:val="24"/>
        </w:rPr>
        <w:t xml:space="preserve">had </w:t>
      </w:r>
      <w:r w:rsidRPr="00C37434">
        <w:rPr>
          <w:rFonts w:ascii="Calibri" w:hAnsi="Calibri" w:cs="Calibri"/>
          <w:color w:val="000000"/>
          <w:sz w:val="24"/>
          <w:szCs w:val="24"/>
          <w:lang w:val="en-GB"/>
        </w:rPr>
        <w:t xml:space="preserve">received such a </w:t>
      </w:r>
      <w:proofErr w:type="spellStart"/>
      <w:r w:rsidRPr="00C37434">
        <w:rPr>
          <w:rFonts w:ascii="Calibri" w:hAnsi="Calibri" w:cs="Calibri"/>
          <w:sz w:val="24"/>
          <w:szCs w:val="24"/>
          <w:lang w:val="en-GB"/>
        </w:rPr>
        <w:t>fitrî</w:t>
      </w:r>
      <w:proofErr w:type="spellEnd"/>
      <w:r w:rsidRPr="00C37434">
        <w:rPr>
          <w:rFonts w:ascii="Calibri" w:hAnsi="Calibri" w:cs="Calibri"/>
          <w:sz w:val="24"/>
          <w:szCs w:val="24"/>
          <w:lang w:val="en-GB"/>
        </w:rPr>
        <w:t xml:space="preserve"> lesson began working to make ijtihad, </w:t>
      </w:r>
      <w:r w:rsidRPr="00C37434">
        <w:rPr>
          <w:rFonts w:ascii="Calibri" w:hAnsi="Calibri" w:cs="Calibri"/>
          <w:sz w:val="24"/>
          <w:szCs w:val="24"/>
        </w:rPr>
        <w:t xml:space="preserve">his </w:t>
      </w:r>
      <w:proofErr w:type="spellStart"/>
      <w:r w:rsidRPr="00C37434">
        <w:rPr>
          <w:rFonts w:ascii="Calibri" w:hAnsi="Calibri" w:cs="Calibri"/>
          <w:sz w:val="24"/>
          <w:szCs w:val="24"/>
        </w:rPr>
        <w:t>capacity</w:t>
      </w:r>
      <w:proofErr w:type="spellEnd"/>
      <w:r w:rsidRPr="00C37434">
        <w:rPr>
          <w:rFonts w:ascii="Calibri" w:hAnsi="Calibri" w:cs="Calibri"/>
          <w:sz w:val="24"/>
          <w:szCs w:val="24"/>
        </w:rPr>
        <w:t xml:space="preserve"> — </w:t>
      </w:r>
      <w:proofErr w:type="spellStart"/>
      <w:r w:rsidRPr="00C37434">
        <w:rPr>
          <w:rFonts w:ascii="Calibri" w:hAnsi="Calibri" w:cs="Calibri"/>
          <w:sz w:val="24"/>
          <w:szCs w:val="24"/>
        </w:rPr>
        <w:t>which</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acted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like</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match</w:t>
      </w:r>
      <w:proofErr w:type="spellEnd"/>
      <w:r w:rsidRPr="00C37434">
        <w:rPr>
          <w:rFonts w:ascii="Calibri" w:hAnsi="Calibri" w:cs="Calibri"/>
          <w:sz w:val="24"/>
          <w:szCs w:val="24"/>
        </w:rPr>
        <w:t xml:space="preserve"> — </w:t>
      </w:r>
      <w:proofErr w:type="spellStart"/>
      <w:r w:rsidRPr="00C37434">
        <w:rPr>
          <w:rFonts w:ascii="Calibri" w:hAnsi="Calibri" w:cs="Calibri"/>
          <w:sz w:val="24"/>
          <w:szCs w:val="24"/>
        </w:rPr>
        <w:t>became</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manifestation</w:t>
      </w:r>
      <w:proofErr w:type="spellEnd"/>
      <w:r w:rsidRPr="00C37434">
        <w:rPr>
          <w:rFonts w:ascii="Calibri" w:hAnsi="Calibri" w:cs="Calibri"/>
          <w:sz w:val="24"/>
          <w:szCs w:val="24"/>
        </w:rPr>
        <w:t xml:space="preserve"> of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mystery</w:t>
      </w:r>
      <w:proofErr w:type="spellEnd"/>
      <w:r w:rsidRPr="00C37434">
        <w:rPr>
          <w:rFonts w:ascii="Calibri" w:hAnsi="Calibri" w:cs="Calibri"/>
          <w:sz w:val="24"/>
          <w:szCs w:val="24"/>
        </w:rPr>
        <w:t xml:space="preserve"> of</w:t>
      </w:r>
    </w:p>
    <w:p w14:paraId="3278E60F" w14:textId="77777777" w:rsidR="00C37434" w:rsidRPr="00C37434" w:rsidRDefault="00C37434" w:rsidP="00C37434">
      <w:pPr>
        <w:spacing w:before="120" w:after="0" w:line="240" w:lineRule="auto"/>
        <w:jc w:val="center"/>
        <w:rPr>
          <w:rFonts w:ascii="Calibri" w:hAnsi="Calibri" w:cs="Calibri"/>
          <w:sz w:val="24"/>
          <w:szCs w:val="24"/>
          <w:lang w:val="en-GB"/>
        </w:rPr>
      </w:pPr>
      <w:r w:rsidRPr="00C37434">
        <w:rPr>
          <w:rFonts w:ascii="Calibri" w:hAnsi="Calibri" w:cs="Calibri"/>
          <w:color w:val="EE0000"/>
          <w:sz w:val="24"/>
          <w:szCs w:val="24"/>
          <w:rtl/>
          <w:lang w:val="en-GB"/>
        </w:rPr>
        <w:t>‌نُورٌ عَلٰى نُورٍ</w:t>
      </w:r>
      <w:r w:rsidRPr="00C37434">
        <w:rPr>
          <w:rStyle w:val="FootnoteReference"/>
          <w:rFonts w:ascii="Calibri" w:hAnsi="Calibri" w:cs="Calibri"/>
          <w:color w:val="EE0000"/>
          <w:sz w:val="24"/>
          <w:szCs w:val="24"/>
          <w:rtl/>
          <w:lang w:val="en-GB"/>
        </w:rPr>
        <w:footnoteReference w:id="7"/>
      </w:r>
      <w:r w:rsidRPr="00C37434">
        <w:rPr>
          <w:rFonts w:ascii="Calibri" w:hAnsi="Calibri" w:cs="Calibri"/>
          <w:color w:val="EE0000"/>
          <w:sz w:val="24"/>
          <w:szCs w:val="24"/>
          <w:rtl/>
          <w:lang w:val="en-GB"/>
        </w:rPr>
        <w:t>‌</w:t>
      </w:r>
      <w:r w:rsidRPr="00C37434">
        <w:rPr>
          <w:rFonts w:ascii="Calibri" w:hAnsi="Calibri" w:cs="Calibri"/>
          <w:sz w:val="24"/>
          <w:szCs w:val="24"/>
          <w:lang w:val="en-GB"/>
        </w:rPr>
        <w:t>;</w:t>
      </w:r>
    </w:p>
    <w:p w14:paraId="631E978D" w14:textId="77777777" w:rsidR="00C37434" w:rsidRPr="00C37434" w:rsidRDefault="00C37434" w:rsidP="00C37434">
      <w:pPr>
        <w:spacing w:before="120" w:after="0" w:line="240" w:lineRule="auto"/>
        <w:jc w:val="both"/>
        <w:rPr>
          <w:rFonts w:ascii="Calibri" w:hAnsi="Calibri" w:cs="Calibri"/>
          <w:sz w:val="24"/>
          <w:szCs w:val="24"/>
          <w:lang w:val="en-GB"/>
        </w:rPr>
      </w:pP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he </w:t>
      </w:r>
      <w:proofErr w:type="spellStart"/>
      <w:r w:rsidRPr="00C37434">
        <w:rPr>
          <w:rFonts w:ascii="Calibri" w:hAnsi="Calibri" w:cs="Calibri"/>
          <w:sz w:val="24"/>
          <w:szCs w:val="24"/>
        </w:rPr>
        <w:t>would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become</w:t>
      </w:r>
      <w:proofErr w:type="spellEnd"/>
      <w:r w:rsidRPr="00C37434">
        <w:rPr>
          <w:rFonts w:ascii="Calibri" w:hAnsi="Calibri" w:cs="Calibri"/>
          <w:sz w:val="24"/>
          <w:szCs w:val="24"/>
        </w:rPr>
        <w:t xml:space="preserve"> a </w:t>
      </w:r>
      <w:r w:rsidRPr="00C37434">
        <w:rPr>
          <w:rFonts w:ascii="Calibri" w:hAnsi="Calibri" w:cs="Calibri"/>
          <w:sz w:val="24"/>
          <w:szCs w:val="24"/>
          <w:lang w:val="en-GB"/>
        </w:rPr>
        <w:t xml:space="preserve">mujtahid </w:t>
      </w:r>
      <w:proofErr w:type="spellStart"/>
      <w:r w:rsidRPr="00C37434">
        <w:rPr>
          <w:rFonts w:ascii="Calibri" w:hAnsi="Calibri" w:cs="Calibri"/>
          <w:sz w:val="24"/>
          <w:szCs w:val="24"/>
        </w:rPr>
        <w:t>swiftly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in a </w:t>
      </w:r>
      <w:proofErr w:type="spellStart"/>
      <w:r w:rsidRPr="00C37434">
        <w:rPr>
          <w:rFonts w:ascii="Calibri" w:hAnsi="Calibri" w:cs="Calibri"/>
          <w:sz w:val="24"/>
          <w:szCs w:val="24"/>
        </w:rPr>
        <w:t>short</w:t>
      </w:r>
      <w:proofErr w:type="spellEnd"/>
      <w:r w:rsidRPr="00C37434">
        <w:rPr>
          <w:rFonts w:ascii="Calibri" w:hAnsi="Calibri" w:cs="Calibri"/>
          <w:sz w:val="24"/>
          <w:szCs w:val="24"/>
        </w:rPr>
        <w:t xml:space="preserve"> time.</w:t>
      </w:r>
    </w:p>
    <w:p w14:paraId="27A8EEB7" w14:textId="77777777" w:rsidR="00C37434" w:rsidRPr="00C37434" w:rsidRDefault="00C37434" w:rsidP="00C37434">
      <w:pPr>
        <w:spacing w:before="120" w:after="0" w:line="240" w:lineRule="auto"/>
        <w:jc w:val="both"/>
        <w:rPr>
          <w:rFonts w:ascii="Calibri" w:hAnsi="Calibri" w:cs="Calibri"/>
          <w:bCs/>
          <w:color w:val="000000"/>
          <w:sz w:val="24"/>
          <w:szCs w:val="24"/>
          <w:lang w:eastAsia="tr-TR"/>
        </w:rPr>
      </w:pPr>
      <w:r w:rsidRPr="00C37434">
        <w:rPr>
          <w:rFonts w:ascii="Calibri" w:hAnsi="Calibri" w:cs="Calibri"/>
          <w:bCs/>
          <w:color w:val="000000"/>
          <w:sz w:val="24"/>
          <w:szCs w:val="24"/>
          <w:lang w:eastAsia="tr-TR"/>
        </w:rPr>
        <w:t xml:space="preserve">But at </w:t>
      </w:r>
      <w:proofErr w:type="spellStart"/>
      <w:r w:rsidRPr="00C37434">
        <w:rPr>
          <w:rFonts w:ascii="Calibri" w:hAnsi="Calibri" w:cs="Calibri"/>
          <w:bCs/>
          <w:color w:val="000000"/>
          <w:sz w:val="24"/>
          <w:szCs w:val="24"/>
          <w:lang w:eastAsia="tr-TR"/>
        </w:rPr>
        <w:t>this</w:t>
      </w:r>
      <w:proofErr w:type="spellEnd"/>
      <w:r w:rsidRPr="00C37434">
        <w:rPr>
          <w:rFonts w:ascii="Calibri" w:hAnsi="Calibri" w:cs="Calibri"/>
          <w:bCs/>
          <w:color w:val="000000"/>
          <w:sz w:val="24"/>
          <w:szCs w:val="24"/>
          <w:lang w:eastAsia="tr-TR"/>
        </w:rPr>
        <w:t xml:space="preserve"> time, </w:t>
      </w:r>
      <w:proofErr w:type="spellStart"/>
      <w:r w:rsidRPr="00C37434">
        <w:rPr>
          <w:rFonts w:ascii="Calibri" w:hAnsi="Calibri" w:cs="Calibri"/>
          <w:bCs/>
          <w:color w:val="000000"/>
          <w:sz w:val="24"/>
          <w:szCs w:val="24"/>
          <w:lang w:eastAsia="tr-TR"/>
        </w:rPr>
        <w:t>due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to</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domination</w:t>
      </w:r>
      <w:proofErr w:type="spellEnd"/>
      <w:r w:rsidRPr="00C37434">
        <w:rPr>
          <w:rFonts w:ascii="Calibri" w:hAnsi="Calibri" w:cs="Calibri"/>
          <w:bCs/>
          <w:color w:val="000000"/>
          <w:sz w:val="24"/>
          <w:szCs w:val="24"/>
          <w:lang w:eastAsia="tr-TR"/>
        </w:rPr>
        <w:t xml:space="preserve"> of </w:t>
      </w:r>
      <w:proofErr w:type="spellStart"/>
      <w:r w:rsidRPr="00C37434">
        <w:rPr>
          <w:rFonts w:ascii="Calibri" w:hAnsi="Calibri" w:cs="Calibri"/>
          <w:bCs/>
          <w:color w:val="000000"/>
          <w:sz w:val="24"/>
          <w:szCs w:val="24"/>
          <w:lang w:eastAsia="tr-TR"/>
        </w:rPr>
        <w:t>European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civilisation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tyranny</w:t>
      </w:r>
      <w:proofErr w:type="spellEnd"/>
      <w:r w:rsidRPr="00C37434">
        <w:rPr>
          <w:rFonts w:ascii="Calibri" w:hAnsi="Calibri" w:cs="Calibri"/>
          <w:bCs/>
          <w:color w:val="000000"/>
          <w:sz w:val="24"/>
          <w:szCs w:val="24"/>
          <w:lang w:eastAsia="tr-TR"/>
        </w:rPr>
        <w:t xml:space="preserve"> of </w:t>
      </w:r>
      <w:proofErr w:type="spellStart"/>
      <w:r w:rsidRPr="00C37434">
        <w:rPr>
          <w:rFonts w:ascii="Calibri" w:hAnsi="Calibri" w:cs="Calibri"/>
          <w:bCs/>
          <w:color w:val="000000"/>
          <w:sz w:val="24"/>
          <w:szCs w:val="24"/>
          <w:lang w:eastAsia="tr-TR"/>
        </w:rPr>
        <w:t>naturalistic</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philosophy</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heavy</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burden</w:t>
      </w:r>
      <w:proofErr w:type="spellEnd"/>
      <w:r w:rsidRPr="00C37434">
        <w:rPr>
          <w:rFonts w:ascii="Calibri" w:hAnsi="Calibri" w:cs="Calibri"/>
          <w:bCs/>
          <w:color w:val="000000"/>
          <w:sz w:val="24"/>
          <w:szCs w:val="24"/>
          <w:lang w:eastAsia="tr-TR"/>
        </w:rPr>
        <w:t xml:space="preserve"> of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conditions</w:t>
      </w:r>
      <w:proofErr w:type="spellEnd"/>
      <w:r w:rsidRPr="00C37434">
        <w:rPr>
          <w:rFonts w:ascii="Calibri" w:hAnsi="Calibri" w:cs="Calibri"/>
          <w:bCs/>
          <w:color w:val="000000"/>
          <w:sz w:val="24"/>
          <w:szCs w:val="24"/>
          <w:lang w:eastAsia="tr-TR"/>
        </w:rPr>
        <w:t xml:space="preserve"> of </w:t>
      </w:r>
      <w:proofErr w:type="spellStart"/>
      <w:r w:rsidRPr="00C37434">
        <w:rPr>
          <w:rFonts w:ascii="Calibri" w:hAnsi="Calibri" w:cs="Calibri"/>
          <w:bCs/>
          <w:color w:val="000000"/>
          <w:sz w:val="24"/>
          <w:szCs w:val="24"/>
          <w:lang w:eastAsia="tr-TR"/>
        </w:rPr>
        <w:t>worldly</w:t>
      </w:r>
      <w:proofErr w:type="spellEnd"/>
      <w:r w:rsidRPr="00C37434">
        <w:rPr>
          <w:rFonts w:ascii="Calibri" w:hAnsi="Calibri" w:cs="Calibri"/>
          <w:bCs/>
          <w:color w:val="000000"/>
          <w:sz w:val="24"/>
          <w:szCs w:val="24"/>
          <w:lang w:eastAsia="tr-TR"/>
        </w:rPr>
        <w:t xml:space="preserve"> life, </w:t>
      </w:r>
      <w:proofErr w:type="spellStart"/>
      <w:r w:rsidRPr="00C37434">
        <w:rPr>
          <w:rFonts w:ascii="Calibri" w:hAnsi="Calibri" w:cs="Calibri"/>
          <w:bCs/>
          <w:color w:val="000000"/>
          <w:sz w:val="24"/>
          <w:szCs w:val="24"/>
          <w:lang w:eastAsia="tr-TR"/>
        </w:rPr>
        <w:t>minds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hearts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have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become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scattered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endeavour</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attention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divided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Minds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have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become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alienated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from</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ma’nawî</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matters</w:t>
      </w:r>
      <w:proofErr w:type="spellEnd"/>
      <w:r w:rsidRPr="00C37434">
        <w:rPr>
          <w:rFonts w:ascii="Calibri" w:hAnsi="Calibri" w:cs="Calibri"/>
          <w:bCs/>
          <w:color w:val="000000"/>
          <w:sz w:val="24"/>
          <w:szCs w:val="24"/>
          <w:lang w:eastAsia="tr-TR"/>
        </w:rPr>
        <w:t>.</w:t>
      </w:r>
      <w:r w:rsidRPr="00C37434">
        <w:rPr>
          <w:rFonts w:ascii="Calibri" w:hAnsi="Calibri" w:cs="Calibri" w:hint="eastAsia"/>
          <w:bCs/>
          <w:color w:val="000000"/>
          <w:sz w:val="24"/>
          <w:szCs w:val="24"/>
          <w:lang w:eastAsia="tr-TR"/>
        </w:rPr>
        <w:t xml:space="preserve"> </w:t>
      </w:r>
    </w:p>
    <w:p w14:paraId="16DAAAF0" w14:textId="77777777" w:rsidR="00C37434" w:rsidRPr="00C37434" w:rsidRDefault="00C37434" w:rsidP="00C37434">
      <w:pPr>
        <w:spacing w:before="120" w:after="0" w:line="240" w:lineRule="auto"/>
        <w:jc w:val="both"/>
        <w:rPr>
          <w:rFonts w:ascii="Calibri" w:hAnsi="Calibri" w:cs="Calibri"/>
          <w:bCs/>
          <w:color w:val="000000"/>
          <w:sz w:val="24"/>
          <w:szCs w:val="24"/>
          <w:lang w:eastAsia="tr-TR"/>
        </w:rPr>
      </w:pPr>
      <w:proofErr w:type="spellStart"/>
      <w:r w:rsidRPr="00C37434">
        <w:rPr>
          <w:rFonts w:ascii="Calibri" w:hAnsi="Calibri" w:cs="Calibri"/>
          <w:sz w:val="24"/>
          <w:szCs w:val="24"/>
        </w:rPr>
        <w:t>Thus</w:t>
      </w:r>
      <w:proofErr w:type="spellEnd"/>
      <w:r w:rsidRPr="00C37434">
        <w:rPr>
          <w:rFonts w:ascii="Calibri" w:hAnsi="Calibri" w:cs="Calibri"/>
          <w:sz w:val="24"/>
          <w:szCs w:val="24"/>
        </w:rPr>
        <w:t xml:space="preserve">, it is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this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reason</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that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if</w:t>
      </w:r>
      <w:proofErr w:type="spellEnd"/>
      <w:r w:rsidRPr="00C37434">
        <w:rPr>
          <w:rFonts w:ascii="Calibri" w:hAnsi="Calibri" w:cs="Calibri"/>
          <w:sz w:val="24"/>
          <w:szCs w:val="24"/>
        </w:rPr>
        <w:t xml:space="preserve"> </w:t>
      </w:r>
      <w:proofErr w:type="spellStart"/>
      <w:r w:rsidRPr="00C37434">
        <w:rPr>
          <w:rFonts w:ascii="Calibri" w:hAnsi="Calibri" w:cs="Calibri" w:hint="eastAsia"/>
          <w:bCs/>
          <w:color w:val="000000"/>
          <w:sz w:val="24"/>
          <w:szCs w:val="24"/>
          <w:lang w:eastAsia="tr-TR"/>
        </w:rPr>
        <w:t>someone</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sz w:val="24"/>
          <w:szCs w:val="24"/>
        </w:rPr>
        <w:t>today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possessed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intelligence</w:t>
      </w:r>
      <w:proofErr w:type="spellEnd"/>
      <w:r w:rsidRPr="00C37434">
        <w:rPr>
          <w:rFonts w:ascii="Calibri" w:hAnsi="Calibri" w:cs="Calibri"/>
          <w:sz w:val="24"/>
          <w:szCs w:val="24"/>
        </w:rPr>
        <w:t xml:space="preserve"> of a </w:t>
      </w:r>
      <w:proofErr w:type="spellStart"/>
      <w:r w:rsidRPr="00C37434">
        <w:rPr>
          <w:rFonts w:ascii="Calibri" w:hAnsi="Calibri" w:cs="Calibri" w:hint="eastAsia"/>
          <w:bCs/>
          <w:color w:val="000000"/>
          <w:sz w:val="24"/>
          <w:szCs w:val="24"/>
          <w:lang w:eastAsia="tr-TR"/>
        </w:rPr>
        <w:t>mujtahid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such</w:t>
      </w:r>
      <w:proofErr w:type="spellEnd"/>
      <w:r w:rsidRPr="00C37434">
        <w:rPr>
          <w:rFonts w:ascii="Calibri" w:hAnsi="Calibri" w:cs="Calibri"/>
          <w:bCs/>
          <w:color w:val="000000"/>
          <w:sz w:val="24"/>
          <w:szCs w:val="24"/>
          <w:lang w:eastAsia="tr-TR"/>
        </w:rPr>
        <w:t xml:space="preserve"> as </w:t>
      </w:r>
      <w:proofErr w:type="spellStart"/>
      <w:r w:rsidRPr="00C37434">
        <w:rPr>
          <w:rFonts w:ascii="Calibri" w:hAnsi="Calibri" w:cs="Calibri" w:hint="eastAsia"/>
          <w:bCs/>
          <w:color w:val="000000"/>
          <w:sz w:val="24"/>
          <w:szCs w:val="24"/>
          <w:lang w:eastAsia="tr-TR"/>
        </w:rPr>
        <w:t>Sufyan</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ibn</w:t>
      </w:r>
      <w:proofErr w:type="spellEnd"/>
      <w:r w:rsidRPr="00C37434">
        <w:rPr>
          <w:rFonts w:ascii="Calibri" w:hAnsi="Calibri" w:cs="Calibri" w:hint="eastAsia"/>
          <w:bCs/>
          <w:color w:val="000000"/>
          <w:sz w:val="24"/>
          <w:szCs w:val="24"/>
          <w:lang w:eastAsia="tr-TR"/>
        </w:rPr>
        <w:t xml:space="preserve"> </w:t>
      </w:r>
      <w:r w:rsidRPr="00C37434">
        <w:rPr>
          <w:rFonts w:ascii="Calibri" w:hAnsi="Calibri" w:cs="Calibri"/>
          <w:bCs/>
          <w:color w:val="000000"/>
          <w:sz w:val="24"/>
          <w:szCs w:val="24"/>
          <w:lang w:eastAsia="tr-TR"/>
        </w:rPr>
        <w:t>‘</w:t>
      </w:r>
      <w:proofErr w:type="spellStart"/>
      <w:r w:rsidRPr="00C37434">
        <w:rPr>
          <w:rFonts w:ascii="Calibri" w:hAnsi="Calibri" w:cs="Calibri" w:hint="eastAsia"/>
          <w:bCs/>
          <w:color w:val="000000"/>
          <w:sz w:val="24"/>
          <w:szCs w:val="24"/>
          <w:lang w:eastAsia="tr-TR"/>
        </w:rPr>
        <w:t>Uyayna</w:t>
      </w:r>
      <w:proofErr w:type="spellEnd"/>
      <w:r w:rsidRPr="00C37434">
        <w:rPr>
          <w:rFonts w:ascii="Calibri" w:hAnsi="Calibri" w:cs="Calibri"/>
          <w:bCs/>
          <w:color w:val="000000"/>
          <w:sz w:val="24"/>
          <w:szCs w:val="24"/>
          <w:lang w:eastAsia="tr-TR"/>
        </w:rPr>
        <w:t>,</w:t>
      </w:r>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bCs/>
          <w:color w:val="000000"/>
          <w:sz w:val="24"/>
          <w:szCs w:val="24"/>
          <w:lang w:eastAsia="tr-TR"/>
        </w:rPr>
        <w:t>who</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memori</w:t>
      </w:r>
      <w:r w:rsidRPr="00C37434">
        <w:rPr>
          <w:rFonts w:ascii="Calibri" w:hAnsi="Calibri" w:cs="Calibri"/>
          <w:bCs/>
          <w:color w:val="000000"/>
          <w:sz w:val="24"/>
          <w:szCs w:val="24"/>
          <w:lang w:eastAsia="tr-TR"/>
        </w:rPr>
        <w:t>s</w:t>
      </w:r>
      <w:r w:rsidRPr="00C37434">
        <w:rPr>
          <w:rFonts w:ascii="Calibri" w:hAnsi="Calibri" w:cs="Calibri" w:hint="eastAsia"/>
          <w:bCs/>
          <w:color w:val="000000"/>
          <w:sz w:val="24"/>
          <w:szCs w:val="24"/>
          <w:lang w:eastAsia="tr-TR"/>
        </w:rPr>
        <w:t>e</w:t>
      </w:r>
      <w:r w:rsidRPr="00C37434">
        <w:rPr>
          <w:rFonts w:ascii="Calibri" w:hAnsi="Calibri" w:cs="Calibri"/>
          <w:bCs/>
          <w:color w:val="000000"/>
          <w:sz w:val="24"/>
          <w:szCs w:val="24"/>
          <w:lang w:eastAsia="tr-TR"/>
        </w:rPr>
        <w:t>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the</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Qur'an</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held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scholarly</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discussions</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with</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ulamâ</w:t>
      </w:r>
      <w:proofErr w:type="spellEnd"/>
      <w:r w:rsidRPr="00C37434">
        <w:rPr>
          <w:rFonts w:ascii="Calibri" w:hAnsi="Calibri" w:cs="Calibri" w:hint="eastAsia"/>
          <w:bCs/>
          <w:color w:val="000000"/>
          <w:sz w:val="24"/>
          <w:szCs w:val="24"/>
          <w:lang w:eastAsia="tr-TR"/>
        </w:rPr>
        <w:t xml:space="preserve"> at </w:t>
      </w:r>
      <w:proofErr w:type="spellStart"/>
      <w:r w:rsidRPr="00C37434">
        <w:rPr>
          <w:rFonts w:ascii="Calibri" w:hAnsi="Calibri" w:cs="Calibri" w:hint="eastAsia"/>
          <w:bCs/>
          <w:color w:val="000000"/>
          <w:sz w:val="24"/>
          <w:szCs w:val="24"/>
          <w:lang w:eastAsia="tr-TR"/>
        </w:rPr>
        <w:t>the</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age</w:t>
      </w:r>
      <w:proofErr w:type="spellEnd"/>
      <w:r w:rsidRPr="00C37434">
        <w:rPr>
          <w:rFonts w:ascii="Calibri" w:hAnsi="Calibri" w:cs="Calibri" w:hint="eastAsia"/>
          <w:bCs/>
          <w:color w:val="000000"/>
          <w:sz w:val="24"/>
          <w:szCs w:val="24"/>
          <w:lang w:eastAsia="tr-TR"/>
        </w:rPr>
        <w:t xml:space="preserve"> of </w:t>
      </w:r>
      <w:proofErr w:type="spellStart"/>
      <w:r w:rsidRPr="00C37434">
        <w:rPr>
          <w:rFonts w:ascii="Calibri" w:hAnsi="Calibri" w:cs="Calibri" w:hint="eastAsia"/>
          <w:bCs/>
          <w:color w:val="000000"/>
          <w:sz w:val="24"/>
          <w:szCs w:val="24"/>
          <w:lang w:eastAsia="tr-TR"/>
        </w:rPr>
        <w:t>four</w:t>
      </w:r>
      <w:proofErr w:type="spellEnd"/>
      <w:r w:rsidRPr="00C37434">
        <w:rPr>
          <w:rFonts w:ascii="Calibri" w:hAnsi="Calibri" w:cs="Calibri" w:hint="eastAsia"/>
          <w:bCs/>
          <w:color w:val="000000"/>
          <w:sz w:val="24"/>
          <w:szCs w:val="24"/>
          <w:lang w:eastAsia="tr-TR"/>
        </w:rPr>
        <w:t xml:space="preserve">, he </w:t>
      </w:r>
      <w:proofErr w:type="spellStart"/>
      <w:r w:rsidRPr="00C37434">
        <w:rPr>
          <w:rFonts w:ascii="Calibri" w:hAnsi="Calibri" w:cs="Calibri" w:hint="eastAsia"/>
          <w:bCs/>
          <w:color w:val="000000"/>
          <w:sz w:val="24"/>
          <w:szCs w:val="24"/>
          <w:lang w:eastAsia="tr-TR"/>
        </w:rPr>
        <w:t>would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need</w:t>
      </w:r>
      <w:proofErr w:type="spellEnd"/>
      <w:r w:rsidRPr="00C37434">
        <w:rPr>
          <w:rFonts w:ascii="Calibri" w:hAnsi="Calibri" w:cs="Calibri"/>
          <w:bCs/>
          <w:color w:val="000000"/>
          <w:sz w:val="24"/>
          <w:szCs w:val="24"/>
          <w:lang w:eastAsia="tr-TR"/>
        </w:rPr>
        <w:t xml:space="preserve"> ten </w:t>
      </w:r>
      <w:proofErr w:type="spellStart"/>
      <w:r w:rsidRPr="00C37434">
        <w:rPr>
          <w:rFonts w:ascii="Calibri" w:hAnsi="Calibri" w:cs="Calibri"/>
          <w:bCs/>
          <w:color w:val="000000"/>
          <w:sz w:val="24"/>
          <w:szCs w:val="24"/>
          <w:lang w:eastAsia="tr-TR"/>
        </w:rPr>
        <w:t>times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more</w:t>
      </w:r>
      <w:proofErr w:type="spellEnd"/>
      <w:r w:rsidRPr="00C37434">
        <w:rPr>
          <w:rFonts w:ascii="Calibri" w:hAnsi="Calibri" w:cs="Calibri"/>
          <w:bCs/>
          <w:color w:val="000000"/>
          <w:sz w:val="24"/>
          <w:szCs w:val="24"/>
          <w:lang w:eastAsia="tr-TR"/>
        </w:rPr>
        <w:t xml:space="preserve"> time </w:t>
      </w:r>
      <w:proofErr w:type="spellStart"/>
      <w:r w:rsidRPr="00C37434">
        <w:rPr>
          <w:rFonts w:ascii="Calibri" w:hAnsi="Calibri" w:cs="Calibri"/>
          <w:bCs/>
          <w:color w:val="000000"/>
          <w:sz w:val="24"/>
          <w:szCs w:val="24"/>
          <w:lang w:eastAsia="tr-TR"/>
        </w:rPr>
        <w:t>than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time </w:t>
      </w:r>
      <w:proofErr w:type="spellStart"/>
      <w:r w:rsidRPr="00C37434">
        <w:rPr>
          <w:rFonts w:ascii="Calibri" w:hAnsi="Calibri" w:cs="Calibri"/>
          <w:bCs/>
          <w:color w:val="000000"/>
          <w:sz w:val="24"/>
          <w:szCs w:val="24"/>
          <w:lang w:eastAsia="tr-TR"/>
        </w:rPr>
        <w:t>Sufyan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took</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to</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acquire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ijtihad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If</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Sufyan</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sz w:val="24"/>
          <w:szCs w:val="24"/>
        </w:rPr>
        <w:t>attained</w:t>
      </w:r>
      <w:proofErr w:type="spellEnd"/>
      <w:r w:rsidRPr="00C37434">
        <w:rPr>
          <w:rFonts w:ascii="Calibri" w:hAnsi="Calibri" w:cs="Calibri"/>
          <w:sz w:val="24"/>
          <w:szCs w:val="24"/>
        </w:rPr>
        <w:t xml:space="preserve"> </w:t>
      </w:r>
      <w:proofErr w:type="spellStart"/>
      <w:r w:rsidRPr="00C37434">
        <w:rPr>
          <w:rFonts w:ascii="Calibri" w:hAnsi="Calibri" w:cs="Calibri"/>
          <w:bCs/>
          <w:color w:val="000000"/>
          <w:sz w:val="24"/>
          <w:szCs w:val="24"/>
          <w:lang w:eastAsia="tr-TR"/>
        </w:rPr>
        <w:t>ijtihad</w:t>
      </w:r>
      <w:proofErr w:type="spellEnd"/>
      <w:r w:rsidRPr="00C37434">
        <w:rPr>
          <w:rFonts w:ascii="Calibri" w:hAnsi="Calibri" w:cs="Calibri"/>
          <w:bCs/>
          <w:color w:val="000000"/>
          <w:sz w:val="24"/>
          <w:szCs w:val="24"/>
          <w:lang w:eastAsia="tr-TR"/>
        </w:rPr>
        <w:t xml:space="preserve"> </w:t>
      </w:r>
      <w:r w:rsidRPr="00C37434">
        <w:rPr>
          <w:rFonts w:ascii="Calibri" w:hAnsi="Calibri" w:cs="Calibri"/>
          <w:sz w:val="24"/>
          <w:szCs w:val="24"/>
        </w:rPr>
        <w:t xml:space="preserve">in ten </w:t>
      </w:r>
      <w:proofErr w:type="spellStart"/>
      <w:r w:rsidRPr="00C37434">
        <w:rPr>
          <w:rFonts w:ascii="Calibri" w:hAnsi="Calibri" w:cs="Calibri"/>
          <w:sz w:val="24"/>
          <w:szCs w:val="24"/>
        </w:rPr>
        <w:t>years</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this</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man</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would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need</w:t>
      </w:r>
      <w:proofErr w:type="spellEnd"/>
      <w:r w:rsidRPr="00C37434">
        <w:rPr>
          <w:rFonts w:ascii="Calibri" w:hAnsi="Calibri" w:cs="Calibri" w:hint="eastAsia"/>
          <w:bCs/>
          <w:color w:val="000000"/>
          <w:sz w:val="24"/>
          <w:szCs w:val="24"/>
          <w:lang w:eastAsia="tr-TR"/>
        </w:rPr>
        <w:t xml:space="preserve"> </w:t>
      </w:r>
      <w:r w:rsidRPr="00C37434">
        <w:rPr>
          <w:rFonts w:ascii="Calibri" w:hAnsi="Calibri" w:cs="Calibri"/>
          <w:bCs/>
          <w:color w:val="000000"/>
          <w:sz w:val="24"/>
          <w:szCs w:val="24"/>
          <w:lang w:eastAsia="tr-TR"/>
        </w:rPr>
        <w:t xml:space="preserve">a </w:t>
      </w:r>
      <w:proofErr w:type="spellStart"/>
      <w:r w:rsidRPr="00C37434">
        <w:rPr>
          <w:rFonts w:ascii="Calibri" w:hAnsi="Calibri" w:cs="Calibri" w:hint="eastAsia"/>
          <w:bCs/>
          <w:color w:val="000000"/>
          <w:sz w:val="24"/>
          <w:szCs w:val="24"/>
          <w:lang w:eastAsia="tr-TR"/>
        </w:rPr>
        <w:t>hundred</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years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attain</w:t>
      </w:r>
      <w:proofErr w:type="spellEnd"/>
      <w:r w:rsidRPr="00C37434">
        <w:rPr>
          <w:rFonts w:ascii="Calibri" w:hAnsi="Calibri" w:cs="Calibri"/>
          <w:sz w:val="24"/>
          <w:szCs w:val="24"/>
        </w:rPr>
        <w:t xml:space="preserve"> it.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Sufyan’s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initial</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fitrî</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period</w:t>
      </w:r>
      <w:proofErr w:type="spellEnd"/>
      <w:r w:rsidRPr="00C37434">
        <w:rPr>
          <w:rFonts w:ascii="Calibri" w:hAnsi="Calibri" w:cs="Calibri"/>
          <w:sz w:val="24"/>
          <w:szCs w:val="24"/>
        </w:rPr>
        <w:t xml:space="preserve"> of </w:t>
      </w:r>
      <w:proofErr w:type="spellStart"/>
      <w:r w:rsidRPr="00C37434">
        <w:rPr>
          <w:rFonts w:ascii="Calibri" w:hAnsi="Calibri" w:cs="Calibri"/>
          <w:sz w:val="24"/>
          <w:szCs w:val="24"/>
        </w:rPr>
        <w:t>learning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began</w:t>
      </w:r>
      <w:proofErr w:type="spellEnd"/>
      <w:r w:rsidRPr="00C37434">
        <w:rPr>
          <w:rFonts w:ascii="Calibri" w:hAnsi="Calibri" w:cs="Calibri"/>
          <w:sz w:val="24"/>
          <w:szCs w:val="24"/>
        </w:rPr>
        <w:t xml:space="preserve"> </w:t>
      </w:r>
      <w:r w:rsidRPr="00C37434">
        <w:rPr>
          <w:rFonts w:ascii="Calibri" w:hAnsi="Calibri" w:cs="Calibri" w:hint="eastAsia"/>
          <w:bCs/>
          <w:color w:val="000000"/>
          <w:sz w:val="24"/>
          <w:szCs w:val="24"/>
          <w:lang w:eastAsia="tr-TR"/>
        </w:rPr>
        <w:t xml:space="preserve">at </w:t>
      </w:r>
      <w:proofErr w:type="spellStart"/>
      <w:r w:rsidRPr="00C37434">
        <w:rPr>
          <w:rFonts w:ascii="Calibri" w:hAnsi="Calibri" w:cs="Calibri" w:hint="eastAsia"/>
          <w:bCs/>
          <w:color w:val="000000"/>
          <w:sz w:val="24"/>
          <w:szCs w:val="24"/>
          <w:lang w:eastAsia="tr-TR"/>
        </w:rPr>
        <w:t>the</w:t>
      </w:r>
      <w:proofErr w:type="spellEnd"/>
      <w:r w:rsidRPr="00C37434">
        <w:rPr>
          <w:rFonts w:ascii="Calibri" w:hAnsi="Calibri" w:cs="Calibri" w:hint="eastAsia"/>
          <w:bCs/>
          <w:color w:val="000000"/>
          <w:sz w:val="24"/>
          <w:szCs w:val="24"/>
          <w:lang w:eastAsia="tr-TR"/>
        </w:rPr>
        <w:t xml:space="preserve"> </w:t>
      </w:r>
      <w:proofErr w:type="spellStart"/>
      <w:r w:rsidRPr="00C37434">
        <w:rPr>
          <w:rFonts w:ascii="Calibri" w:hAnsi="Calibri" w:cs="Calibri" w:hint="eastAsia"/>
          <w:bCs/>
          <w:color w:val="000000"/>
          <w:sz w:val="24"/>
          <w:szCs w:val="24"/>
          <w:lang w:eastAsia="tr-TR"/>
        </w:rPr>
        <w:t>age</w:t>
      </w:r>
      <w:proofErr w:type="spellEnd"/>
      <w:r w:rsidRPr="00C37434">
        <w:rPr>
          <w:rFonts w:ascii="Calibri" w:hAnsi="Calibri" w:cs="Calibri" w:hint="eastAsia"/>
          <w:bCs/>
          <w:color w:val="000000"/>
          <w:sz w:val="24"/>
          <w:szCs w:val="24"/>
          <w:lang w:eastAsia="tr-TR"/>
        </w:rPr>
        <w:t xml:space="preserve"> of </w:t>
      </w:r>
      <w:proofErr w:type="spellStart"/>
      <w:r w:rsidRPr="00C37434">
        <w:rPr>
          <w:rFonts w:ascii="Calibri" w:hAnsi="Calibri" w:cs="Calibri" w:hint="eastAsia"/>
          <w:bCs/>
          <w:color w:val="000000"/>
          <w:sz w:val="24"/>
          <w:szCs w:val="24"/>
          <w:lang w:eastAsia="tr-TR"/>
        </w:rPr>
        <w:t>discernment</w:t>
      </w:r>
      <w:proofErr w:type="spellEnd"/>
      <w:r w:rsidRPr="00C37434">
        <w:rPr>
          <w:rFonts w:ascii="Calibri" w:hAnsi="Calibri" w:cs="Calibri"/>
          <w:bCs/>
          <w:color w:val="000000"/>
          <w:sz w:val="24"/>
          <w:szCs w:val="24"/>
          <w:lang w:eastAsia="tr-TR"/>
        </w:rPr>
        <w:t xml:space="preserve"> </w:t>
      </w:r>
      <w:r w:rsidRPr="00C37434">
        <w:rPr>
          <w:rFonts w:ascii="Calibri" w:hAnsi="Calibri" w:cs="Calibri"/>
          <w:sz w:val="24"/>
          <w:szCs w:val="24"/>
        </w:rPr>
        <w:t>(</w:t>
      </w:r>
      <w:proofErr w:type="spellStart"/>
      <w:r w:rsidRPr="00C37434">
        <w:rPr>
          <w:rFonts w:ascii="Calibri" w:hAnsi="Calibri" w:cs="Calibri"/>
          <w:sz w:val="24"/>
          <w:szCs w:val="24"/>
        </w:rPr>
        <w:t>sinn</w:t>
      </w:r>
      <w:proofErr w:type="spellEnd"/>
      <w:r w:rsidRPr="00C37434">
        <w:rPr>
          <w:rFonts w:ascii="Calibri" w:hAnsi="Calibri" w:cs="Calibri"/>
          <w:sz w:val="24"/>
          <w:szCs w:val="24"/>
        </w:rPr>
        <w:t xml:space="preserve"> at-</w:t>
      </w:r>
      <w:proofErr w:type="spellStart"/>
      <w:r w:rsidRPr="00C37434">
        <w:rPr>
          <w:rFonts w:ascii="Calibri" w:hAnsi="Calibri" w:cs="Calibri"/>
          <w:sz w:val="24"/>
          <w:szCs w:val="24"/>
        </w:rPr>
        <w:t>tamyîz</w:t>
      </w:r>
      <w:proofErr w:type="spellEnd"/>
      <w:r w:rsidRPr="00C37434">
        <w:rPr>
          <w:rFonts w:ascii="Calibri" w:hAnsi="Calibri" w:cs="Calibri"/>
          <w:sz w:val="24"/>
          <w:szCs w:val="24"/>
        </w:rPr>
        <w:t>)</w:t>
      </w:r>
      <w:r w:rsidRPr="00C37434">
        <w:rPr>
          <w:rStyle w:val="FootnoteReference"/>
          <w:rFonts w:ascii="Calibri" w:hAnsi="Calibri" w:cs="Calibri"/>
          <w:bCs/>
          <w:color w:val="000000"/>
          <w:sz w:val="24"/>
          <w:szCs w:val="24"/>
          <w:lang w:eastAsia="tr-TR"/>
        </w:rPr>
        <w:footnoteReference w:id="8"/>
      </w:r>
      <w:r w:rsidRPr="00C37434">
        <w:rPr>
          <w:rFonts w:ascii="Calibri" w:hAnsi="Calibri" w:cs="Calibri" w:hint="eastAsia"/>
          <w:bCs/>
          <w:color w:val="000000"/>
          <w:sz w:val="24"/>
          <w:szCs w:val="24"/>
          <w:lang w:eastAsia="tr-TR"/>
        </w:rPr>
        <w:t xml:space="preserve">. </w:t>
      </w:r>
      <w:r w:rsidRPr="00C37434">
        <w:rPr>
          <w:rFonts w:ascii="Calibri" w:hAnsi="Calibri" w:cs="Calibri"/>
          <w:bCs/>
          <w:color w:val="000000"/>
          <w:sz w:val="24"/>
          <w:szCs w:val="24"/>
          <w:lang w:eastAsia="tr-TR"/>
        </w:rPr>
        <w:t xml:space="preserve">His </w:t>
      </w:r>
      <w:proofErr w:type="spellStart"/>
      <w:r w:rsidRPr="00C37434">
        <w:rPr>
          <w:rFonts w:ascii="Calibri" w:hAnsi="Calibri" w:cs="Calibri"/>
          <w:bCs/>
          <w:color w:val="000000"/>
          <w:sz w:val="24"/>
          <w:szCs w:val="24"/>
          <w:lang w:eastAsia="tr-TR"/>
        </w:rPr>
        <w:t>capacity</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was</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gradually</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prepared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illuminated</w:t>
      </w:r>
      <w:proofErr w:type="spellEnd"/>
      <w:r w:rsidRPr="00C37434">
        <w:rPr>
          <w:rFonts w:ascii="Calibri" w:hAnsi="Calibri" w:cs="Calibri"/>
          <w:bCs/>
          <w:color w:val="000000"/>
          <w:sz w:val="24"/>
          <w:szCs w:val="24"/>
          <w:lang w:eastAsia="tr-TR"/>
        </w:rPr>
        <w:t xml:space="preserve">; it </w:t>
      </w:r>
      <w:proofErr w:type="spellStart"/>
      <w:r w:rsidRPr="00C37434">
        <w:rPr>
          <w:rFonts w:ascii="Calibri" w:hAnsi="Calibri" w:cs="Calibri"/>
          <w:bCs/>
          <w:color w:val="000000"/>
          <w:sz w:val="24"/>
          <w:szCs w:val="24"/>
          <w:lang w:eastAsia="tr-TR"/>
        </w:rPr>
        <w:t>received</w:t>
      </w:r>
      <w:proofErr w:type="spellEnd"/>
      <w:r w:rsidRPr="00C37434">
        <w:rPr>
          <w:rFonts w:ascii="Calibri" w:hAnsi="Calibri" w:cs="Calibri"/>
          <w:bCs/>
          <w:color w:val="000000"/>
          <w:sz w:val="24"/>
          <w:szCs w:val="24"/>
          <w:lang w:eastAsia="tr-TR"/>
        </w:rPr>
        <w:t xml:space="preserve"> a </w:t>
      </w:r>
      <w:proofErr w:type="spellStart"/>
      <w:r w:rsidRPr="00C37434">
        <w:rPr>
          <w:rFonts w:ascii="Calibri" w:hAnsi="Calibri" w:cs="Calibri"/>
          <w:bCs/>
          <w:color w:val="000000"/>
          <w:sz w:val="24"/>
          <w:szCs w:val="24"/>
          <w:lang w:eastAsia="tr-TR"/>
        </w:rPr>
        <w:t>lesson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from</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everything</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became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like</w:t>
      </w:r>
      <w:proofErr w:type="spellEnd"/>
      <w:r w:rsidRPr="00C37434">
        <w:rPr>
          <w:rFonts w:ascii="Calibri" w:hAnsi="Calibri" w:cs="Calibri"/>
          <w:bCs/>
          <w:color w:val="000000"/>
          <w:sz w:val="24"/>
          <w:szCs w:val="24"/>
          <w:lang w:eastAsia="tr-TR"/>
        </w:rPr>
        <w:t xml:space="preserve"> a </w:t>
      </w:r>
      <w:proofErr w:type="spellStart"/>
      <w:r w:rsidRPr="00C37434">
        <w:rPr>
          <w:rFonts w:ascii="Calibri" w:hAnsi="Calibri" w:cs="Calibri"/>
          <w:bCs/>
          <w:color w:val="000000"/>
          <w:sz w:val="24"/>
          <w:szCs w:val="24"/>
          <w:lang w:eastAsia="tr-TR"/>
        </w:rPr>
        <w:t>match</w:t>
      </w:r>
      <w:proofErr w:type="spellEnd"/>
      <w:r w:rsidRPr="00C37434">
        <w:rPr>
          <w:rFonts w:ascii="Calibri" w:hAnsi="Calibri" w:cs="Calibri"/>
          <w:bCs/>
          <w:color w:val="000000"/>
          <w:sz w:val="24"/>
          <w:szCs w:val="24"/>
          <w:lang w:eastAsia="tr-TR"/>
        </w:rPr>
        <w:t>.</w:t>
      </w:r>
    </w:p>
    <w:p w14:paraId="5DDC8577" w14:textId="77777777" w:rsidR="00C37434" w:rsidRPr="00C37434" w:rsidRDefault="00C37434" w:rsidP="00C37434">
      <w:pPr>
        <w:spacing w:before="120" w:after="0" w:line="240" w:lineRule="auto"/>
        <w:jc w:val="both"/>
        <w:rPr>
          <w:rFonts w:ascii="Calibri" w:hAnsi="Calibri" w:cs="Calibri"/>
          <w:sz w:val="24"/>
          <w:szCs w:val="24"/>
        </w:rPr>
      </w:pPr>
      <w:r w:rsidRPr="00C37434">
        <w:rPr>
          <w:rFonts w:ascii="Calibri" w:hAnsi="Calibri" w:cs="Calibri"/>
          <w:bCs/>
          <w:color w:val="000000"/>
          <w:sz w:val="24"/>
          <w:szCs w:val="24"/>
          <w:lang w:eastAsia="tr-TR"/>
        </w:rPr>
        <w:t xml:space="preserve">But as </w:t>
      </w:r>
      <w:proofErr w:type="spellStart"/>
      <w:r w:rsidRPr="00C37434">
        <w:rPr>
          <w:rFonts w:ascii="Calibri" w:hAnsi="Calibri" w:cs="Calibri"/>
          <w:bCs/>
          <w:color w:val="000000"/>
          <w:sz w:val="24"/>
          <w:szCs w:val="24"/>
          <w:lang w:eastAsia="tr-TR"/>
        </w:rPr>
        <w:t>for</w:t>
      </w:r>
      <w:proofErr w:type="spellEnd"/>
      <w:r w:rsidRPr="00C37434">
        <w:rPr>
          <w:rFonts w:ascii="Calibri" w:hAnsi="Calibri" w:cs="Calibri"/>
          <w:bCs/>
          <w:color w:val="000000"/>
          <w:sz w:val="24"/>
          <w:szCs w:val="24"/>
          <w:lang w:eastAsia="tr-TR"/>
        </w:rPr>
        <w:t xml:space="preserve"> his </w:t>
      </w:r>
      <w:proofErr w:type="spellStart"/>
      <w:r w:rsidRPr="00C37434">
        <w:rPr>
          <w:rFonts w:ascii="Calibri" w:hAnsi="Calibri" w:cs="Calibri"/>
          <w:bCs/>
          <w:color w:val="000000"/>
          <w:sz w:val="24"/>
          <w:szCs w:val="24"/>
          <w:lang w:eastAsia="tr-TR"/>
        </w:rPr>
        <w:t>counterpart</w:t>
      </w:r>
      <w:proofErr w:type="spellEnd"/>
      <w:r w:rsidRPr="00C37434">
        <w:rPr>
          <w:rFonts w:ascii="Calibri" w:hAnsi="Calibri" w:cs="Calibri" w:hint="eastAsia"/>
          <w:bCs/>
          <w:color w:val="000000"/>
          <w:sz w:val="24"/>
          <w:szCs w:val="24"/>
          <w:lang w:eastAsia="tr-TR"/>
        </w:rPr>
        <w:t xml:space="preserve"> </w:t>
      </w:r>
      <w:r w:rsidRPr="00C37434">
        <w:rPr>
          <w:rFonts w:ascii="Calibri" w:hAnsi="Calibri" w:cs="Calibri"/>
          <w:sz w:val="24"/>
          <w:szCs w:val="24"/>
        </w:rPr>
        <w:t xml:space="preserve">at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present</w:t>
      </w:r>
      <w:proofErr w:type="spellEnd"/>
      <w:r w:rsidRPr="00C37434">
        <w:rPr>
          <w:rFonts w:ascii="Calibri" w:hAnsi="Calibri" w:cs="Calibri"/>
          <w:sz w:val="24"/>
          <w:szCs w:val="24"/>
        </w:rPr>
        <w:t xml:space="preserve"> time </w:t>
      </w:r>
      <w:r w:rsidRPr="00C37434">
        <w:rPr>
          <w:rFonts w:ascii="Calibri" w:hAnsi="Calibri" w:cs="Calibri"/>
          <w:bCs/>
          <w:sz w:val="24"/>
          <w:szCs w:val="24"/>
        </w:rPr>
        <w:t>—</w:t>
      </w:r>
      <w:r w:rsidRPr="00C37434">
        <w:rPr>
          <w:rFonts w:ascii="Calibri" w:hAnsi="Calibri" w:cs="Calibri"/>
          <w:sz w:val="24"/>
          <w:szCs w:val="24"/>
        </w:rPr>
        <w:t xml:space="preserve"> since his </w:t>
      </w:r>
      <w:proofErr w:type="spellStart"/>
      <w:r w:rsidRPr="00C37434">
        <w:rPr>
          <w:rFonts w:ascii="Calibri" w:hAnsi="Calibri" w:cs="Calibri"/>
          <w:sz w:val="24"/>
          <w:szCs w:val="24"/>
        </w:rPr>
        <w:t>mind</w:t>
      </w:r>
      <w:proofErr w:type="spellEnd"/>
      <w:r w:rsidRPr="00C37434">
        <w:rPr>
          <w:rFonts w:ascii="Calibri" w:hAnsi="Calibri" w:cs="Calibri"/>
          <w:sz w:val="24"/>
          <w:szCs w:val="24"/>
        </w:rPr>
        <w:t xml:space="preserve"> is </w:t>
      </w:r>
      <w:proofErr w:type="spellStart"/>
      <w:r w:rsidRPr="00C37434">
        <w:rPr>
          <w:rFonts w:ascii="Calibri" w:hAnsi="Calibri" w:cs="Calibri"/>
          <w:sz w:val="24"/>
          <w:szCs w:val="24"/>
        </w:rPr>
        <w:t>drowned</w:t>
      </w:r>
      <w:proofErr w:type="spellEnd"/>
      <w:r w:rsidRPr="00C37434">
        <w:rPr>
          <w:rFonts w:ascii="Calibri" w:hAnsi="Calibri" w:cs="Calibri"/>
          <w:sz w:val="24"/>
          <w:szCs w:val="24"/>
        </w:rPr>
        <w:t xml:space="preserve"> in </w:t>
      </w:r>
      <w:proofErr w:type="spellStart"/>
      <w:r w:rsidRPr="00C37434">
        <w:rPr>
          <w:rFonts w:ascii="Calibri" w:hAnsi="Calibri" w:cs="Calibri"/>
          <w:sz w:val="24"/>
          <w:szCs w:val="24"/>
        </w:rPr>
        <w:t>philosophy</w:t>
      </w:r>
      <w:proofErr w:type="spellEnd"/>
      <w:r w:rsidRPr="00C37434">
        <w:rPr>
          <w:rFonts w:ascii="Calibri" w:hAnsi="Calibri" w:cs="Calibri"/>
          <w:sz w:val="24"/>
          <w:szCs w:val="24"/>
        </w:rPr>
        <w:t xml:space="preserve">, his </w:t>
      </w:r>
      <w:proofErr w:type="spellStart"/>
      <w:r w:rsidRPr="00C37434">
        <w:rPr>
          <w:rFonts w:ascii="Calibri" w:hAnsi="Calibri" w:cs="Calibri"/>
          <w:sz w:val="24"/>
          <w:szCs w:val="24"/>
        </w:rPr>
        <w:t>intellect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plunged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politics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his </w:t>
      </w:r>
      <w:proofErr w:type="spellStart"/>
      <w:r w:rsidRPr="00C37434">
        <w:rPr>
          <w:rFonts w:ascii="Calibri" w:hAnsi="Calibri" w:cs="Calibri"/>
          <w:sz w:val="24"/>
          <w:szCs w:val="24"/>
        </w:rPr>
        <w:t>heart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dazed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worldly</w:t>
      </w:r>
      <w:proofErr w:type="spellEnd"/>
      <w:r w:rsidRPr="00C37434">
        <w:rPr>
          <w:rFonts w:ascii="Calibri" w:hAnsi="Calibri" w:cs="Calibri"/>
          <w:sz w:val="24"/>
          <w:szCs w:val="24"/>
        </w:rPr>
        <w:t xml:space="preserve"> life </w:t>
      </w:r>
      <w:r w:rsidRPr="00C37434">
        <w:rPr>
          <w:rFonts w:ascii="Calibri" w:hAnsi="Calibri" w:cs="Calibri"/>
          <w:bCs/>
          <w:sz w:val="24"/>
          <w:szCs w:val="24"/>
        </w:rPr>
        <w:t xml:space="preserve">— </w:t>
      </w:r>
      <w:r w:rsidRPr="00C37434">
        <w:rPr>
          <w:rFonts w:ascii="Calibri" w:hAnsi="Calibri" w:cs="Calibri"/>
          <w:sz w:val="24"/>
          <w:szCs w:val="24"/>
        </w:rPr>
        <w:t xml:space="preserve">his </w:t>
      </w:r>
      <w:proofErr w:type="spellStart"/>
      <w:r w:rsidRPr="00C37434">
        <w:rPr>
          <w:rFonts w:ascii="Calibri" w:hAnsi="Calibri" w:cs="Calibri"/>
          <w:sz w:val="24"/>
          <w:szCs w:val="24"/>
        </w:rPr>
        <w:t>capacity</w:t>
      </w:r>
      <w:proofErr w:type="spellEnd"/>
      <w:r w:rsidRPr="00C37434">
        <w:rPr>
          <w:rFonts w:ascii="Calibri" w:hAnsi="Calibri" w:cs="Calibri"/>
          <w:sz w:val="24"/>
          <w:szCs w:val="24"/>
        </w:rPr>
        <w:t xml:space="preserve"> has </w:t>
      </w:r>
      <w:proofErr w:type="spellStart"/>
      <w:r w:rsidRPr="00C37434">
        <w:rPr>
          <w:rFonts w:ascii="Calibri" w:hAnsi="Calibri" w:cs="Calibri"/>
          <w:sz w:val="24"/>
          <w:szCs w:val="24"/>
        </w:rPr>
        <w:t>grown</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distant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from</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ijtihad</w:t>
      </w:r>
      <w:proofErr w:type="spellEnd"/>
      <w:r w:rsidRPr="00C37434">
        <w:rPr>
          <w:rFonts w:ascii="Calibri" w:hAnsi="Calibri" w:cs="Calibri"/>
          <w:sz w:val="24"/>
          <w:szCs w:val="24"/>
        </w:rPr>
        <w:t>.</w:t>
      </w:r>
      <w:r w:rsidRPr="00C37434">
        <w:rPr>
          <w:rFonts w:ascii="Calibri" w:hAnsi="Calibri" w:cs="Calibri" w:hint="eastAsia"/>
          <w:sz w:val="24"/>
          <w:szCs w:val="24"/>
        </w:rPr>
        <w:t xml:space="preserve"> </w:t>
      </w:r>
    </w:p>
    <w:p w14:paraId="47B5F8A4" w14:textId="77777777" w:rsidR="00C37434" w:rsidRPr="00C37434" w:rsidRDefault="00C37434" w:rsidP="00C37434">
      <w:pPr>
        <w:spacing w:before="120" w:after="0" w:line="240" w:lineRule="auto"/>
        <w:jc w:val="both"/>
        <w:rPr>
          <w:rFonts w:ascii="Calibri" w:hAnsi="Calibri" w:cs="Calibri"/>
          <w:bCs/>
          <w:sz w:val="24"/>
          <w:szCs w:val="24"/>
        </w:rPr>
      </w:pPr>
      <w:proofErr w:type="spellStart"/>
      <w:r w:rsidRPr="00C37434">
        <w:rPr>
          <w:rFonts w:ascii="Calibri" w:hAnsi="Calibri" w:cs="Calibri"/>
          <w:bCs/>
          <w:color w:val="000000"/>
          <w:sz w:val="24"/>
          <w:szCs w:val="24"/>
          <w:lang w:eastAsia="tr-TR"/>
        </w:rPr>
        <w:t>Indeed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to</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degree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that</w:t>
      </w:r>
      <w:proofErr w:type="spellEnd"/>
      <w:r w:rsidRPr="00C37434">
        <w:rPr>
          <w:rFonts w:ascii="Calibri" w:hAnsi="Calibri" w:cs="Calibri"/>
          <w:bCs/>
          <w:color w:val="000000"/>
          <w:sz w:val="24"/>
          <w:szCs w:val="24"/>
          <w:lang w:eastAsia="tr-TR"/>
        </w:rPr>
        <w:t xml:space="preserve"> he is </w:t>
      </w:r>
      <w:proofErr w:type="spellStart"/>
      <w:r w:rsidRPr="00C37434">
        <w:rPr>
          <w:rFonts w:ascii="Calibri" w:hAnsi="Calibri" w:cs="Calibri"/>
          <w:bCs/>
          <w:color w:val="000000"/>
          <w:sz w:val="24"/>
          <w:szCs w:val="24"/>
          <w:lang w:eastAsia="tr-TR"/>
        </w:rPr>
        <w:t>occupied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with</w:t>
      </w:r>
      <w:proofErr w:type="spellEnd"/>
      <w:r w:rsidRPr="00C37434">
        <w:rPr>
          <w:rFonts w:ascii="Calibri" w:hAnsi="Calibri" w:cs="Calibri"/>
          <w:bCs/>
          <w:color w:val="000000"/>
          <w:sz w:val="24"/>
          <w:szCs w:val="24"/>
          <w:lang w:eastAsia="tr-TR"/>
        </w:rPr>
        <w:t xml:space="preserve"> modern </w:t>
      </w:r>
      <w:proofErr w:type="spellStart"/>
      <w:r w:rsidRPr="00C37434">
        <w:rPr>
          <w:rFonts w:ascii="Calibri" w:hAnsi="Calibri" w:cs="Calibri"/>
          <w:bCs/>
          <w:color w:val="000000"/>
          <w:sz w:val="24"/>
          <w:szCs w:val="24"/>
          <w:lang w:eastAsia="tr-TR"/>
        </w:rPr>
        <w:t>sciences</w:t>
      </w:r>
      <w:proofErr w:type="spellEnd"/>
      <w:r w:rsidRPr="00C37434">
        <w:rPr>
          <w:rFonts w:ascii="Calibri" w:hAnsi="Calibri" w:cs="Calibri"/>
          <w:bCs/>
          <w:color w:val="000000"/>
          <w:sz w:val="24"/>
          <w:szCs w:val="24"/>
          <w:lang w:eastAsia="tr-TR"/>
        </w:rPr>
        <w:t xml:space="preserve">, his </w:t>
      </w:r>
      <w:proofErr w:type="spellStart"/>
      <w:r w:rsidRPr="00C37434">
        <w:rPr>
          <w:rFonts w:ascii="Calibri" w:hAnsi="Calibri" w:cs="Calibri"/>
          <w:bCs/>
          <w:color w:val="000000"/>
          <w:sz w:val="24"/>
          <w:szCs w:val="24"/>
          <w:lang w:eastAsia="tr-TR"/>
        </w:rPr>
        <w:t>capacity</w:t>
      </w:r>
      <w:proofErr w:type="spellEnd"/>
      <w:r w:rsidRPr="00C37434">
        <w:rPr>
          <w:rFonts w:ascii="Calibri" w:hAnsi="Calibri" w:cs="Calibri"/>
          <w:bCs/>
          <w:color w:val="000000"/>
          <w:sz w:val="24"/>
          <w:szCs w:val="24"/>
          <w:lang w:eastAsia="tr-TR"/>
        </w:rPr>
        <w:t xml:space="preserve"> has </w:t>
      </w:r>
      <w:proofErr w:type="spellStart"/>
      <w:r w:rsidRPr="00C37434">
        <w:rPr>
          <w:rFonts w:ascii="Calibri" w:hAnsi="Calibri" w:cs="Calibri"/>
          <w:bCs/>
          <w:color w:val="000000"/>
          <w:sz w:val="24"/>
          <w:szCs w:val="24"/>
          <w:lang w:eastAsia="tr-TR"/>
        </w:rPr>
        <w:t>grown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distant</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from</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ability</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for</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ijtihad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within</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Sharî‘ah</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and</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to</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degree</w:t>
      </w:r>
      <w:proofErr w:type="spellEnd"/>
      <w:r w:rsidRPr="00C37434">
        <w:rPr>
          <w:rFonts w:ascii="Calibri" w:hAnsi="Calibri" w:cs="Calibri"/>
          <w:bCs/>
          <w:color w:val="000000"/>
          <w:sz w:val="24"/>
          <w:szCs w:val="24"/>
          <w:lang w:eastAsia="tr-TR"/>
        </w:rPr>
        <w:t xml:space="preserve"> </w:t>
      </w:r>
      <w:proofErr w:type="spellStart"/>
      <w:r w:rsidRPr="00C37434">
        <w:rPr>
          <w:rFonts w:ascii="Calibri" w:hAnsi="Calibri" w:cs="Calibri"/>
          <w:bCs/>
          <w:color w:val="000000"/>
          <w:sz w:val="24"/>
          <w:szCs w:val="24"/>
          <w:lang w:eastAsia="tr-TR"/>
        </w:rPr>
        <w:t>that</w:t>
      </w:r>
      <w:proofErr w:type="spellEnd"/>
      <w:r w:rsidRPr="00C37434">
        <w:rPr>
          <w:rFonts w:ascii="Calibri" w:hAnsi="Calibri" w:cs="Calibri"/>
          <w:bCs/>
          <w:color w:val="000000"/>
          <w:sz w:val="24"/>
          <w:szCs w:val="24"/>
          <w:lang w:eastAsia="tr-TR"/>
        </w:rPr>
        <w:t xml:space="preserve"> </w:t>
      </w:r>
      <w:r w:rsidRPr="00C37434">
        <w:rPr>
          <w:rFonts w:ascii="Calibri" w:hAnsi="Calibri" w:cs="Calibri"/>
          <w:bCs/>
          <w:sz w:val="24"/>
          <w:szCs w:val="24"/>
        </w:rPr>
        <w:t xml:space="preserve">he is </w:t>
      </w:r>
      <w:proofErr w:type="spellStart"/>
      <w:r w:rsidRPr="00C37434">
        <w:rPr>
          <w:rFonts w:ascii="Calibri" w:hAnsi="Calibri" w:cs="Calibri"/>
          <w:bCs/>
          <w:sz w:val="24"/>
          <w:szCs w:val="24"/>
        </w:rPr>
        <w:t>versed</w:t>
      </w:r>
      <w:proofErr w:type="spellEnd"/>
      <w:r w:rsidRPr="00C37434">
        <w:rPr>
          <w:rFonts w:ascii="Calibri" w:hAnsi="Calibri" w:cs="Calibri"/>
          <w:bCs/>
          <w:sz w:val="24"/>
          <w:szCs w:val="24"/>
        </w:rPr>
        <w:t xml:space="preserve"> in </w:t>
      </w:r>
      <w:proofErr w:type="spellStart"/>
      <w:r w:rsidRPr="00C37434">
        <w:rPr>
          <w:rFonts w:ascii="Calibri" w:hAnsi="Calibri" w:cs="Calibri"/>
          <w:bCs/>
          <w:sz w:val="24"/>
          <w:szCs w:val="24"/>
        </w:rPr>
        <w:t>material</w:t>
      </w:r>
      <w:proofErr w:type="spellEnd"/>
      <w:r w:rsidRPr="00C37434">
        <w:rPr>
          <w:rFonts w:ascii="Calibri" w:hAnsi="Calibri" w:cs="Calibri"/>
          <w:bCs/>
          <w:sz w:val="24"/>
          <w:szCs w:val="24"/>
        </w:rPr>
        <w:t xml:space="preserve"> </w:t>
      </w:r>
      <w:proofErr w:type="spellStart"/>
      <w:r w:rsidRPr="00C37434">
        <w:rPr>
          <w:rFonts w:ascii="Calibri" w:hAnsi="Calibri" w:cs="Calibri"/>
          <w:bCs/>
          <w:sz w:val="24"/>
          <w:szCs w:val="24"/>
        </w:rPr>
        <w:t>sciences</w:t>
      </w:r>
      <w:proofErr w:type="spellEnd"/>
      <w:r w:rsidRPr="00C37434">
        <w:rPr>
          <w:rFonts w:ascii="Calibri" w:hAnsi="Calibri" w:cs="Calibri"/>
          <w:bCs/>
          <w:sz w:val="24"/>
          <w:szCs w:val="24"/>
        </w:rPr>
        <w:t xml:space="preserve">, he </w:t>
      </w:r>
      <w:proofErr w:type="spellStart"/>
      <w:r w:rsidRPr="00C37434">
        <w:rPr>
          <w:rFonts w:ascii="Calibri" w:hAnsi="Calibri" w:cs="Calibri"/>
          <w:bCs/>
          <w:sz w:val="24"/>
          <w:szCs w:val="24"/>
        </w:rPr>
        <w:t>falls</w:t>
      </w:r>
      <w:proofErr w:type="spellEnd"/>
      <w:r w:rsidRPr="00C37434">
        <w:rPr>
          <w:rFonts w:ascii="Calibri" w:hAnsi="Calibri" w:cs="Calibri"/>
          <w:bCs/>
          <w:sz w:val="24"/>
          <w:szCs w:val="24"/>
        </w:rPr>
        <w:t xml:space="preserve"> </w:t>
      </w:r>
      <w:proofErr w:type="spellStart"/>
      <w:r w:rsidRPr="00C37434">
        <w:rPr>
          <w:rFonts w:ascii="Calibri" w:hAnsi="Calibri" w:cs="Calibri"/>
          <w:bCs/>
          <w:sz w:val="24"/>
          <w:szCs w:val="24"/>
        </w:rPr>
        <w:t>behind</w:t>
      </w:r>
      <w:proofErr w:type="spellEnd"/>
      <w:r w:rsidRPr="00C37434">
        <w:rPr>
          <w:rFonts w:ascii="Calibri" w:hAnsi="Calibri" w:cs="Calibri"/>
          <w:bCs/>
          <w:sz w:val="24"/>
          <w:szCs w:val="24"/>
        </w:rPr>
        <w:t xml:space="preserve"> in </w:t>
      </w:r>
      <w:proofErr w:type="spellStart"/>
      <w:r w:rsidRPr="00C37434">
        <w:rPr>
          <w:rFonts w:ascii="Calibri" w:hAnsi="Calibri" w:cs="Calibri"/>
          <w:bCs/>
          <w:sz w:val="24"/>
          <w:szCs w:val="24"/>
        </w:rPr>
        <w:t>comprehending</w:t>
      </w:r>
      <w:proofErr w:type="spellEnd"/>
      <w:r w:rsidRPr="00C37434">
        <w:rPr>
          <w:rFonts w:ascii="Calibri" w:hAnsi="Calibri" w:cs="Calibri"/>
          <w:bCs/>
          <w:sz w:val="24"/>
          <w:szCs w:val="24"/>
        </w:rPr>
        <w:t xml:space="preserve"> </w:t>
      </w:r>
      <w:proofErr w:type="spellStart"/>
      <w:r w:rsidRPr="00C37434">
        <w:rPr>
          <w:rFonts w:ascii="Calibri" w:hAnsi="Calibri" w:cs="Calibri"/>
          <w:bCs/>
          <w:sz w:val="24"/>
          <w:szCs w:val="24"/>
        </w:rPr>
        <w:t>ijtihad</w:t>
      </w:r>
      <w:proofErr w:type="spellEnd"/>
      <w:r w:rsidRPr="00C37434">
        <w:rPr>
          <w:rFonts w:ascii="Calibri" w:hAnsi="Calibri" w:cs="Calibri"/>
          <w:bCs/>
          <w:sz w:val="24"/>
          <w:szCs w:val="24"/>
        </w:rPr>
        <w:t xml:space="preserve">. </w:t>
      </w:r>
    </w:p>
    <w:p w14:paraId="742D3A16" w14:textId="63E79E6F" w:rsidR="00974870" w:rsidRPr="00C23799" w:rsidRDefault="00594F26" w:rsidP="00C37434">
      <w:pPr>
        <w:spacing w:before="120" w:after="0" w:line="240" w:lineRule="auto"/>
        <w:jc w:val="right"/>
        <w:rPr>
          <w:rFonts w:ascii="Calibri" w:hAnsi="Calibri" w:cs="Calibri"/>
          <w:sz w:val="24"/>
          <w:szCs w:val="24"/>
          <w:lang w:val="en-GB"/>
        </w:rPr>
      </w:pPr>
      <w:r w:rsidRPr="00C23799">
        <w:rPr>
          <w:rFonts w:ascii="Calibri" w:hAnsi="Calibri" w:cs="Calibri"/>
          <w:sz w:val="24"/>
          <w:szCs w:val="24"/>
          <w:lang w:val="en-GB"/>
        </w:rPr>
        <w:t>Twenty-Seventh Word-The Third.</w:t>
      </w:r>
    </w:p>
    <w:bookmarkEnd w:id="1"/>
    <w:p w14:paraId="73F467CE" w14:textId="77777777" w:rsidR="00C23799" w:rsidRPr="00C23799" w:rsidRDefault="00594F26" w:rsidP="00C37434">
      <w:pPr>
        <w:spacing w:before="120" w:after="0" w:line="240" w:lineRule="auto"/>
        <w:jc w:val="both"/>
        <w:rPr>
          <w:rFonts w:cs="Calibri"/>
          <w:color w:val="C00000"/>
          <w:sz w:val="24"/>
          <w:szCs w:val="24"/>
          <w:lang w:val="en-GB"/>
        </w:rPr>
      </w:pPr>
      <w:r w:rsidRPr="00C23799">
        <w:rPr>
          <w:rFonts w:ascii="Calibri" w:hAnsi="Calibri" w:cs="Calibri"/>
          <w:b/>
          <w:bCs/>
          <w:color w:val="000000" w:themeColor="text1"/>
          <w:sz w:val="24"/>
          <w:szCs w:val="24"/>
          <w:lang w:val="en-GB"/>
        </w:rPr>
        <w:t xml:space="preserve">4. </w:t>
      </w:r>
      <w:r w:rsidR="00C23799" w:rsidRPr="00C23799">
        <w:rPr>
          <w:rFonts w:cs="Calibri"/>
          <w:color w:val="C00000"/>
          <w:sz w:val="24"/>
          <w:szCs w:val="24"/>
          <w:lang w:val="en-GB"/>
        </w:rPr>
        <w:t xml:space="preserve">The consequences of not preserving the </w:t>
      </w:r>
      <w:proofErr w:type="spellStart"/>
      <w:r w:rsidR="00C23799" w:rsidRPr="00C23799">
        <w:rPr>
          <w:rFonts w:cs="Calibri"/>
          <w:color w:val="C00000"/>
          <w:sz w:val="24"/>
          <w:szCs w:val="24"/>
          <w:lang w:val="en-GB"/>
        </w:rPr>
        <w:t>Shaâ’er</w:t>
      </w:r>
      <w:proofErr w:type="spellEnd"/>
      <w:r w:rsidR="00C23799" w:rsidRPr="00C23799">
        <w:rPr>
          <w:rFonts w:cs="Calibri"/>
          <w:color w:val="C00000"/>
          <w:sz w:val="24"/>
          <w:szCs w:val="24"/>
          <w:lang w:val="en-GB"/>
        </w:rPr>
        <w:t xml:space="preserve"> of Islam by adhering to them:</w:t>
      </w:r>
    </w:p>
    <w:p w14:paraId="023F45EC" w14:textId="77777777" w:rsidR="00C23799" w:rsidRPr="00C23799" w:rsidRDefault="00C23799" w:rsidP="00C37434">
      <w:pPr>
        <w:spacing w:before="120" w:after="0" w:line="240" w:lineRule="auto"/>
        <w:jc w:val="both"/>
        <w:rPr>
          <w:rFonts w:cs="Calibri"/>
          <w:b/>
          <w:bCs/>
          <w:color w:val="000000" w:themeColor="text1"/>
          <w:sz w:val="24"/>
          <w:szCs w:val="24"/>
          <w:lang w:val="en-GB"/>
        </w:rPr>
      </w:pPr>
      <w:r w:rsidRPr="00C23799">
        <w:rPr>
          <w:rFonts w:cs="Calibri"/>
          <w:b/>
          <w:bCs/>
          <w:color w:val="000000" w:themeColor="text1"/>
          <w:sz w:val="24"/>
          <w:szCs w:val="24"/>
          <w:lang w:val="en-GB"/>
        </w:rPr>
        <w:t xml:space="preserve">This is a conversation with the Deputy Minister of Justice and the judges of the courts concerned with the </w:t>
      </w:r>
      <w:proofErr w:type="spellStart"/>
      <w:r w:rsidRPr="00C23799">
        <w:rPr>
          <w:rFonts w:cs="Calibri"/>
          <w:b/>
          <w:bCs/>
          <w:color w:val="000000" w:themeColor="text1"/>
          <w:sz w:val="24"/>
          <w:szCs w:val="24"/>
          <w:lang w:val="en-GB"/>
        </w:rPr>
        <w:t>Risale-i</w:t>
      </w:r>
      <w:proofErr w:type="spellEnd"/>
      <w:r w:rsidRPr="00C23799">
        <w:rPr>
          <w:rFonts w:cs="Calibri"/>
          <w:b/>
          <w:bCs/>
          <w:color w:val="000000" w:themeColor="text1"/>
          <w:sz w:val="24"/>
          <w:szCs w:val="24"/>
          <w:lang w:val="en-GB"/>
        </w:rPr>
        <w:t xml:space="preserve"> Nur.</w:t>
      </w:r>
    </w:p>
    <w:p w14:paraId="506A1A6B" w14:textId="77777777" w:rsidR="00C23799" w:rsidRPr="009660F7" w:rsidRDefault="00C23799" w:rsidP="00C37434">
      <w:pPr>
        <w:spacing w:before="120" w:after="0" w:line="240" w:lineRule="auto"/>
        <w:jc w:val="both"/>
        <w:rPr>
          <w:rFonts w:cs="Calibri"/>
          <w:sz w:val="24"/>
          <w:szCs w:val="24"/>
          <w:lang w:val="en-GB"/>
        </w:rPr>
      </w:pPr>
      <w:r w:rsidRPr="00C23799">
        <w:rPr>
          <w:rFonts w:cs="Calibri"/>
          <w:color w:val="000000" w:themeColor="text1"/>
          <w:sz w:val="24"/>
          <w:szCs w:val="24"/>
          <w:lang w:val="en-GB"/>
        </w:rPr>
        <w:t xml:space="preserve">Sirs! Why are you bothering </w:t>
      </w:r>
      <w:r w:rsidRPr="00C23799">
        <w:rPr>
          <w:rFonts w:cs="Calibri"/>
          <w:sz w:val="24"/>
          <w:szCs w:val="24"/>
          <w:lang w:val="en-GB"/>
        </w:rPr>
        <w:t xml:space="preserve">the </w:t>
      </w:r>
      <w:proofErr w:type="spellStart"/>
      <w:r w:rsidRPr="00C23799">
        <w:rPr>
          <w:rFonts w:cs="Calibri"/>
          <w:sz w:val="24"/>
          <w:szCs w:val="24"/>
          <w:lang w:val="en-GB"/>
        </w:rPr>
        <w:t>Risale-i</w:t>
      </w:r>
      <w:proofErr w:type="spellEnd"/>
      <w:r w:rsidRPr="00C23799">
        <w:rPr>
          <w:rFonts w:cs="Calibri"/>
          <w:sz w:val="24"/>
          <w:szCs w:val="24"/>
          <w:lang w:val="en-GB"/>
        </w:rPr>
        <w:t xml:space="preserve"> Nur </w:t>
      </w:r>
      <w:r w:rsidRPr="00C23799">
        <w:rPr>
          <w:rFonts w:cs="Calibri"/>
          <w:color w:val="000000" w:themeColor="text1"/>
          <w:sz w:val="24"/>
          <w:szCs w:val="24"/>
          <w:lang w:val="en-GB"/>
        </w:rPr>
        <w:t xml:space="preserve">and us </w:t>
      </w:r>
      <w:r w:rsidRPr="00C23799">
        <w:rPr>
          <w:rFonts w:cs="Calibri"/>
          <w:sz w:val="24"/>
          <w:szCs w:val="24"/>
          <w:lang w:val="en-GB"/>
        </w:rPr>
        <w:t xml:space="preserve">without reason? I absolutely assure you that, let alone struggling with you, it is outside of my duty and the duty of </w:t>
      </w:r>
      <w:proofErr w:type="spellStart"/>
      <w:r w:rsidRPr="00C23799">
        <w:rPr>
          <w:rFonts w:cs="Calibri"/>
          <w:sz w:val="24"/>
          <w:szCs w:val="24"/>
          <w:lang w:val="en-GB"/>
        </w:rPr>
        <w:t>Risale-i</w:t>
      </w:r>
      <w:proofErr w:type="spellEnd"/>
      <w:r w:rsidRPr="00C23799">
        <w:rPr>
          <w:rFonts w:cs="Calibri"/>
          <w:sz w:val="24"/>
          <w:szCs w:val="24"/>
          <w:lang w:val="en-GB"/>
        </w:rPr>
        <w:t xml:space="preserve"> Nur to even think of you. Because the </w:t>
      </w:r>
      <w:proofErr w:type="spellStart"/>
      <w:r w:rsidRPr="00C23799">
        <w:rPr>
          <w:rFonts w:cs="Calibri"/>
          <w:sz w:val="24"/>
          <w:szCs w:val="24"/>
          <w:lang w:val="en-GB"/>
        </w:rPr>
        <w:t>Risale-i</w:t>
      </w:r>
      <w:proofErr w:type="spellEnd"/>
      <w:r w:rsidRPr="00C23799">
        <w:rPr>
          <w:rFonts w:cs="Calibri"/>
          <w:sz w:val="24"/>
          <w:szCs w:val="24"/>
          <w:lang w:val="en-GB"/>
        </w:rPr>
        <w:t xml:space="preserve"> Nur and its true students are working to provide a great service</w:t>
      </w:r>
      <w:r w:rsidRPr="009660F7">
        <w:rPr>
          <w:rFonts w:cs="Calibri"/>
          <w:sz w:val="24"/>
          <w:szCs w:val="24"/>
          <w:lang w:val="en-GB"/>
        </w:rPr>
        <w:t xml:space="preserve"> to future generations, who will come fifty years later</w:t>
      </w:r>
      <w:r w:rsidRPr="009660F7">
        <w:rPr>
          <w:rStyle w:val="FootnoteReference"/>
          <w:rFonts w:cs="Calibri"/>
          <w:sz w:val="24"/>
          <w:szCs w:val="24"/>
          <w:lang w:val="en-GB"/>
        </w:rPr>
        <w:footnoteReference w:id="9"/>
      </w:r>
      <w:r w:rsidRPr="009660F7">
        <w:rPr>
          <w:rFonts w:cs="Calibri"/>
          <w:sz w:val="24"/>
          <w:szCs w:val="24"/>
          <w:lang w:val="en-GB"/>
        </w:rPr>
        <w:t xml:space="preserve">, and to save them from a great destruction, as well as saving </w:t>
      </w:r>
      <w:r w:rsidRPr="009660F7">
        <w:rPr>
          <w:rFonts w:cs="Calibri"/>
          <w:color w:val="000000" w:themeColor="text1"/>
          <w:sz w:val="24"/>
          <w:szCs w:val="24"/>
          <w:lang w:val="en-GB"/>
        </w:rPr>
        <w:t>the nation and the homeland from a great peril</w:t>
      </w:r>
      <w:r>
        <w:rPr>
          <w:rFonts w:cs="Calibri"/>
          <w:color w:val="000000" w:themeColor="text1"/>
          <w:sz w:val="24"/>
          <w:szCs w:val="24"/>
          <w:lang w:val="en-GB"/>
        </w:rPr>
        <w:t>. T</w:t>
      </w:r>
      <w:r w:rsidRPr="009660F7">
        <w:rPr>
          <w:rFonts w:cs="Calibri"/>
          <w:color w:val="000000" w:themeColor="text1"/>
          <w:sz w:val="24"/>
          <w:szCs w:val="24"/>
          <w:lang w:val="en-GB"/>
        </w:rPr>
        <w:t xml:space="preserve">hose who are bothering us now will certainly become earth in the grave at that time. Even if, hypothetically, that service for </w:t>
      </w:r>
      <w:r w:rsidRPr="009660F7">
        <w:rPr>
          <w:rFonts w:cs="Calibri"/>
          <w:color w:val="000000" w:themeColor="text1"/>
          <w:sz w:val="24"/>
          <w:szCs w:val="24"/>
          <w:lang w:val="en-GB"/>
        </w:rPr>
        <w:lastRenderedPageBreak/>
        <w:t xml:space="preserve">happiness and </w:t>
      </w:r>
      <w:proofErr w:type="spellStart"/>
      <w:r w:rsidRPr="009660F7">
        <w:rPr>
          <w:rFonts w:cs="Calibri"/>
          <w:color w:val="000000" w:themeColor="text1"/>
          <w:sz w:val="24"/>
          <w:szCs w:val="24"/>
          <w:lang w:val="en-GB"/>
        </w:rPr>
        <w:t>salâmât</w:t>
      </w:r>
      <w:proofErr w:type="spellEnd"/>
      <w:r w:rsidRPr="009660F7">
        <w:rPr>
          <w:rFonts w:cs="Calibri"/>
          <w:color w:val="000000" w:themeColor="text1"/>
          <w:sz w:val="24"/>
          <w:szCs w:val="24"/>
          <w:lang w:val="en-GB"/>
        </w:rPr>
        <w:t xml:space="preserve"> were a struggle, it should not concern those who are on the verge of becoming earth in their graves. </w:t>
      </w:r>
    </w:p>
    <w:p w14:paraId="118450BF" w14:textId="77777777" w:rsidR="00C23799" w:rsidRDefault="00C23799" w:rsidP="00C37434">
      <w:pPr>
        <w:spacing w:before="120" w:after="0" w:line="240" w:lineRule="auto"/>
        <w:jc w:val="both"/>
        <w:rPr>
          <w:rFonts w:cs="Calibri"/>
          <w:color w:val="000000" w:themeColor="text1"/>
          <w:sz w:val="24"/>
          <w:szCs w:val="24"/>
          <w:lang w:val="en-GB"/>
        </w:rPr>
      </w:pPr>
      <w:r w:rsidRPr="00DE24EF">
        <w:rPr>
          <w:rFonts w:cs="Calibri"/>
          <w:color w:val="000000" w:themeColor="text1"/>
          <w:sz w:val="24"/>
          <w:szCs w:val="24"/>
          <w:lang w:val="en-GB"/>
        </w:rPr>
        <w:t>Yes, the current results in terms of religion, morality, and dignity emerged twenty to thirty years later, after the display of indifference in social morality, religion, and national character by pseudo-freedom seekers.</w:t>
      </w:r>
      <w:r>
        <w:rPr>
          <w:rFonts w:cs="Calibri"/>
          <w:color w:val="000000" w:themeColor="text1"/>
          <w:sz w:val="24"/>
          <w:szCs w:val="24"/>
          <w:lang w:val="en-GB"/>
        </w:rPr>
        <w:t xml:space="preserve"> </w:t>
      </w:r>
      <w:r w:rsidRPr="009660F7">
        <w:rPr>
          <w:rFonts w:cs="Calibri"/>
          <w:color w:val="000000" w:themeColor="text1"/>
          <w:sz w:val="24"/>
          <w:szCs w:val="24"/>
          <w:lang w:val="en-GB"/>
        </w:rPr>
        <w:t xml:space="preserve">You can certainly understand </w:t>
      </w:r>
      <w:r>
        <w:rPr>
          <w:rFonts w:cs="Calibri"/>
          <w:color w:val="000000" w:themeColor="text1"/>
          <w:sz w:val="24"/>
          <w:szCs w:val="24"/>
          <w:lang w:val="en-GB"/>
        </w:rPr>
        <w:t>how</w:t>
      </w:r>
      <w:r w:rsidRPr="009660F7">
        <w:rPr>
          <w:rFonts w:cs="Calibri"/>
          <w:color w:val="000000" w:themeColor="text1"/>
          <w:sz w:val="24"/>
          <w:szCs w:val="24"/>
          <w:lang w:val="en-GB"/>
        </w:rPr>
        <w:t xml:space="preserve"> the </w:t>
      </w:r>
      <w:r>
        <w:rPr>
          <w:rFonts w:cs="Calibri"/>
          <w:color w:val="000000" w:themeColor="text1"/>
          <w:sz w:val="24"/>
          <w:szCs w:val="24"/>
          <w:lang w:val="en-GB"/>
        </w:rPr>
        <w:t>present</w:t>
      </w:r>
      <w:r w:rsidRPr="009660F7">
        <w:rPr>
          <w:rFonts w:cs="Calibri"/>
          <w:color w:val="000000" w:themeColor="text1"/>
          <w:sz w:val="24"/>
          <w:szCs w:val="24"/>
          <w:lang w:val="en-GB"/>
        </w:rPr>
        <w:t xml:space="preserve"> state of society will </w:t>
      </w:r>
      <w:r>
        <w:rPr>
          <w:rFonts w:cs="Calibri"/>
          <w:color w:val="000000" w:themeColor="text1"/>
          <w:sz w:val="24"/>
          <w:szCs w:val="24"/>
          <w:lang w:val="en-GB"/>
        </w:rPr>
        <w:t>shape</w:t>
      </w:r>
      <w:r w:rsidRPr="009660F7">
        <w:rPr>
          <w:rFonts w:cs="Calibri"/>
          <w:color w:val="000000" w:themeColor="text1"/>
          <w:sz w:val="24"/>
          <w:szCs w:val="24"/>
          <w:lang w:val="en-GB"/>
        </w:rPr>
        <w:t xml:space="preserve"> the religious character and social </w:t>
      </w:r>
      <w:r w:rsidRPr="00DE24EF">
        <w:rPr>
          <w:rFonts w:cs="Calibri"/>
          <w:color w:val="000000" w:themeColor="text1"/>
          <w:sz w:val="24"/>
          <w:szCs w:val="24"/>
          <w:lang w:val="en-GB"/>
        </w:rPr>
        <w:t xml:space="preserve">morality of future generations of this pious, honourable and heroic nation in fifty years. For a thousand years, this self-sacrificing nation has displayed unparalleled heroism in the Quranic service with all its heart and </w:t>
      </w:r>
      <w:proofErr w:type="spellStart"/>
      <w:r w:rsidRPr="00DE24EF">
        <w:rPr>
          <w:rFonts w:cs="Calibri"/>
          <w:color w:val="000000" w:themeColor="text1"/>
          <w:sz w:val="24"/>
          <w:szCs w:val="24"/>
          <w:lang w:val="en-GB"/>
        </w:rPr>
        <w:t>rûh</w:t>
      </w:r>
      <w:proofErr w:type="spellEnd"/>
      <w:r w:rsidRPr="00DE24EF">
        <w:rPr>
          <w:rFonts w:cs="Calibri"/>
          <w:color w:val="000000" w:themeColor="text1"/>
          <w:sz w:val="24"/>
          <w:szCs w:val="24"/>
          <w:lang w:val="en-GB"/>
        </w:rPr>
        <w:t xml:space="preserve">. We consider it our greatest national and patriotic duty to give a </w:t>
      </w:r>
      <w:proofErr w:type="spellStart"/>
      <w:r w:rsidRPr="00DE24EF">
        <w:rPr>
          <w:rFonts w:cs="Calibri"/>
          <w:color w:val="000000" w:themeColor="text1"/>
          <w:sz w:val="24"/>
          <w:szCs w:val="24"/>
          <w:lang w:val="en-GB"/>
        </w:rPr>
        <w:t>haqiqah</w:t>
      </w:r>
      <w:proofErr w:type="spellEnd"/>
      <w:r w:rsidRPr="00DE24EF">
        <w:rPr>
          <w:rFonts w:cs="Calibri"/>
          <w:color w:val="000000" w:themeColor="text1"/>
          <w:sz w:val="24"/>
          <w:szCs w:val="24"/>
          <w:lang w:val="en-GB"/>
        </w:rPr>
        <w:t xml:space="preserve">, such as the </w:t>
      </w:r>
      <w:proofErr w:type="spellStart"/>
      <w:r w:rsidRPr="00DE24EF">
        <w:rPr>
          <w:rFonts w:cs="Calibri"/>
          <w:color w:val="000000" w:themeColor="text1"/>
          <w:sz w:val="24"/>
          <w:szCs w:val="24"/>
          <w:lang w:val="en-GB"/>
        </w:rPr>
        <w:t>Risale-i</w:t>
      </w:r>
      <w:proofErr w:type="spellEnd"/>
      <w:r w:rsidRPr="00DE24EF">
        <w:rPr>
          <w:rFonts w:cs="Calibri"/>
          <w:color w:val="000000" w:themeColor="text1"/>
          <w:sz w:val="24"/>
          <w:szCs w:val="24"/>
          <w:lang w:val="en-GB"/>
        </w:rPr>
        <w:t xml:space="preserve"> Nur</w:t>
      </w:r>
      <w:r w:rsidRPr="009660F7">
        <w:rPr>
          <w:rFonts w:cs="Calibri"/>
          <w:color w:val="000000" w:themeColor="text1"/>
          <w:sz w:val="24"/>
          <w:szCs w:val="24"/>
          <w:lang w:val="en-GB"/>
        </w:rPr>
        <w:t xml:space="preserve">, </w:t>
      </w:r>
      <w:r>
        <w:rPr>
          <w:rFonts w:cs="Calibri"/>
          <w:color w:val="000000" w:themeColor="text1"/>
          <w:sz w:val="24"/>
          <w:szCs w:val="24"/>
          <w:lang w:val="en-GB"/>
        </w:rPr>
        <w:t>in</w:t>
      </w:r>
      <w:r w:rsidRPr="009660F7">
        <w:rPr>
          <w:rFonts w:cs="Calibri"/>
          <w:color w:val="000000" w:themeColor="text1"/>
          <w:sz w:val="24"/>
          <w:szCs w:val="24"/>
          <w:lang w:val="en-GB"/>
        </w:rPr>
        <w:t>to the hands of a segment of the future generations coming fifty years later, who will terribly tarnish and even destroy the</w:t>
      </w:r>
      <w:r>
        <w:rPr>
          <w:rFonts w:cs="Calibri"/>
          <w:color w:val="000000" w:themeColor="text1"/>
          <w:sz w:val="24"/>
          <w:szCs w:val="24"/>
          <w:lang w:val="en-GB"/>
        </w:rPr>
        <w:t>ir</w:t>
      </w:r>
      <w:r w:rsidRPr="009660F7">
        <w:rPr>
          <w:rFonts w:cs="Calibri"/>
          <w:color w:val="000000" w:themeColor="text1"/>
          <w:sz w:val="24"/>
          <w:szCs w:val="24"/>
          <w:lang w:val="en-GB"/>
        </w:rPr>
        <w:t xml:space="preserve"> glorious past</w:t>
      </w:r>
      <w:r>
        <w:rPr>
          <w:rFonts w:cs="Calibri"/>
          <w:color w:val="000000" w:themeColor="text1"/>
          <w:sz w:val="24"/>
          <w:szCs w:val="24"/>
          <w:lang w:val="en-GB"/>
        </w:rPr>
        <w:t>,</w:t>
      </w:r>
      <w:r w:rsidRPr="009660F7">
        <w:rPr>
          <w:rFonts w:cs="Calibri"/>
          <w:color w:val="000000" w:themeColor="text1"/>
          <w:sz w:val="24"/>
          <w:szCs w:val="24"/>
          <w:lang w:val="en-GB"/>
        </w:rPr>
        <w:t xml:space="preserve"> and to save them from that terrible decline. Therefore, we do not think of the people of this time but of the people of that time.</w:t>
      </w:r>
    </w:p>
    <w:p w14:paraId="1C1A59A6" w14:textId="77777777" w:rsidR="00C23799" w:rsidRPr="009660F7" w:rsidRDefault="00C23799" w:rsidP="00C37434">
      <w:pPr>
        <w:spacing w:before="120" w:after="0" w:line="240" w:lineRule="auto"/>
        <w:jc w:val="both"/>
        <w:rPr>
          <w:rFonts w:cs="Calibri"/>
          <w:sz w:val="24"/>
          <w:szCs w:val="24"/>
          <w:lang w:val="en-GB"/>
        </w:rPr>
      </w:pPr>
      <w:r w:rsidRPr="009660F7">
        <w:rPr>
          <w:rFonts w:cs="Calibri"/>
          <w:sz w:val="24"/>
          <w:szCs w:val="24"/>
          <w:lang w:val="en-GB"/>
        </w:rPr>
        <w:t>…</w:t>
      </w:r>
      <w:r w:rsidRPr="00E37B32">
        <w:t xml:space="preserve"> </w:t>
      </w:r>
    </w:p>
    <w:p w14:paraId="39EDF9DD" w14:textId="77777777" w:rsidR="00C23799" w:rsidRDefault="00C23799" w:rsidP="00C37434">
      <w:pPr>
        <w:spacing w:before="120" w:after="0" w:line="240" w:lineRule="auto"/>
        <w:jc w:val="both"/>
        <w:rPr>
          <w:rFonts w:cs="Calibri"/>
          <w:sz w:val="24"/>
          <w:szCs w:val="24"/>
          <w:lang w:val="en-GB"/>
        </w:rPr>
      </w:pPr>
      <w:r w:rsidRPr="009660F7">
        <w:rPr>
          <w:rFonts w:cs="Calibri"/>
          <w:sz w:val="24"/>
          <w:szCs w:val="24"/>
          <w:lang w:val="en-GB"/>
        </w:rPr>
        <w:t xml:space="preserve">Although fifty per cent of those who received the old Islamic </w:t>
      </w:r>
      <w:proofErr w:type="spellStart"/>
      <w:r w:rsidRPr="009660F7">
        <w:rPr>
          <w:rFonts w:cs="Calibri"/>
          <w:sz w:val="24"/>
          <w:szCs w:val="24"/>
          <w:lang w:val="en-GB"/>
        </w:rPr>
        <w:t>tarbiyyah</w:t>
      </w:r>
      <w:proofErr w:type="spellEnd"/>
      <w:r w:rsidRPr="009660F7">
        <w:rPr>
          <w:rFonts w:cs="Calibri"/>
          <w:sz w:val="24"/>
          <w:szCs w:val="24"/>
          <w:lang w:val="en-GB"/>
        </w:rPr>
        <w:t xml:space="preserve"> are present everywhere, </w:t>
      </w:r>
      <w:r>
        <w:rPr>
          <w:rFonts w:cs="Calibri"/>
          <w:sz w:val="24"/>
          <w:szCs w:val="24"/>
          <w:lang w:val="en-GB"/>
        </w:rPr>
        <w:t xml:space="preserve">the other </w:t>
      </w:r>
      <w:r w:rsidRPr="009660F7">
        <w:rPr>
          <w:rFonts w:cs="Calibri"/>
          <w:sz w:val="24"/>
          <w:szCs w:val="24"/>
          <w:lang w:val="en-GB"/>
        </w:rPr>
        <w:t xml:space="preserve">fifty per cent display </w:t>
      </w:r>
      <w:r w:rsidRPr="009660F7">
        <w:rPr>
          <w:rFonts w:cs="Calibri"/>
          <w:color w:val="000000" w:themeColor="text1"/>
          <w:sz w:val="24"/>
          <w:szCs w:val="24"/>
          <w:lang w:val="en-GB"/>
        </w:rPr>
        <w:t xml:space="preserve">indifference towards national and Islamic traditions; therefore, thinking of the possibility of ninety per cent of the people following the </w:t>
      </w:r>
      <w:proofErr w:type="spellStart"/>
      <w:r w:rsidRPr="009660F7">
        <w:rPr>
          <w:rFonts w:cs="Calibri"/>
          <w:color w:val="000000" w:themeColor="text1"/>
          <w:sz w:val="24"/>
          <w:szCs w:val="24"/>
          <w:lang w:val="en-GB"/>
        </w:rPr>
        <w:t>nafs</w:t>
      </w:r>
      <w:proofErr w:type="spellEnd"/>
      <w:r w:rsidRPr="009660F7">
        <w:rPr>
          <w:rFonts w:cs="Calibri"/>
          <w:color w:val="000000" w:themeColor="text1"/>
          <w:sz w:val="24"/>
          <w:szCs w:val="24"/>
          <w:lang w:val="en-GB"/>
        </w:rPr>
        <w:t xml:space="preserve"> al-</w:t>
      </w:r>
      <w:proofErr w:type="spellStart"/>
      <w:r w:rsidRPr="009660F7">
        <w:rPr>
          <w:rFonts w:cs="Calibri"/>
          <w:color w:val="000000" w:themeColor="text1"/>
          <w:sz w:val="24"/>
          <w:szCs w:val="24"/>
          <w:lang w:val="en-GB"/>
        </w:rPr>
        <w:t>ammarah</w:t>
      </w:r>
      <w:proofErr w:type="spellEnd"/>
      <w:r w:rsidRPr="009660F7">
        <w:rPr>
          <w:rFonts w:cs="Calibri"/>
          <w:color w:val="000000" w:themeColor="text1"/>
          <w:sz w:val="24"/>
          <w:szCs w:val="24"/>
          <w:lang w:val="en-GB"/>
        </w:rPr>
        <w:t xml:space="preserve"> and leading the nation and country into anarchy after fifty years, and searching </w:t>
      </w:r>
      <w:r w:rsidRPr="009660F7">
        <w:rPr>
          <w:rFonts w:cs="Calibri"/>
          <w:sz w:val="24"/>
          <w:szCs w:val="24"/>
          <w:lang w:val="en-GB"/>
        </w:rPr>
        <w:t>for a remedy against that calamity completely prevented me from politics and struggling with the people of this century</w:t>
      </w:r>
      <w:r>
        <w:rPr>
          <w:rFonts w:cs="Calibri"/>
          <w:sz w:val="24"/>
          <w:szCs w:val="24"/>
          <w:lang w:val="en-GB"/>
        </w:rPr>
        <w:t xml:space="preserve"> </w:t>
      </w:r>
      <w:r w:rsidRPr="009660F7">
        <w:rPr>
          <w:rFonts w:cs="Calibri"/>
          <w:sz w:val="24"/>
          <w:szCs w:val="24"/>
          <w:lang w:val="en-GB"/>
        </w:rPr>
        <w:t>twenty years ago.</w:t>
      </w:r>
      <w:r w:rsidRPr="009660F7">
        <w:rPr>
          <w:lang w:val="en-GB"/>
        </w:rPr>
        <w:t xml:space="preserve"> </w:t>
      </w:r>
      <w:r w:rsidRPr="009660F7">
        <w:rPr>
          <w:rFonts w:cs="Calibri"/>
          <w:sz w:val="24"/>
          <w:szCs w:val="24"/>
          <w:lang w:val="en-GB"/>
        </w:rPr>
        <w:t xml:space="preserve">Similarly, the connection of the </w:t>
      </w:r>
      <w:proofErr w:type="spellStart"/>
      <w:r w:rsidRPr="009660F7">
        <w:rPr>
          <w:rFonts w:cs="Calibri"/>
          <w:sz w:val="24"/>
          <w:szCs w:val="24"/>
          <w:lang w:val="en-GB"/>
        </w:rPr>
        <w:t>Risale-i</w:t>
      </w:r>
      <w:proofErr w:type="spellEnd"/>
      <w:r w:rsidRPr="009660F7">
        <w:rPr>
          <w:rFonts w:cs="Calibri"/>
          <w:sz w:val="24"/>
          <w:szCs w:val="24"/>
          <w:lang w:val="en-GB"/>
        </w:rPr>
        <w:t xml:space="preserve"> Nur and its students with the </w:t>
      </w:r>
      <w:r>
        <w:rPr>
          <w:rFonts w:cs="Calibri"/>
          <w:sz w:val="24"/>
          <w:szCs w:val="24"/>
          <w:lang w:val="en-GB"/>
        </w:rPr>
        <w:t>present</w:t>
      </w:r>
      <w:r w:rsidRPr="009660F7">
        <w:rPr>
          <w:rFonts w:cs="Calibri"/>
          <w:sz w:val="24"/>
          <w:szCs w:val="24"/>
          <w:lang w:val="en-GB"/>
        </w:rPr>
        <w:t xml:space="preserve"> time ha</w:t>
      </w:r>
      <w:r>
        <w:rPr>
          <w:rFonts w:cs="Calibri"/>
          <w:sz w:val="24"/>
          <w:szCs w:val="24"/>
          <w:lang w:val="en-GB"/>
        </w:rPr>
        <w:t>s</w:t>
      </w:r>
      <w:r w:rsidRPr="009660F7">
        <w:rPr>
          <w:rFonts w:cs="Calibri"/>
          <w:sz w:val="24"/>
          <w:szCs w:val="24"/>
          <w:lang w:val="en-GB"/>
        </w:rPr>
        <w:t xml:space="preserve"> been severed; they do not struggle or engage themselves with the people of this time.</w:t>
      </w:r>
    </w:p>
    <w:p w14:paraId="799774D7" w14:textId="77777777" w:rsidR="00C23799" w:rsidRPr="009660F7" w:rsidRDefault="00C23799" w:rsidP="00C37434">
      <w:pPr>
        <w:spacing w:before="120" w:after="0" w:line="240" w:lineRule="auto"/>
        <w:jc w:val="right"/>
        <w:rPr>
          <w:rFonts w:cs="Calibri"/>
          <w:b/>
          <w:sz w:val="24"/>
          <w:szCs w:val="24"/>
          <w:lang w:val="en-GB"/>
        </w:rPr>
      </w:pPr>
      <w:proofErr w:type="spellStart"/>
      <w:r w:rsidRPr="009660F7">
        <w:rPr>
          <w:rFonts w:cs="Calibri"/>
          <w:b/>
          <w:sz w:val="24"/>
          <w:szCs w:val="24"/>
          <w:lang w:val="en-GB"/>
        </w:rPr>
        <w:t>Emirdağ</w:t>
      </w:r>
      <w:proofErr w:type="spellEnd"/>
      <w:r w:rsidRPr="009660F7">
        <w:rPr>
          <w:rFonts w:cs="Calibri"/>
          <w:b/>
          <w:sz w:val="24"/>
          <w:szCs w:val="24"/>
          <w:lang w:val="en-GB"/>
        </w:rPr>
        <w:t xml:space="preserve"> Addendum-1 (22)</w:t>
      </w:r>
    </w:p>
    <w:p w14:paraId="0BA98190" w14:textId="426A48FA" w:rsidR="00C134CB" w:rsidRPr="007B7DA9" w:rsidRDefault="00C134CB" w:rsidP="00C37434">
      <w:pPr>
        <w:spacing w:before="120" w:after="0" w:line="240" w:lineRule="auto"/>
        <w:jc w:val="both"/>
        <w:rPr>
          <w:rFonts w:ascii="Calibri" w:hAnsi="Calibri" w:cs="Calibri"/>
          <w:b/>
          <w:sz w:val="24"/>
          <w:szCs w:val="24"/>
          <w:lang w:val="en-GB"/>
        </w:rPr>
      </w:pPr>
    </w:p>
    <w:sectPr w:rsidR="00C134CB" w:rsidRPr="007B7DA9" w:rsidSect="006302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8B94" w14:textId="77777777" w:rsidR="008A7D88" w:rsidRDefault="008A7D88" w:rsidP="0015372B">
      <w:pPr>
        <w:spacing w:after="0" w:line="240" w:lineRule="auto"/>
      </w:pPr>
      <w:r>
        <w:separator/>
      </w:r>
    </w:p>
  </w:endnote>
  <w:endnote w:type="continuationSeparator" w:id="0">
    <w:p w14:paraId="3664F330" w14:textId="77777777" w:rsidR="008A7D88" w:rsidRDefault="008A7D88" w:rsidP="0015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17CE" w14:textId="77777777" w:rsidR="008A7D88" w:rsidRDefault="008A7D88" w:rsidP="0015372B">
      <w:pPr>
        <w:spacing w:after="0" w:line="240" w:lineRule="auto"/>
      </w:pPr>
      <w:r>
        <w:separator/>
      </w:r>
    </w:p>
  </w:footnote>
  <w:footnote w:type="continuationSeparator" w:id="0">
    <w:p w14:paraId="036CCAC5" w14:textId="77777777" w:rsidR="008A7D88" w:rsidRDefault="008A7D88" w:rsidP="0015372B">
      <w:pPr>
        <w:spacing w:after="0" w:line="240" w:lineRule="auto"/>
      </w:pPr>
      <w:r>
        <w:continuationSeparator/>
      </w:r>
    </w:p>
  </w:footnote>
  <w:footnote w:id="1">
    <w:p w14:paraId="4DA6D55F" w14:textId="1B549A03" w:rsidR="00B360DE" w:rsidRPr="00D0213A" w:rsidRDefault="00B360DE" w:rsidP="00D0213A">
      <w:pPr>
        <w:spacing w:before="120" w:after="0" w:line="240" w:lineRule="auto"/>
        <w:jc w:val="both"/>
        <w:rPr>
          <w:rFonts w:ascii="Calibri" w:hAnsi="Calibri" w:cs="Calibri"/>
          <w:sz w:val="24"/>
          <w:szCs w:val="24"/>
        </w:rPr>
      </w:pPr>
      <w:r w:rsidRPr="00D0213A">
        <w:rPr>
          <w:rStyle w:val="FootnoteReference"/>
          <w:sz w:val="24"/>
          <w:szCs w:val="24"/>
        </w:rPr>
        <w:footnoteRef/>
      </w:r>
      <w:r w:rsidRPr="00D0213A">
        <w:rPr>
          <w:sz w:val="24"/>
          <w:szCs w:val="24"/>
        </w:rPr>
        <w:t xml:space="preserve"> </w:t>
      </w:r>
      <w:r w:rsidR="00D77977" w:rsidRPr="00D0213A">
        <w:rPr>
          <w:rFonts w:ascii="Calibri" w:hAnsi="Calibri" w:cs="Calibri"/>
          <w:sz w:val="24"/>
          <w:szCs w:val="24"/>
        </w:rPr>
        <w:t>(</w:t>
      </w:r>
      <w:proofErr w:type="spellStart"/>
      <w:r w:rsidR="00D77977" w:rsidRPr="00D0213A">
        <w:rPr>
          <w:rFonts w:ascii="Calibri" w:hAnsi="Calibri" w:cs="Calibri"/>
          <w:sz w:val="24"/>
          <w:szCs w:val="24"/>
        </w:rPr>
        <w:t>The</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companions</w:t>
      </w:r>
      <w:proofErr w:type="spellEnd"/>
      <w:r w:rsidR="00D77977" w:rsidRPr="00D0213A">
        <w:rPr>
          <w:rFonts w:ascii="Calibri" w:hAnsi="Calibri" w:cs="Calibri"/>
          <w:sz w:val="24"/>
          <w:szCs w:val="24"/>
        </w:rPr>
        <w:t xml:space="preserve"> of </w:t>
      </w:r>
      <w:proofErr w:type="spellStart"/>
      <w:r w:rsidR="00D77977" w:rsidRPr="00D0213A">
        <w:rPr>
          <w:rFonts w:ascii="Calibri" w:hAnsi="Calibri" w:cs="Calibri"/>
          <w:sz w:val="24"/>
          <w:szCs w:val="24"/>
        </w:rPr>
        <w:t>Jahannam</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and</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the</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companions</w:t>
      </w:r>
      <w:proofErr w:type="spellEnd"/>
      <w:r w:rsidR="00D77977" w:rsidRPr="00D0213A">
        <w:rPr>
          <w:rFonts w:ascii="Calibri" w:hAnsi="Calibri" w:cs="Calibri"/>
          <w:sz w:val="24"/>
          <w:szCs w:val="24"/>
        </w:rPr>
        <w:t xml:space="preserve"> of </w:t>
      </w:r>
      <w:proofErr w:type="spellStart"/>
      <w:r w:rsidR="00D77977" w:rsidRPr="00D0213A">
        <w:rPr>
          <w:rFonts w:ascii="Calibri" w:hAnsi="Calibri" w:cs="Calibri"/>
          <w:sz w:val="24"/>
          <w:szCs w:val="24"/>
        </w:rPr>
        <w:t>Jannah</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are</w:t>
      </w:r>
      <w:proofErr w:type="spellEnd"/>
      <w:r w:rsidR="00D77977" w:rsidRPr="00D0213A">
        <w:rPr>
          <w:rFonts w:ascii="Calibri" w:hAnsi="Calibri" w:cs="Calibri"/>
          <w:sz w:val="24"/>
          <w:szCs w:val="24"/>
        </w:rPr>
        <w:t xml:space="preserve"> not </w:t>
      </w:r>
      <w:proofErr w:type="spellStart"/>
      <w:r w:rsidR="00D77977" w:rsidRPr="00D0213A">
        <w:rPr>
          <w:rFonts w:ascii="Calibri" w:hAnsi="Calibri" w:cs="Calibri"/>
          <w:sz w:val="24"/>
          <w:szCs w:val="24"/>
        </w:rPr>
        <w:t>equals</w:t>
      </w:r>
      <w:proofErr w:type="spellEnd"/>
      <w:r w:rsidR="003F5BD3" w:rsidRPr="00D0213A">
        <w:rPr>
          <w:rFonts w:ascii="Calibri" w:hAnsi="Calibri" w:cs="Calibri"/>
          <w:sz w:val="24"/>
          <w:szCs w:val="24"/>
        </w:rPr>
        <w:t>;</w:t>
      </w:r>
      <w:r w:rsidR="00D77977" w:rsidRPr="00D0213A">
        <w:rPr>
          <w:rFonts w:ascii="Calibri" w:hAnsi="Calibri" w:cs="Calibri"/>
          <w:sz w:val="24"/>
          <w:szCs w:val="24"/>
        </w:rPr>
        <w:t xml:space="preserve"> of </w:t>
      </w:r>
      <w:proofErr w:type="spellStart"/>
      <w:r w:rsidR="00D77977" w:rsidRPr="00D0213A">
        <w:rPr>
          <w:rFonts w:ascii="Calibri" w:hAnsi="Calibri" w:cs="Calibri"/>
          <w:sz w:val="24"/>
          <w:szCs w:val="24"/>
        </w:rPr>
        <w:t>course</w:t>
      </w:r>
      <w:proofErr w:type="spellEnd"/>
      <w:r w:rsidR="003F5BD3" w:rsidRPr="00D0213A">
        <w:rPr>
          <w:rFonts w:ascii="Calibri" w:hAnsi="Calibri" w:cs="Calibri"/>
          <w:sz w:val="24"/>
          <w:szCs w:val="24"/>
        </w:rPr>
        <w:t>,</w:t>
      </w:r>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the</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companions</w:t>
      </w:r>
      <w:proofErr w:type="spellEnd"/>
      <w:r w:rsidR="00D77977" w:rsidRPr="00D0213A">
        <w:rPr>
          <w:rFonts w:ascii="Calibri" w:hAnsi="Calibri" w:cs="Calibri"/>
          <w:sz w:val="24"/>
          <w:szCs w:val="24"/>
        </w:rPr>
        <w:t xml:space="preserve"> of </w:t>
      </w:r>
      <w:proofErr w:type="spellStart"/>
      <w:r w:rsidR="00D77977" w:rsidRPr="00D0213A">
        <w:rPr>
          <w:rFonts w:ascii="Calibri" w:hAnsi="Calibri" w:cs="Calibri"/>
          <w:sz w:val="24"/>
          <w:szCs w:val="24"/>
        </w:rPr>
        <w:t>Jannah</w:t>
      </w:r>
      <w:proofErr w:type="spellEnd"/>
      <w:r w:rsidR="00D77977" w:rsidRPr="00D0213A">
        <w:rPr>
          <w:rFonts w:ascii="Calibri" w:hAnsi="Calibri" w:cs="Calibri"/>
          <w:sz w:val="24"/>
          <w:szCs w:val="24"/>
        </w:rPr>
        <w:t xml:space="preserve"> </w:t>
      </w:r>
      <w:proofErr w:type="spellStart"/>
      <w:r w:rsidR="00D77977" w:rsidRPr="00D0213A">
        <w:rPr>
          <w:rFonts w:ascii="Calibri" w:hAnsi="Calibri" w:cs="Calibri"/>
          <w:sz w:val="24"/>
          <w:szCs w:val="24"/>
        </w:rPr>
        <w:t>are</w:t>
      </w:r>
      <w:proofErr w:type="spellEnd"/>
      <w:r w:rsidR="00D77977" w:rsidRPr="00D0213A">
        <w:rPr>
          <w:rFonts w:ascii="Calibri" w:hAnsi="Calibri" w:cs="Calibri"/>
          <w:sz w:val="24"/>
          <w:szCs w:val="24"/>
        </w:rPr>
        <w:t xml:space="preserve"> far </w:t>
      </w:r>
      <w:proofErr w:type="spellStart"/>
      <w:r w:rsidR="00D77977" w:rsidRPr="00D0213A">
        <w:rPr>
          <w:rFonts w:ascii="Calibri" w:hAnsi="Calibri" w:cs="Calibri"/>
          <w:sz w:val="24"/>
          <w:szCs w:val="24"/>
        </w:rPr>
        <w:t>superior</w:t>
      </w:r>
      <w:proofErr w:type="spellEnd"/>
      <w:r w:rsidR="00D77977" w:rsidRPr="00D0213A">
        <w:rPr>
          <w:rFonts w:ascii="Calibri" w:hAnsi="Calibri" w:cs="Calibri"/>
          <w:sz w:val="24"/>
          <w:szCs w:val="24"/>
        </w:rPr>
        <w:t>.)</w:t>
      </w:r>
    </w:p>
  </w:footnote>
  <w:footnote w:id="2">
    <w:p w14:paraId="7AF27EEE" w14:textId="77777777" w:rsidR="0075754D" w:rsidRPr="00D0213A" w:rsidRDefault="0075754D" w:rsidP="0075754D">
      <w:pPr>
        <w:pStyle w:val="FootnoteText"/>
        <w:spacing w:before="120"/>
        <w:rPr>
          <w:rFonts w:cs="Calibri"/>
          <w:sz w:val="24"/>
          <w:szCs w:val="24"/>
        </w:rPr>
      </w:pPr>
      <w:r w:rsidRPr="00D0213A">
        <w:rPr>
          <w:rStyle w:val="FootnoteReference"/>
          <w:rFonts w:cs="Calibri"/>
          <w:sz w:val="24"/>
          <w:szCs w:val="24"/>
        </w:rPr>
        <w:footnoteRef/>
      </w:r>
      <w:r w:rsidRPr="00D0213A">
        <w:rPr>
          <w:rFonts w:cs="Calibri"/>
          <w:sz w:val="24"/>
          <w:szCs w:val="24"/>
        </w:rPr>
        <w:t xml:space="preserve"> (I) </w:t>
      </w:r>
      <w:r w:rsidRPr="00D0213A">
        <w:rPr>
          <w:rFonts w:cs="Calibri"/>
          <w:i/>
          <w:iCs/>
          <w:sz w:val="24"/>
          <w:szCs w:val="24"/>
        </w:rPr>
        <w:t>(Tr.)</w:t>
      </w:r>
    </w:p>
  </w:footnote>
  <w:footnote w:id="3">
    <w:p w14:paraId="43FC7CCD" w14:textId="77777777" w:rsidR="0075754D" w:rsidRPr="00D0213A" w:rsidRDefault="0075754D" w:rsidP="0075754D">
      <w:pPr>
        <w:spacing w:before="120" w:after="0" w:line="240" w:lineRule="auto"/>
        <w:jc w:val="both"/>
        <w:rPr>
          <w:rFonts w:cs="Calibri"/>
          <w:sz w:val="24"/>
          <w:szCs w:val="24"/>
        </w:rPr>
      </w:pPr>
      <w:r w:rsidRPr="00D0213A">
        <w:rPr>
          <w:rStyle w:val="DipnotKarakterleri"/>
          <w:rFonts w:cs="Calibri"/>
          <w:sz w:val="24"/>
          <w:szCs w:val="24"/>
        </w:rPr>
        <w:footnoteRef/>
      </w:r>
      <w:r w:rsidRPr="00D0213A">
        <w:rPr>
          <w:rFonts w:cs="Calibri"/>
          <w:sz w:val="24"/>
          <w:szCs w:val="24"/>
        </w:rPr>
        <w:t xml:space="preserve"> (</w:t>
      </w:r>
      <w:proofErr w:type="spellStart"/>
      <w:r w:rsidRPr="00D0213A">
        <w:rPr>
          <w:rFonts w:cs="Calibri"/>
          <w:sz w:val="24"/>
          <w:szCs w:val="24"/>
        </w:rPr>
        <w:t>We</w:t>
      </w:r>
      <w:proofErr w:type="spellEnd"/>
      <w:r w:rsidRPr="00D0213A">
        <w:rPr>
          <w:rFonts w:cs="Calibri"/>
          <w:sz w:val="24"/>
          <w:szCs w:val="24"/>
        </w:rPr>
        <w:t>)</w:t>
      </w:r>
      <w:r w:rsidRPr="00D0213A">
        <w:rPr>
          <w:rFonts w:cs="Calibri"/>
          <w:i/>
          <w:iCs/>
          <w:sz w:val="24"/>
          <w:szCs w:val="24"/>
        </w:rPr>
        <w:t xml:space="preserve"> (Tr.)</w:t>
      </w:r>
    </w:p>
  </w:footnote>
  <w:footnote w:id="4">
    <w:p w14:paraId="484CA68E" w14:textId="77777777" w:rsidR="0075754D" w:rsidRPr="00882F3F" w:rsidRDefault="0075754D" w:rsidP="0075754D">
      <w:pPr>
        <w:pStyle w:val="Standard"/>
        <w:spacing w:before="120"/>
        <w:jc w:val="both"/>
        <w:rPr>
          <w:rFonts w:ascii="Calibri" w:hAnsi="Calibri" w:cs="Calibri"/>
          <w:b/>
          <w:bCs/>
          <w:color w:val="000000" w:themeColor="text1"/>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within</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brothers</w:t>
      </w:r>
      <w:proofErr w:type="spellEnd"/>
      <w:r w:rsidRPr="00882F3F">
        <w:rPr>
          <w:rFonts w:ascii="Calibri" w:hAnsi="Calibri" w:cs="Calibri"/>
          <w:color w:val="000000" w:themeColor="text1"/>
        </w:rPr>
        <w:t>.)</w:t>
      </w:r>
      <w:r w:rsidRPr="00882F3F">
        <w:rPr>
          <w:rFonts w:ascii="Calibri" w:hAnsi="Calibri" w:cs="Calibri"/>
          <w:i/>
          <w:iCs/>
          <w:color w:val="000000" w:themeColor="text1"/>
        </w:rPr>
        <w:t xml:space="preserve"> (Tr.)</w:t>
      </w:r>
    </w:p>
  </w:footnote>
  <w:footnote w:id="5">
    <w:p w14:paraId="3F9E6682" w14:textId="77777777" w:rsidR="0075754D" w:rsidRPr="00882F3F" w:rsidRDefault="0075754D" w:rsidP="0075754D">
      <w:pPr>
        <w:pStyle w:val="Standard"/>
        <w:spacing w:before="120"/>
        <w:jc w:val="both"/>
        <w:rPr>
          <w:rFonts w:ascii="Calibri" w:hAnsi="Calibri" w:cs="Calibri"/>
          <w:color w:val="000000" w:themeColor="text1"/>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in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shaykh</w:t>
      </w:r>
      <w:proofErr w:type="spellEnd"/>
      <w:r w:rsidRPr="00882F3F">
        <w:rPr>
          <w:rFonts w:ascii="Calibri" w:hAnsi="Calibri" w:cs="Calibri"/>
          <w:color w:val="000000" w:themeColor="text1"/>
        </w:rPr>
        <w:t>.)</w:t>
      </w:r>
      <w:r w:rsidRPr="00A605AB">
        <w:rPr>
          <w:rFonts w:ascii="Calibri" w:hAnsi="Calibri" w:cs="Calibri"/>
          <w:i/>
          <w:iCs/>
          <w:color w:val="000000" w:themeColor="text1"/>
        </w:rPr>
        <w:t xml:space="preserve"> </w:t>
      </w:r>
      <w:r w:rsidRPr="00882F3F">
        <w:rPr>
          <w:rFonts w:ascii="Calibri" w:hAnsi="Calibri" w:cs="Calibri"/>
          <w:i/>
          <w:iCs/>
          <w:color w:val="000000" w:themeColor="text1"/>
        </w:rPr>
        <w:t>(Tr.)</w:t>
      </w:r>
    </w:p>
  </w:footnote>
  <w:footnote w:id="6">
    <w:p w14:paraId="3ACF69A9" w14:textId="77777777" w:rsidR="0075754D" w:rsidRPr="00D0213A" w:rsidRDefault="0075754D" w:rsidP="0075754D">
      <w:pPr>
        <w:pStyle w:val="Standard"/>
        <w:spacing w:before="120"/>
        <w:jc w:val="both"/>
        <w:rPr>
          <w:rFonts w:ascii="Calibri" w:hAnsi="Calibri" w:cs="Calibri"/>
        </w:rPr>
      </w:pPr>
      <w:r w:rsidRPr="00882F3F">
        <w:rPr>
          <w:rStyle w:val="DipnotKarakterleri"/>
          <w:rFonts w:ascii="Calibri" w:hAnsi="Calibri" w:cs="Calibri"/>
          <w:color w:val="000000" w:themeColor="text1"/>
        </w:rPr>
        <w:footnoteRef/>
      </w:r>
      <w:r w:rsidRPr="00882F3F">
        <w:rPr>
          <w:rFonts w:ascii="Calibri" w:hAnsi="Calibri" w:cs="Calibri"/>
          <w:color w:val="000000" w:themeColor="text1"/>
        </w:rPr>
        <w:t xml:space="preserve"> (</w:t>
      </w:r>
      <w:proofErr w:type="spellStart"/>
      <w:r w:rsidRPr="00882F3F">
        <w:rPr>
          <w:rFonts w:ascii="Calibri" w:hAnsi="Calibri" w:cs="Calibri"/>
          <w:color w:val="000000" w:themeColor="text1"/>
        </w:rPr>
        <w:t>To</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annihilate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one’s</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nafs</w:t>
      </w:r>
      <w:proofErr w:type="spellEnd"/>
      <w:r w:rsidRPr="00882F3F">
        <w:rPr>
          <w:rFonts w:ascii="Calibri" w:hAnsi="Calibri" w:cs="Calibri"/>
          <w:color w:val="000000" w:themeColor="text1"/>
        </w:rPr>
        <w:t xml:space="preserve"> in </w:t>
      </w:r>
      <w:proofErr w:type="spellStart"/>
      <w:r w:rsidRPr="00882F3F">
        <w:rPr>
          <w:rFonts w:ascii="Calibri" w:hAnsi="Calibri" w:cs="Calibri"/>
          <w:color w:val="000000" w:themeColor="text1"/>
        </w:rPr>
        <w:t>the</w:t>
      </w:r>
      <w:proofErr w:type="spellEnd"/>
      <w:r w:rsidRPr="00882F3F">
        <w:rPr>
          <w:rFonts w:ascii="Calibri" w:hAnsi="Calibri" w:cs="Calibri"/>
          <w:color w:val="000000" w:themeColor="text1"/>
        </w:rPr>
        <w:t xml:space="preserve"> </w:t>
      </w:r>
      <w:proofErr w:type="spellStart"/>
      <w:r w:rsidRPr="00882F3F">
        <w:rPr>
          <w:rFonts w:ascii="Calibri" w:hAnsi="Calibri" w:cs="Calibri"/>
          <w:color w:val="000000" w:themeColor="text1"/>
        </w:rPr>
        <w:t>Prophet</w:t>
      </w:r>
      <w:proofErr w:type="spellEnd"/>
      <w:r w:rsidRPr="00882F3F">
        <w:rPr>
          <w:rFonts w:ascii="Calibri" w:hAnsi="Calibri" w:cs="Calibri"/>
          <w:color w:val="000000" w:themeColor="text1"/>
        </w:rPr>
        <w:t>.)</w:t>
      </w:r>
      <w:r w:rsidRPr="00A605AB">
        <w:rPr>
          <w:rFonts w:ascii="Calibri" w:hAnsi="Calibri" w:cs="Calibri"/>
          <w:i/>
          <w:iCs/>
          <w:color w:val="000000" w:themeColor="text1"/>
        </w:rPr>
        <w:t xml:space="preserve"> </w:t>
      </w:r>
      <w:r w:rsidRPr="00882F3F">
        <w:rPr>
          <w:rFonts w:ascii="Calibri" w:hAnsi="Calibri" w:cs="Calibri"/>
          <w:i/>
          <w:iCs/>
          <w:color w:val="000000" w:themeColor="text1"/>
        </w:rPr>
        <w:t>(Tr.)</w:t>
      </w:r>
    </w:p>
  </w:footnote>
  <w:footnote w:id="7">
    <w:p w14:paraId="3E004A29" w14:textId="77777777" w:rsidR="00C37434" w:rsidRPr="00C37434" w:rsidRDefault="00C37434" w:rsidP="00C37434">
      <w:pPr>
        <w:pStyle w:val="FootnoteText"/>
        <w:spacing w:before="120"/>
        <w:jc w:val="both"/>
        <w:rPr>
          <w:rFonts w:ascii="Calibri" w:hAnsi="Calibri" w:cs="Calibri"/>
          <w:sz w:val="24"/>
          <w:szCs w:val="24"/>
          <w:lang w:val="en-US"/>
        </w:rPr>
      </w:pPr>
      <w:r w:rsidRPr="00C37434">
        <w:rPr>
          <w:rStyle w:val="FootnoteReference"/>
          <w:rFonts w:ascii="Calibri" w:hAnsi="Calibri" w:cs="Calibri"/>
          <w:sz w:val="24"/>
          <w:szCs w:val="24"/>
        </w:rPr>
        <w:footnoteRef/>
      </w:r>
      <w:r w:rsidRPr="00C37434">
        <w:rPr>
          <w:rFonts w:ascii="Calibri" w:hAnsi="Calibri" w:cs="Calibri"/>
          <w:sz w:val="24"/>
          <w:szCs w:val="24"/>
        </w:rPr>
        <w:t xml:space="preserve"> </w:t>
      </w:r>
      <w:r w:rsidRPr="00C37434">
        <w:rPr>
          <w:rFonts w:ascii="Calibri" w:hAnsi="Calibri" w:cs="Calibri"/>
          <w:color w:val="000000"/>
          <w:sz w:val="24"/>
          <w:szCs w:val="24"/>
          <w:lang w:eastAsia="tr-TR"/>
        </w:rPr>
        <w:t>(</w:t>
      </w:r>
      <w:proofErr w:type="spellStart"/>
      <w:r w:rsidRPr="00C37434">
        <w:rPr>
          <w:rFonts w:ascii="Calibri" w:hAnsi="Calibri" w:cs="Calibri"/>
          <w:color w:val="000000"/>
          <w:sz w:val="24"/>
          <w:szCs w:val="24"/>
          <w:lang w:eastAsia="tr-TR"/>
        </w:rPr>
        <w:t>Nûr</w:t>
      </w:r>
      <w:proofErr w:type="spellEnd"/>
      <w:r w:rsidRPr="00C37434">
        <w:rPr>
          <w:rFonts w:ascii="Calibri" w:hAnsi="Calibri" w:cs="Calibri"/>
          <w:color w:val="000000"/>
          <w:sz w:val="24"/>
          <w:szCs w:val="24"/>
          <w:lang w:eastAsia="tr-TR"/>
        </w:rPr>
        <w:t xml:space="preserve"> </w:t>
      </w:r>
      <w:proofErr w:type="spellStart"/>
      <w:r w:rsidRPr="00C37434">
        <w:rPr>
          <w:rFonts w:ascii="Calibri" w:hAnsi="Calibri" w:cs="Calibri"/>
          <w:color w:val="000000"/>
          <w:sz w:val="24"/>
          <w:szCs w:val="24"/>
          <w:lang w:eastAsia="tr-TR"/>
        </w:rPr>
        <w:t>upon</w:t>
      </w:r>
      <w:proofErr w:type="spellEnd"/>
      <w:r w:rsidRPr="00C37434">
        <w:rPr>
          <w:rFonts w:ascii="Calibri" w:hAnsi="Calibri" w:cs="Calibri"/>
          <w:color w:val="000000"/>
          <w:sz w:val="24"/>
          <w:szCs w:val="24"/>
          <w:lang w:eastAsia="tr-TR"/>
        </w:rPr>
        <w:t xml:space="preserve"> </w:t>
      </w:r>
      <w:proofErr w:type="spellStart"/>
      <w:r w:rsidRPr="00C37434">
        <w:rPr>
          <w:rFonts w:ascii="Calibri" w:hAnsi="Calibri" w:cs="Calibri"/>
          <w:color w:val="000000"/>
          <w:sz w:val="24"/>
          <w:szCs w:val="24"/>
          <w:lang w:eastAsia="tr-TR"/>
        </w:rPr>
        <w:t>nûr</w:t>
      </w:r>
      <w:proofErr w:type="spellEnd"/>
      <w:r w:rsidRPr="00C37434">
        <w:rPr>
          <w:rFonts w:ascii="Calibri" w:hAnsi="Calibri" w:cs="Calibri"/>
          <w:color w:val="000000"/>
          <w:sz w:val="24"/>
          <w:szCs w:val="24"/>
          <w:lang w:eastAsia="tr-TR"/>
        </w:rPr>
        <w:t>.)</w:t>
      </w:r>
      <w:r w:rsidRPr="00C37434">
        <w:rPr>
          <w:rFonts w:ascii="Calibri" w:hAnsi="Calibri" w:cs="Calibri"/>
          <w:i/>
          <w:iCs/>
          <w:sz w:val="24"/>
          <w:szCs w:val="24"/>
        </w:rPr>
        <w:t xml:space="preserve"> [Tr.]</w:t>
      </w:r>
    </w:p>
  </w:footnote>
  <w:footnote w:id="8">
    <w:p w14:paraId="2C29DE0A" w14:textId="77777777" w:rsidR="00C37434" w:rsidRPr="00D14E74" w:rsidRDefault="00C37434" w:rsidP="00C37434">
      <w:pPr>
        <w:spacing w:before="120"/>
        <w:jc w:val="both"/>
        <w:rPr>
          <w:rFonts w:ascii="Calibri" w:hAnsi="Calibri" w:cs="Calibri"/>
          <w:bCs/>
          <w:i/>
          <w:iCs/>
          <w:color w:val="000000"/>
          <w:lang w:eastAsia="tr-TR"/>
        </w:rPr>
      </w:pPr>
      <w:r w:rsidRPr="00C37434">
        <w:rPr>
          <w:rStyle w:val="FootnoteReference"/>
          <w:rFonts w:ascii="Calibri" w:hAnsi="Calibri" w:cs="Calibri"/>
          <w:sz w:val="24"/>
          <w:szCs w:val="24"/>
        </w:rPr>
        <w:footnoteRef/>
      </w:r>
      <w:r w:rsidRPr="00C37434">
        <w:rPr>
          <w:rFonts w:ascii="Calibri" w:hAnsi="Calibri" w:cs="Calibri"/>
          <w:sz w:val="24"/>
          <w:szCs w:val="24"/>
        </w:rPr>
        <w:t xml:space="preserve"> </w:t>
      </w:r>
      <w:proofErr w:type="spellStart"/>
      <w:r w:rsidRPr="00C37434">
        <w:rPr>
          <w:rFonts w:ascii="Calibri" w:hAnsi="Calibri" w:cs="Calibri"/>
          <w:b/>
          <w:color w:val="000000"/>
          <w:sz w:val="24"/>
          <w:szCs w:val="24"/>
          <w:lang w:eastAsia="tr-TR"/>
        </w:rPr>
        <w:t>Sinn</w:t>
      </w:r>
      <w:proofErr w:type="spellEnd"/>
      <w:r w:rsidRPr="00C37434">
        <w:rPr>
          <w:rFonts w:ascii="Calibri" w:hAnsi="Calibri" w:cs="Calibri"/>
          <w:b/>
          <w:color w:val="000000"/>
          <w:sz w:val="24"/>
          <w:szCs w:val="24"/>
          <w:lang w:eastAsia="tr-TR"/>
        </w:rPr>
        <w:t xml:space="preserve"> at-</w:t>
      </w:r>
      <w:proofErr w:type="spellStart"/>
      <w:r w:rsidRPr="00C37434">
        <w:rPr>
          <w:rFonts w:ascii="Calibri" w:hAnsi="Calibri" w:cs="Calibri"/>
          <w:b/>
          <w:color w:val="000000"/>
          <w:sz w:val="24"/>
          <w:szCs w:val="24"/>
          <w:lang w:eastAsia="tr-TR"/>
        </w:rPr>
        <w:t>tamyîz</w:t>
      </w:r>
      <w:proofErr w:type="spellEnd"/>
      <w:r w:rsidRPr="00C37434">
        <w:rPr>
          <w:rFonts w:ascii="Calibri" w:hAnsi="Calibri" w:cs="Calibri"/>
          <w:b/>
          <w:color w:val="000000"/>
          <w:sz w:val="24"/>
          <w:szCs w:val="24"/>
          <w:lang w:eastAsia="tr-TR"/>
        </w:rPr>
        <w:t xml:space="preserve"> (</w:t>
      </w:r>
      <w:proofErr w:type="spellStart"/>
      <w:r w:rsidRPr="00C37434">
        <w:rPr>
          <w:rFonts w:ascii="Calibri" w:hAnsi="Calibri" w:cs="Calibri"/>
          <w:b/>
          <w:color w:val="000000"/>
          <w:sz w:val="24"/>
          <w:szCs w:val="24"/>
          <w:lang w:eastAsia="tr-TR"/>
        </w:rPr>
        <w:t>The</w:t>
      </w:r>
      <w:proofErr w:type="spellEnd"/>
      <w:r w:rsidRPr="00C37434">
        <w:rPr>
          <w:rFonts w:ascii="Calibri" w:hAnsi="Calibri" w:cs="Calibri"/>
          <w:b/>
          <w:color w:val="000000"/>
          <w:sz w:val="24"/>
          <w:szCs w:val="24"/>
          <w:lang w:eastAsia="tr-TR"/>
        </w:rPr>
        <w:t xml:space="preserve"> </w:t>
      </w:r>
      <w:proofErr w:type="spellStart"/>
      <w:r w:rsidRPr="00C37434">
        <w:rPr>
          <w:rFonts w:ascii="Calibri" w:hAnsi="Calibri" w:cs="Calibri"/>
          <w:b/>
          <w:color w:val="000000"/>
          <w:sz w:val="24"/>
          <w:szCs w:val="24"/>
          <w:lang w:eastAsia="tr-TR"/>
        </w:rPr>
        <w:t>age</w:t>
      </w:r>
      <w:proofErr w:type="spellEnd"/>
      <w:r w:rsidRPr="00C37434">
        <w:rPr>
          <w:rFonts w:ascii="Calibri" w:hAnsi="Calibri" w:cs="Calibri"/>
          <w:b/>
          <w:color w:val="000000"/>
          <w:sz w:val="24"/>
          <w:szCs w:val="24"/>
          <w:lang w:eastAsia="tr-TR"/>
        </w:rPr>
        <w:t xml:space="preserve"> of </w:t>
      </w:r>
      <w:proofErr w:type="spellStart"/>
      <w:r w:rsidRPr="00C37434">
        <w:rPr>
          <w:rFonts w:ascii="Calibri" w:hAnsi="Calibri" w:cs="Calibri"/>
          <w:b/>
          <w:color w:val="000000"/>
          <w:sz w:val="24"/>
          <w:szCs w:val="24"/>
          <w:lang w:eastAsia="tr-TR"/>
        </w:rPr>
        <w:t>discernment</w:t>
      </w:r>
      <w:proofErr w:type="spellEnd"/>
      <w:r w:rsidRPr="00C37434">
        <w:rPr>
          <w:rFonts w:ascii="Calibri" w:hAnsi="Calibri" w:cs="Calibri"/>
          <w:b/>
          <w:color w:val="000000"/>
          <w:sz w:val="24"/>
          <w:szCs w:val="24"/>
          <w:lang w:eastAsia="tr-TR"/>
        </w:rPr>
        <w:t>):</w:t>
      </w:r>
      <w:r w:rsidRPr="00C37434">
        <w:rPr>
          <w:rFonts w:ascii="Calibri" w:hAnsi="Calibri" w:cs="Calibri"/>
          <w:bCs/>
          <w:color w:val="000000"/>
          <w:sz w:val="24"/>
          <w:szCs w:val="24"/>
          <w:lang w:eastAsia="tr-TR"/>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age</w:t>
      </w:r>
      <w:proofErr w:type="spellEnd"/>
      <w:r w:rsidRPr="00C37434">
        <w:rPr>
          <w:rFonts w:ascii="Calibri" w:hAnsi="Calibri" w:cs="Calibri"/>
          <w:sz w:val="24"/>
          <w:szCs w:val="24"/>
        </w:rPr>
        <w:t xml:space="preserve"> at </w:t>
      </w:r>
      <w:proofErr w:type="spellStart"/>
      <w:r w:rsidRPr="00C37434">
        <w:rPr>
          <w:rFonts w:ascii="Calibri" w:hAnsi="Calibri" w:cs="Calibri"/>
          <w:sz w:val="24"/>
          <w:szCs w:val="24"/>
        </w:rPr>
        <w:t>which</w:t>
      </w:r>
      <w:proofErr w:type="spellEnd"/>
      <w:r w:rsidRPr="00C37434">
        <w:rPr>
          <w:rFonts w:ascii="Calibri" w:hAnsi="Calibri" w:cs="Calibri"/>
          <w:sz w:val="24"/>
          <w:szCs w:val="24"/>
        </w:rPr>
        <w:t xml:space="preserve"> a </w:t>
      </w:r>
      <w:proofErr w:type="spellStart"/>
      <w:r w:rsidRPr="00C37434">
        <w:rPr>
          <w:rFonts w:ascii="Calibri" w:hAnsi="Calibri" w:cs="Calibri"/>
          <w:sz w:val="24"/>
          <w:szCs w:val="24"/>
        </w:rPr>
        <w:t>child</w:t>
      </w:r>
      <w:proofErr w:type="spellEnd"/>
      <w:r w:rsidRPr="00C37434">
        <w:rPr>
          <w:rFonts w:ascii="Calibri" w:hAnsi="Calibri" w:cs="Calibri"/>
          <w:sz w:val="24"/>
          <w:szCs w:val="24"/>
        </w:rPr>
        <w:t xml:space="preserve"> can </w:t>
      </w:r>
      <w:proofErr w:type="spellStart"/>
      <w:r w:rsidRPr="00C37434">
        <w:rPr>
          <w:rFonts w:ascii="Calibri" w:hAnsi="Calibri" w:cs="Calibri"/>
          <w:sz w:val="24"/>
          <w:szCs w:val="24"/>
        </w:rPr>
        <w:t>distinguish</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right</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from</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wrong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While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varying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individually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according</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the</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Hanafî</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madhab</w:t>
      </w:r>
      <w:proofErr w:type="spellEnd"/>
      <w:r w:rsidRPr="00C37434">
        <w:rPr>
          <w:rFonts w:ascii="Calibri" w:hAnsi="Calibri" w:cs="Calibri"/>
          <w:sz w:val="24"/>
          <w:szCs w:val="24"/>
        </w:rPr>
        <w:t xml:space="preserve">, it is </w:t>
      </w:r>
      <w:proofErr w:type="spellStart"/>
      <w:r w:rsidRPr="00C37434">
        <w:rPr>
          <w:rFonts w:ascii="Calibri" w:hAnsi="Calibri" w:cs="Calibri"/>
          <w:sz w:val="24"/>
          <w:szCs w:val="24"/>
        </w:rPr>
        <w:t>generally</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considered</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to</w:t>
      </w:r>
      <w:proofErr w:type="spellEnd"/>
      <w:r w:rsidRPr="00C37434">
        <w:rPr>
          <w:rFonts w:ascii="Calibri" w:hAnsi="Calibri" w:cs="Calibri"/>
          <w:sz w:val="24"/>
          <w:szCs w:val="24"/>
        </w:rPr>
        <w:t xml:space="preserve"> be seven </w:t>
      </w:r>
      <w:proofErr w:type="spellStart"/>
      <w:r w:rsidRPr="00C37434">
        <w:rPr>
          <w:rFonts w:ascii="Calibri" w:hAnsi="Calibri" w:cs="Calibri"/>
          <w:sz w:val="24"/>
          <w:szCs w:val="24"/>
        </w:rPr>
        <w:t>years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boys</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and</w:t>
      </w:r>
      <w:proofErr w:type="spellEnd"/>
      <w:r w:rsidRPr="00C37434">
        <w:rPr>
          <w:rFonts w:ascii="Calibri" w:hAnsi="Calibri" w:cs="Calibri"/>
          <w:sz w:val="24"/>
          <w:szCs w:val="24"/>
        </w:rPr>
        <w:t xml:space="preserve"> nine </w:t>
      </w:r>
      <w:proofErr w:type="spellStart"/>
      <w:r w:rsidRPr="00C37434">
        <w:rPr>
          <w:rFonts w:ascii="Calibri" w:hAnsi="Calibri" w:cs="Calibri"/>
          <w:sz w:val="24"/>
          <w:szCs w:val="24"/>
        </w:rPr>
        <w:t>for</w:t>
      </w:r>
      <w:proofErr w:type="spellEnd"/>
      <w:r w:rsidRPr="00C37434">
        <w:rPr>
          <w:rFonts w:ascii="Calibri" w:hAnsi="Calibri" w:cs="Calibri"/>
          <w:sz w:val="24"/>
          <w:szCs w:val="24"/>
        </w:rPr>
        <w:t xml:space="preserve"> </w:t>
      </w:r>
      <w:proofErr w:type="spellStart"/>
      <w:r w:rsidRPr="00C37434">
        <w:rPr>
          <w:rFonts w:ascii="Calibri" w:hAnsi="Calibri" w:cs="Calibri"/>
          <w:sz w:val="24"/>
          <w:szCs w:val="24"/>
        </w:rPr>
        <w:t>girls</w:t>
      </w:r>
      <w:proofErr w:type="spellEnd"/>
      <w:r w:rsidRPr="00C37434">
        <w:rPr>
          <w:rFonts w:ascii="Calibri" w:hAnsi="Calibri" w:cs="Calibri"/>
          <w:sz w:val="24"/>
          <w:szCs w:val="24"/>
        </w:rPr>
        <w:t xml:space="preserve">. </w:t>
      </w:r>
      <w:r w:rsidRPr="00C37434">
        <w:rPr>
          <w:rFonts w:ascii="Calibri" w:hAnsi="Calibri" w:cs="Calibri"/>
          <w:i/>
          <w:iCs/>
          <w:sz w:val="24"/>
          <w:szCs w:val="24"/>
        </w:rPr>
        <w:t>[Tr.]</w:t>
      </w:r>
    </w:p>
  </w:footnote>
  <w:footnote w:id="9">
    <w:p w14:paraId="027E75D1" w14:textId="77777777" w:rsidR="00C23799" w:rsidRPr="00D0213A" w:rsidRDefault="00C23799" w:rsidP="00C23799">
      <w:pPr>
        <w:spacing w:before="120" w:after="0" w:line="240" w:lineRule="auto"/>
        <w:jc w:val="both"/>
        <w:rPr>
          <w:rFonts w:cs="Calibri"/>
          <w:sz w:val="24"/>
          <w:szCs w:val="24"/>
          <w:lang w:val="en-GB"/>
        </w:rPr>
      </w:pPr>
      <w:r w:rsidRPr="008E3FCC">
        <w:rPr>
          <w:rStyle w:val="FootnoteReference"/>
          <w:color w:val="000000" w:themeColor="text1"/>
          <w:sz w:val="24"/>
          <w:szCs w:val="24"/>
        </w:rPr>
        <w:footnoteRef/>
      </w:r>
      <w:r w:rsidRPr="008E3FCC">
        <w:rPr>
          <w:color w:val="000000" w:themeColor="text1"/>
          <w:sz w:val="24"/>
          <w:szCs w:val="24"/>
        </w:rPr>
        <w:t xml:space="preserve"> </w:t>
      </w:r>
      <w:r w:rsidRPr="008E3FCC">
        <w:rPr>
          <w:rFonts w:cs="Calibri"/>
          <w:color w:val="000000" w:themeColor="text1"/>
          <w:sz w:val="24"/>
          <w:szCs w:val="24"/>
          <w:lang w:val="en-GB"/>
        </w:rPr>
        <w:t xml:space="preserve">(This </w:t>
      </w:r>
      <w:r>
        <w:rPr>
          <w:rFonts w:cs="Calibri"/>
          <w:color w:val="000000" w:themeColor="text1"/>
          <w:sz w:val="24"/>
          <w:szCs w:val="24"/>
          <w:lang w:val="en-GB"/>
        </w:rPr>
        <w:t>conversation</w:t>
      </w:r>
      <w:r w:rsidRPr="008E3FCC">
        <w:rPr>
          <w:rFonts w:cs="Calibri"/>
          <w:color w:val="000000" w:themeColor="text1"/>
          <w:sz w:val="24"/>
          <w:szCs w:val="24"/>
          <w:lang w:val="en-GB"/>
        </w:rPr>
        <w:t xml:space="preserve"> was written around 1944</w:t>
      </w:r>
      <w:r w:rsidRPr="00D0213A">
        <w:rPr>
          <w:rFonts w:cs="Calibri"/>
          <w:sz w:val="24"/>
          <w:szCs w:val="24"/>
          <w:lang w:val="en-GB"/>
        </w:rPr>
        <w:t>-1947</w:t>
      </w:r>
      <w:r>
        <w:rPr>
          <w:rFonts w:cs="Calibri"/>
          <w:sz w:val="24"/>
          <w:szCs w:val="24"/>
          <w:lang w:val="en-GB"/>
        </w:rPr>
        <w:t>.</w:t>
      </w:r>
      <w:r w:rsidRPr="00D0213A">
        <w:rPr>
          <w:rFonts w:cs="Calibri"/>
          <w:sz w:val="24"/>
          <w:szCs w:val="24"/>
          <w:lang w:val="en-GB"/>
        </w:rPr>
        <w:t xml:space="preserve">) </w:t>
      </w:r>
      <w:r w:rsidRPr="00D0213A">
        <w:rPr>
          <w:rFonts w:cs="Calibri"/>
          <w:i/>
          <w:iCs/>
          <w:sz w:val="24"/>
          <w:szCs w:val="24"/>
          <w:lang w:val="en-GB"/>
        </w:rPr>
        <w:t>(Tr.)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424082"/>
      <w:docPartObj>
        <w:docPartGallery w:val="Page Numbers (Top of Page)"/>
        <w:docPartUnique/>
      </w:docPartObj>
    </w:sdtPr>
    <w:sdtContent>
      <w:p w14:paraId="3BF4FE69" w14:textId="24E80300" w:rsidR="00502FE1" w:rsidRDefault="00502FE1">
        <w:pPr>
          <w:pStyle w:val="Header"/>
          <w:jc w:val="center"/>
        </w:pPr>
        <w:r>
          <w:fldChar w:fldCharType="begin"/>
        </w:r>
        <w:r>
          <w:instrText>PAGE   \* MERGEFORMAT</w:instrText>
        </w:r>
        <w:r>
          <w:fldChar w:fldCharType="separate"/>
        </w:r>
        <w:r>
          <w:t>2</w:t>
        </w:r>
        <w:r>
          <w:fldChar w:fldCharType="end"/>
        </w:r>
      </w:p>
    </w:sdtContent>
  </w:sdt>
  <w:p w14:paraId="28027742" w14:textId="77777777" w:rsidR="00502FE1" w:rsidRDefault="00502F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66"/>
    <w:rsid w:val="000011A5"/>
    <w:rsid w:val="00010486"/>
    <w:rsid w:val="00032FFD"/>
    <w:rsid w:val="00046DC2"/>
    <w:rsid w:val="000573B0"/>
    <w:rsid w:val="00061FBD"/>
    <w:rsid w:val="00093FD1"/>
    <w:rsid w:val="000B10D0"/>
    <w:rsid w:val="000D0E32"/>
    <w:rsid w:val="000D0E7F"/>
    <w:rsid w:val="000D34E1"/>
    <w:rsid w:val="000D5F23"/>
    <w:rsid w:val="000E29C3"/>
    <w:rsid w:val="000E7390"/>
    <w:rsid w:val="000E7F1D"/>
    <w:rsid w:val="000F71BF"/>
    <w:rsid w:val="00112E5A"/>
    <w:rsid w:val="00116365"/>
    <w:rsid w:val="001254A5"/>
    <w:rsid w:val="00127D91"/>
    <w:rsid w:val="00133CC9"/>
    <w:rsid w:val="0015372B"/>
    <w:rsid w:val="001538B1"/>
    <w:rsid w:val="001642D7"/>
    <w:rsid w:val="001713F8"/>
    <w:rsid w:val="00171A2F"/>
    <w:rsid w:val="00172B01"/>
    <w:rsid w:val="001C7E4D"/>
    <w:rsid w:val="001E7AA5"/>
    <w:rsid w:val="001F2E3D"/>
    <w:rsid w:val="0020604B"/>
    <w:rsid w:val="00224990"/>
    <w:rsid w:val="00236688"/>
    <w:rsid w:val="0026353A"/>
    <w:rsid w:val="00263DBE"/>
    <w:rsid w:val="002648F3"/>
    <w:rsid w:val="0029709D"/>
    <w:rsid w:val="002A1628"/>
    <w:rsid w:val="002A23AD"/>
    <w:rsid w:val="002B4492"/>
    <w:rsid w:val="002C0A57"/>
    <w:rsid w:val="00301BDA"/>
    <w:rsid w:val="00303EAC"/>
    <w:rsid w:val="003149E7"/>
    <w:rsid w:val="00324BDA"/>
    <w:rsid w:val="003420E2"/>
    <w:rsid w:val="0034737E"/>
    <w:rsid w:val="00360BEF"/>
    <w:rsid w:val="00370BFC"/>
    <w:rsid w:val="00371A9C"/>
    <w:rsid w:val="00374234"/>
    <w:rsid w:val="00386DE4"/>
    <w:rsid w:val="003A71D6"/>
    <w:rsid w:val="003D06C2"/>
    <w:rsid w:val="003E1B0C"/>
    <w:rsid w:val="003F5BD3"/>
    <w:rsid w:val="004020BB"/>
    <w:rsid w:val="004048A1"/>
    <w:rsid w:val="00405F45"/>
    <w:rsid w:val="00421D28"/>
    <w:rsid w:val="00444D23"/>
    <w:rsid w:val="00446C7C"/>
    <w:rsid w:val="0045311F"/>
    <w:rsid w:val="004958BA"/>
    <w:rsid w:val="004A1966"/>
    <w:rsid w:val="004B6082"/>
    <w:rsid w:val="004C1B0B"/>
    <w:rsid w:val="004C1D97"/>
    <w:rsid w:val="004C324F"/>
    <w:rsid w:val="004E4BB9"/>
    <w:rsid w:val="004F59CF"/>
    <w:rsid w:val="00502FE1"/>
    <w:rsid w:val="00515C92"/>
    <w:rsid w:val="00523DDC"/>
    <w:rsid w:val="0052754E"/>
    <w:rsid w:val="00594F26"/>
    <w:rsid w:val="005A4D44"/>
    <w:rsid w:val="005B36B1"/>
    <w:rsid w:val="005B4DA5"/>
    <w:rsid w:val="005C0CB3"/>
    <w:rsid w:val="005D520E"/>
    <w:rsid w:val="005E74AC"/>
    <w:rsid w:val="005F1476"/>
    <w:rsid w:val="006302EA"/>
    <w:rsid w:val="00644515"/>
    <w:rsid w:val="00674C1E"/>
    <w:rsid w:val="00681523"/>
    <w:rsid w:val="006820CB"/>
    <w:rsid w:val="0069225B"/>
    <w:rsid w:val="006A216F"/>
    <w:rsid w:val="006A4C2E"/>
    <w:rsid w:val="006A4D35"/>
    <w:rsid w:val="006A76F9"/>
    <w:rsid w:val="006B02E2"/>
    <w:rsid w:val="006B68D3"/>
    <w:rsid w:val="006D24A7"/>
    <w:rsid w:val="006D4405"/>
    <w:rsid w:val="006D4E93"/>
    <w:rsid w:val="006F5860"/>
    <w:rsid w:val="00722FD8"/>
    <w:rsid w:val="007231AB"/>
    <w:rsid w:val="00736505"/>
    <w:rsid w:val="0075754D"/>
    <w:rsid w:val="00771FCE"/>
    <w:rsid w:val="007B7DA9"/>
    <w:rsid w:val="007E0D1C"/>
    <w:rsid w:val="007E3575"/>
    <w:rsid w:val="007E661B"/>
    <w:rsid w:val="00817D15"/>
    <w:rsid w:val="00833D6E"/>
    <w:rsid w:val="008474D2"/>
    <w:rsid w:val="00865765"/>
    <w:rsid w:val="00872686"/>
    <w:rsid w:val="00882F3F"/>
    <w:rsid w:val="00883DD3"/>
    <w:rsid w:val="00884DC2"/>
    <w:rsid w:val="00890378"/>
    <w:rsid w:val="00896ADB"/>
    <w:rsid w:val="008A7D88"/>
    <w:rsid w:val="008D462E"/>
    <w:rsid w:val="008E3FCC"/>
    <w:rsid w:val="008E42BF"/>
    <w:rsid w:val="00905839"/>
    <w:rsid w:val="00926FC5"/>
    <w:rsid w:val="00940EE2"/>
    <w:rsid w:val="00966EDA"/>
    <w:rsid w:val="009675CD"/>
    <w:rsid w:val="00972730"/>
    <w:rsid w:val="00972BFB"/>
    <w:rsid w:val="00974870"/>
    <w:rsid w:val="00977C0A"/>
    <w:rsid w:val="0099549B"/>
    <w:rsid w:val="009C4112"/>
    <w:rsid w:val="009C6DD6"/>
    <w:rsid w:val="009F2F6A"/>
    <w:rsid w:val="00A01DF5"/>
    <w:rsid w:val="00A023EA"/>
    <w:rsid w:val="00A374C5"/>
    <w:rsid w:val="00A43E8F"/>
    <w:rsid w:val="00A47EFB"/>
    <w:rsid w:val="00A605AB"/>
    <w:rsid w:val="00A640B2"/>
    <w:rsid w:val="00A73DD8"/>
    <w:rsid w:val="00A85595"/>
    <w:rsid w:val="00A91781"/>
    <w:rsid w:val="00AA443F"/>
    <w:rsid w:val="00AD470B"/>
    <w:rsid w:val="00AF51B3"/>
    <w:rsid w:val="00B0113D"/>
    <w:rsid w:val="00B07038"/>
    <w:rsid w:val="00B27E2E"/>
    <w:rsid w:val="00B360DE"/>
    <w:rsid w:val="00B44B46"/>
    <w:rsid w:val="00B730F9"/>
    <w:rsid w:val="00B852C9"/>
    <w:rsid w:val="00BA0EC3"/>
    <w:rsid w:val="00BA4489"/>
    <w:rsid w:val="00C0736E"/>
    <w:rsid w:val="00C134CB"/>
    <w:rsid w:val="00C14A3C"/>
    <w:rsid w:val="00C23799"/>
    <w:rsid w:val="00C32BE0"/>
    <w:rsid w:val="00C340F2"/>
    <w:rsid w:val="00C37434"/>
    <w:rsid w:val="00C412C8"/>
    <w:rsid w:val="00C5112F"/>
    <w:rsid w:val="00C73157"/>
    <w:rsid w:val="00CA4667"/>
    <w:rsid w:val="00CA4914"/>
    <w:rsid w:val="00CB0980"/>
    <w:rsid w:val="00CB52BD"/>
    <w:rsid w:val="00CC5700"/>
    <w:rsid w:val="00CD4E0F"/>
    <w:rsid w:val="00D0213A"/>
    <w:rsid w:val="00D04A20"/>
    <w:rsid w:val="00D11666"/>
    <w:rsid w:val="00D21DD0"/>
    <w:rsid w:val="00D53868"/>
    <w:rsid w:val="00D67817"/>
    <w:rsid w:val="00D73B28"/>
    <w:rsid w:val="00D77977"/>
    <w:rsid w:val="00D96637"/>
    <w:rsid w:val="00DB1B91"/>
    <w:rsid w:val="00DB236F"/>
    <w:rsid w:val="00DC69EF"/>
    <w:rsid w:val="00E001A5"/>
    <w:rsid w:val="00E0022D"/>
    <w:rsid w:val="00E26EFB"/>
    <w:rsid w:val="00E321DE"/>
    <w:rsid w:val="00E40111"/>
    <w:rsid w:val="00E51848"/>
    <w:rsid w:val="00E64E14"/>
    <w:rsid w:val="00E6518B"/>
    <w:rsid w:val="00E94558"/>
    <w:rsid w:val="00EB5CA9"/>
    <w:rsid w:val="00ED2C16"/>
    <w:rsid w:val="00EE3CD8"/>
    <w:rsid w:val="00EE50AB"/>
    <w:rsid w:val="00EF0B2D"/>
    <w:rsid w:val="00EF0B76"/>
    <w:rsid w:val="00F115F7"/>
    <w:rsid w:val="00F23AA9"/>
    <w:rsid w:val="00F41F0D"/>
    <w:rsid w:val="00F45670"/>
    <w:rsid w:val="00F521A7"/>
    <w:rsid w:val="00F90351"/>
    <w:rsid w:val="00F936E1"/>
    <w:rsid w:val="00F96B3C"/>
    <w:rsid w:val="00FB0958"/>
    <w:rsid w:val="00FB46C2"/>
    <w:rsid w:val="00FB50BA"/>
    <w:rsid w:val="00FE47AD"/>
    <w:rsid w:val="00FE53D5"/>
    <w:rsid w:val="00FF1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258BE"/>
  <w15:chartTrackingRefBased/>
  <w15:docId w15:val="{B15FED58-9259-46E4-B4B2-B9001499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666"/>
    <w:rPr>
      <w:kern w:val="0"/>
      <w14:ligatures w14:val="none"/>
    </w:rPr>
  </w:style>
  <w:style w:type="paragraph" w:styleId="Heading1">
    <w:name w:val="heading 1"/>
    <w:basedOn w:val="Normal"/>
    <w:next w:val="Normal"/>
    <w:link w:val="Heading1Char"/>
    <w:uiPriority w:val="9"/>
    <w:qFormat/>
    <w:rsid w:val="00D11666"/>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D11666"/>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D11666"/>
    <w:pPr>
      <w:keepNext/>
      <w:keepLines/>
      <w:spacing w:before="160" w:after="80"/>
      <w:outlineLvl w:val="2"/>
    </w:pPr>
    <w:rPr>
      <w:rFonts w:eastAsiaTheme="majorEastAsia"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D11666"/>
    <w:pPr>
      <w:keepNext/>
      <w:keepLines/>
      <w:spacing w:before="80" w:after="40"/>
      <w:outlineLvl w:val="3"/>
    </w:pPr>
    <w:rPr>
      <w:rFonts w:eastAsiaTheme="majorEastAsia"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unhideWhenUsed/>
    <w:qFormat/>
    <w:rsid w:val="00D11666"/>
    <w:pPr>
      <w:keepNext/>
      <w:keepLines/>
      <w:spacing w:before="80" w:after="40"/>
      <w:outlineLvl w:val="4"/>
    </w:pPr>
    <w:rPr>
      <w:rFonts w:eastAsiaTheme="majorEastAsia"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D11666"/>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D11666"/>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D11666"/>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D11666"/>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666"/>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D11666"/>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D11666"/>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D11666"/>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rsid w:val="00D11666"/>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D1166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1166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1166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1166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11666"/>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D1166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11666"/>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D1166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11666"/>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D11666"/>
    <w:rPr>
      <w:i/>
      <w:iCs/>
      <w:color w:val="404040" w:themeColor="text1" w:themeTint="BF"/>
      <w:lang w:val="en-GB"/>
    </w:rPr>
  </w:style>
  <w:style w:type="paragraph" w:styleId="ListParagraph">
    <w:name w:val="List Paragraph"/>
    <w:basedOn w:val="Normal"/>
    <w:uiPriority w:val="34"/>
    <w:qFormat/>
    <w:rsid w:val="00D11666"/>
    <w:pPr>
      <w:ind w:left="720"/>
      <w:contextualSpacing/>
    </w:pPr>
    <w:rPr>
      <w:kern w:val="2"/>
      <w:lang w:val="en-GB"/>
      <w14:ligatures w14:val="standardContextual"/>
    </w:rPr>
  </w:style>
  <w:style w:type="character" w:styleId="IntenseEmphasis">
    <w:name w:val="Intense Emphasis"/>
    <w:basedOn w:val="DefaultParagraphFont"/>
    <w:uiPriority w:val="21"/>
    <w:qFormat/>
    <w:rsid w:val="00D11666"/>
    <w:rPr>
      <w:i/>
      <w:iCs/>
      <w:color w:val="2F5496" w:themeColor="accent1" w:themeShade="BF"/>
    </w:rPr>
  </w:style>
  <w:style w:type="paragraph" w:styleId="IntenseQuote">
    <w:name w:val="Intense Quote"/>
    <w:basedOn w:val="Normal"/>
    <w:next w:val="Normal"/>
    <w:link w:val="IntenseQuoteChar"/>
    <w:uiPriority w:val="30"/>
    <w:qFormat/>
    <w:rsid w:val="00D116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D11666"/>
    <w:rPr>
      <w:i/>
      <w:iCs/>
      <w:color w:val="2F5496" w:themeColor="accent1" w:themeShade="BF"/>
      <w:lang w:val="en-GB"/>
    </w:rPr>
  </w:style>
  <w:style w:type="character" w:styleId="IntenseReference">
    <w:name w:val="Intense Reference"/>
    <w:basedOn w:val="DefaultParagraphFont"/>
    <w:uiPriority w:val="32"/>
    <w:qFormat/>
    <w:rsid w:val="00D11666"/>
    <w:rPr>
      <w:b/>
      <w:bCs/>
      <w:smallCaps/>
      <w:color w:val="2F5496" w:themeColor="accent1" w:themeShade="BF"/>
      <w:spacing w:val="5"/>
    </w:rPr>
  </w:style>
  <w:style w:type="character" w:customStyle="1" w:styleId="DipnotKarakterleri">
    <w:name w:val="Dipnot Karakterleri"/>
    <w:qFormat/>
    <w:rsid w:val="0015372B"/>
    <w:rPr>
      <w:vertAlign w:val="superscript"/>
    </w:rPr>
  </w:style>
  <w:style w:type="paragraph" w:styleId="FootnoteText">
    <w:name w:val="footnote text"/>
    <w:basedOn w:val="Normal"/>
    <w:link w:val="FootnoteTextChar"/>
    <w:uiPriority w:val="99"/>
    <w:unhideWhenUsed/>
    <w:rsid w:val="00EE3CD8"/>
    <w:pPr>
      <w:spacing w:after="0" w:line="240" w:lineRule="auto"/>
    </w:pPr>
    <w:rPr>
      <w:sz w:val="20"/>
      <w:szCs w:val="20"/>
    </w:rPr>
  </w:style>
  <w:style w:type="character" w:customStyle="1" w:styleId="FootnoteTextChar">
    <w:name w:val="Footnote Text Char"/>
    <w:basedOn w:val="DefaultParagraphFont"/>
    <w:link w:val="FootnoteText"/>
    <w:uiPriority w:val="99"/>
    <w:qFormat/>
    <w:rsid w:val="00EE3CD8"/>
    <w:rPr>
      <w:kern w:val="0"/>
      <w:sz w:val="20"/>
      <w:szCs w:val="20"/>
      <w14:ligatures w14:val="none"/>
    </w:rPr>
  </w:style>
  <w:style w:type="character" w:styleId="FootnoteReference">
    <w:name w:val="footnote reference"/>
    <w:basedOn w:val="DefaultParagraphFont"/>
    <w:unhideWhenUsed/>
    <w:rsid w:val="00EE3CD8"/>
    <w:rPr>
      <w:vertAlign w:val="superscript"/>
    </w:rPr>
  </w:style>
  <w:style w:type="paragraph" w:customStyle="1" w:styleId="Standard">
    <w:name w:val="Standard"/>
    <w:uiPriority w:val="99"/>
    <w:qFormat/>
    <w:rsid w:val="00A640B2"/>
    <w:pPr>
      <w:suppressAutoHyphens/>
      <w:spacing w:after="0" w:line="240" w:lineRule="auto"/>
      <w:textAlignment w:val="baseline"/>
    </w:pPr>
    <w:rPr>
      <w:rFonts w:ascii="Liberation Serif" w:eastAsia="NSimSun" w:hAnsi="Liberation Serif" w:cs="Arial"/>
      <w:sz w:val="24"/>
      <w:szCs w:val="24"/>
      <w:lang w:eastAsia="zh-CN" w:bidi="hi-IN"/>
      <w14:ligatures w14:val="none"/>
    </w:rPr>
  </w:style>
  <w:style w:type="character" w:customStyle="1" w:styleId="DipnotSabitleyicisi">
    <w:name w:val="Dipnot Sabitleyicisi"/>
    <w:rsid w:val="000D0E32"/>
    <w:rPr>
      <w:vertAlign w:val="superscript"/>
    </w:rPr>
  </w:style>
  <w:style w:type="paragraph" w:customStyle="1" w:styleId="Footnote">
    <w:name w:val="Footnote"/>
    <w:basedOn w:val="Standard"/>
    <w:qFormat/>
    <w:rsid w:val="000D0E32"/>
    <w:pPr>
      <w:suppressLineNumbers/>
      <w:ind w:left="339" w:hanging="339"/>
    </w:pPr>
    <w:rPr>
      <w:sz w:val="20"/>
      <w:szCs w:val="20"/>
    </w:rPr>
  </w:style>
  <w:style w:type="paragraph" w:styleId="Header">
    <w:name w:val="header"/>
    <w:basedOn w:val="Normal"/>
    <w:link w:val="HeaderChar"/>
    <w:uiPriority w:val="99"/>
    <w:unhideWhenUsed/>
    <w:rsid w:val="00502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FE1"/>
    <w:rPr>
      <w:kern w:val="0"/>
      <w14:ligatures w14:val="none"/>
    </w:rPr>
  </w:style>
  <w:style w:type="paragraph" w:styleId="Footer">
    <w:name w:val="footer"/>
    <w:basedOn w:val="Normal"/>
    <w:link w:val="FooterChar"/>
    <w:uiPriority w:val="99"/>
    <w:unhideWhenUsed/>
    <w:rsid w:val="00502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FE1"/>
    <w:rPr>
      <w:kern w:val="0"/>
      <w14:ligatures w14:val="none"/>
    </w:rPr>
  </w:style>
  <w:style w:type="character" w:styleId="Hyperlink">
    <w:name w:val="Hyperlink"/>
    <w:basedOn w:val="DefaultParagraphFont"/>
    <w:uiPriority w:val="99"/>
    <w:unhideWhenUsed/>
    <w:rsid w:val="002B4492"/>
    <w:rPr>
      <w:color w:val="0563C1" w:themeColor="hyperlink"/>
      <w:u w:val="single"/>
    </w:rPr>
  </w:style>
  <w:style w:type="character" w:styleId="UnresolvedMention">
    <w:name w:val="Unresolved Mention"/>
    <w:basedOn w:val="DefaultParagraphFont"/>
    <w:uiPriority w:val="99"/>
    <w:semiHidden/>
    <w:unhideWhenUsed/>
    <w:rsid w:val="002B4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isaleinur.online/english/_dictionary/S/SHAA_ER.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FEA8A-CD0C-48E2-A089-ED224037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3196</TotalTime>
  <Pages>7</Pages>
  <Words>2793</Words>
  <Characters>15925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18</cp:revision>
  <dcterms:created xsi:type="dcterms:W3CDTF">2025-10-11T13:33:00Z</dcterms:created>
  <dcterms:modified xsi:type="dcterms:W3CDTF">2026-08-25T10:53:00Z</dcterms:modified>
</cp:coreProperties>
</file>