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361E9" w14:textId="77777777" w:rsidR="000B4FFB" w:rsidRPr="00AC4353" w:rsidRDefault="000B4FFB" w:rsidP="000B4FFB">
      <w:pPr>
        <w:shd w:val="clear" w:color="auto" w:fill="FFFFFF"/>
        <w:spacing w:before="0" w:line="420" w:lineRule="atLeast"/>
        <w:jc w:val="center"/>
        <w:rPr>
          <w:rFonts w:ascii="Open Sans" w:eastAsia="Times New Roman" w:hAnsi="Open Sans" w:cs="Open Sans"/>
          <w:color w:val="000000"/>
          <w:sz w:val="24"/>
          <w:szCs w:val="24"/>
          <w:lang w:eastAsia="tr-TR"/>
        </w:rPr>
      </w:pPr>
      <w:r w:rsidRPr="00AC4353">
        <w:rPr>
          <w:rFonts w:ascii="Calibri" w:eastAsia="Times New Roman" w:hAnsi="Calibri" w:cs="Open Sans"/>
          <w:b/>
          <w:bCs/>
          <w:color w:val="800000"/>
          <w:sz w:val="36"/>
          <w:szCs w:val="36"/>
          <w:lang w:eastAsia="tr-TR"/>
        </w:rPr>
        <w:t>KHAYR</w:t>
      </w:r>
      <w:r w:rsidRPr="00AC4353">
        <w:rPr>
          <w:rFonts w:ascii="Calibri" w:eastAsia="Times New Roman" w:hAnsi="Calibri" w:cs="Open Sans"/>
          <w:color w:val="800000"/>
          <w:sz w:val="36"/>
          <w:szCs w:val="36"/>
          <w:lang w:eastAsia="tr-TR"/>
        </w:rPr>
        <w:t xml:space="preserve"> – </w:t>
      </w:r>
      <w:r w:rsidRPr="00AC4353">
        <w:rPr>
          <w:rFonts w:ascii="Arial" w:eastAsia="Times New Roman" w:hAnsi="Arial" w:cs="Arial"/>
          <w:color w:val="800000"/>
          <w:sz w:val="36"/>
          <w:szCs w:val="36"/>
          <w:lang w:eastAsia="tr-TR"/>
        </w:rPr>
        <w:t>خَيْر</w:t>
      </w:r>
    </w:p>
    <w:p w14:paraId="55BFE948" w14:textId="77777777" w:rsidR="000B4FFB" w:rsidRPr="00AC4353" w:rsidRDefault="000B4FFB" w:rsidP="000B4FFB">
      <w:pPr>
        <w:shd w:val="clear" w:color="auto" w:fill="FFFFFF"/>
        <w:spacing w:before="0" w:line="420" w:lineRule="atLeast"/>
        <w:jc w:val="center"/>
        <w:rPr>
          <w:rFonts w:ascii="Open Sans" w:eastAsia="Times New Roman" w:hAnsi="Open Sans" w:cs="Open Sans"/>
          <w:color w:val="000000"/>
          <w:sz w:val="24"/>
          <w:szCs w:val="24"/>
          <w:lang w:eastAsia="tr-TR"/>
        </w:rPr>
      </w:pPr>
      <w:r w:rsidRPr="00AC4353">
        <w:rPr>
          <w:rFonts w:ascii="Calibri" w:eastAsia="Times New Roman" w:hAnsi="Calibri" w:cs="Open Sans"/>
          <w:color w:val="000000"/>
          <w:sz w:val="36"/>
          <w:szCs w:val="36"/>
          <w:lang w:eastAsia="tr-TR"/>
        </w:rPr>
        <w:t> </w:t>
      </w:r>
    </w:p>
    <w:p w14:paraId="3E654D7E" w14:textId="77777777" w:rsidR="000B4FFB" w:rsidRPr="000B4FFB" w:rsidRDefault="000B4FFB" w:rsidP="000B4FFB">
      <w:pPr>
        <w:shd w:val="clear" w:color="auto" w:fill="FFFFFF"/>
        <w:jc w:val="both"/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</w:pPr>
      <w:r w:rsidRPr="000B4FFB">
        <w:rPr>
          <w:rFonts w:ascii="Calibri" w:eastAsia="Times New Roman" w:hAnsi="Calibri" w:cs="Open Sans"/>
          <w:b/>
          <w:bCs/>
          <w:color w:val="000000"/>
          <w:sz w:val="24"/>
          <w:szCs w:val="24"/>
          <w:lang w:eastAsia="tr-TR"/>
        </w:rPr>
        <w:t xml:space="preserve">Marayag a </w:t>
      </w:r>
      <w:r w:rsidRPr="000B4FFB">
        <w:rPr>
          <w:rFonts w:ascii="Calibri" w:eastAsia="Times New Roman" w:hAnsi="Calibri" w:cs="Open Sans"/>
          <w:b/>
          <w:bCs/>
          <w:color w:val="FF0000"/>
          <w:sz w:val="24"/>
          <w:szCs w:val="24"/>
          <w:u w:val="single"/>
          <w:lang w:eastAsia="tr-TR"/>
        </w:rPr>
        <w:t>ma’ana</w:t>
      </w:r>
      <w:r w:rsidRPr="000B4FFB">
        <w:rPr>
          <w:rFonts w:ascii="Calibri" w:eastAsia="Times New Roman" w:hAnsi="Calibri" w:cs="Open Sans"/>
          <w:b/>
          <w:bCs/>
          <w:color w:val="000000"/>
          <w:sz w:val="24"/>
          <w:szCs w:val="24"/>
          <w:lang w:eastAsia="tr-TR"/>
        </w:rPr>
        <w:t xml:space="preserve">: </w:t>
      </w:r>
      <w:r w:rsidRPr="000B4FFB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Mapiya. Lbi. Daa lawan. Marinaw. Kapatotan</w:t>
      </w:r>
      <w:r w:rsidRPr="000B4FFB">
        <w:rPr>
          <w:rFonts w:ascii="Calibri" w:eastAsia="Times New Roman" w:hAnsi="Calibri" w:cs="Open Sans"/>
          <w:b/>
          <w:bCs/>
          <w:color w:val="000000"/>
          <w:sz w:val="24"/>
          <w:szCs w:val="24"/>
          <w:lang w:eastAsia="tr-TR"/>
        </w:rPr>
        <w:t xml:space="preserve">. </w:t>
      </w:r>
      <w:r w:rsidRPr="000B4FFB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So kabalas sa </w:t>
      </w:r>
      <w:r w:rsidRPr="000B4FFB">
        <w:rPr>
          <w:rFonts w:ascii="Calibri" w:eastAsia="Times New Roman" w:hAnsi="Calibri" w:cs="Open Sans"/>
          <w:color w:val="FF0000"/>
          <w:sz w:val="24"/>
          <w:szCs w:val="24"/>
          <w:u w:val="single"/>
          <w:lang w:eastAsia="tr-TR"/>
        </w:rPr>
        <w:t>Nur</w:t>
      </w:r>
      <w:r w:rsidRPr="000B4FFB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 ko pinggalbk. So manga </w:t>
      </w:r>
      <w:r w:rsidRPr="000B4FFB">
        <w:rPr>
          <w:rFonts w:ascii="Calibri" w:eastAsia="Times New Roman" w:hAnsi="Calibri" w:cs="Open Sans"/>
          <w:color w:val="FF0000"/>
          <w:sz w:val="24"/>
          <w:szCs w:val="24"/>
          <w:u w:val="single"/>
          <w:lang w:eastAsia="tr-TR"/>
        </w:rPr>
        <w:t>ni’mah</w:t>
      </w:r>
      <w:r w:rsidRPr="000B4FFB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 lagid o kapasang, katao, ‘</w:t>
      </w:r>
      <w:r w:rsidRPr="000B4FFB">
        <w:rPr>
          <w:rFonts w:ascii="Calibri" w:eastAsia="Times New Roman" w:hAnsi="Calibri" w:cs="Open Sans"/>
          <w:color w:val="FF0000"/>
          <w:sz w:val="24"/>
          <w:szCs w:val="24"/>
          <w:u w:val="single"/>
          <w:lang w:eastAsia="tr-TR"/>
        </w:rPr>
        <w:t>ibâdah,</w:t>
      </w:r>
      <w:r w:rsidRPr="000B4FFB">
        <w:rPr>
          <w:rFonts w:ascii="Calibri" w:eastAsia="Times New Roman" w:hAnsi="Calibri" w:cs="Open Sans"/>
          <w:color w:val="FF0000"/>
          <w:sz w:val="24"/>
          <w:szCs w:val="24"/>
          <w:lang w:eastAsia="tr-TR"/>
        </w:rPr>
        <w:t xml:space="preserve"> </w:t>
      </w:r>
      <w:r w:rsidRPr="000B4FFB">
        <w:rPr>
          <w:rFonts w:ascii="Calibri" w:eastAsia="Times New Roman" w:hAnsi="Calibri" w:cs="Open Sans"/>
          <w:sz w:val="24"/>
          <w:szCs w:val="24"/>
          <w:lang w:eastAsia="tr-TR"/>
        </w:rPr>
        <w:t xml:space="preserve">kaadilan, kapdi, pantiyari a ipapanton o manga taw. Kalapiyat </w:t>
      </w:r>
      <w:r w:rsidRPr="000B4FFB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iyan so apiya antonaa a piklasian a manga pipiya a galbk ago pamikiran a miyatharo sii sa Shari’ah. So </w:t>
      </w:r>
      <w:r w:rsidRPr="000B4FFB">
        <w:rPr>
          <w:rFonts w:ascii="Calibri" w:eastAsia="Times New Roman" w:hAnsi="Calibri" w:cs="Open Sans"/>
          <w:b/>
          <w:bCs/>
          <w:i/>
          <w:iCs/>
          <w:color w:val="000000"/>
          <w:sz w:val="24"/>
          <w:szCs w:val="24"/>
          <w:lang w:eastAsia="tr-TR"/>
        </w:rPr>
        <w:t>Khayr</w:t>
      </w:r>
      <w:r w:rsidRPr="000B4FFB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 na so soranga o </w:t>
      </w:r>
      <w:r w:rsidRPr="000B4FFB">
        <w:rPr>
          <w:rFonts w:ascii="Calibri" w:eastAsia="Times New Roman" w:hAnsi="Calibri" w:cs="Open Sans"/>
          <w:color w:val="FF0000"/>
          <w:sz w:val="24"/>
          <w:szCs w:val="24"/>
          <w:u w:val="single"/>
          <w:lang w:eastAsia="tr-TR"/>
        </w:rPr>
        <w:t>sharr</w:t>
      </w:r>
      <w:r w:rsidRPr="000B4FFB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.</w:t>
      </w:r>
    </w:p>
    <w:p w14:paraId="16A7B900" w14:textId="77777777" w:rsidR="00C270DE" w:rsidRPr="000B4FFB" w:rsidRDefault="00C270DE" w:rsidP="000B4FFB">
      <w:pPr>
        <w:jc w:val="both"/>
      </w:pPr>
    </w:p>
    <w:sectPr w:rsidR="00C270DE" w:rsidRPr="000B4F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FFB"/>
    <w:rsid w:val="000B4FFB"/>
    <w:rsid w:val="00C2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DF31E"/>
  <w15:chartTrackingRefBased/>
  <w15:docId w15:val="{85C02B39-A917-40F7-843C-0A419E4C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şifa nur aydın</dc:creator>
  <cp:keywords/>
  <dc:description/>
  <cp:lastModifiedBy>şifa nur aydın</cp:lastModifiedBy>
  <cp:revision>1</cp:revision>
  <dcterms:created xsi:type="dcterms:W3CDTF">2023-11-16T21:32:00Z</dcterms:created>
  <dcterms:modified xsi:type="dcterms:W3CDTF">2023-11-16T21:35:00Z</dcterms:modified>
</cp:coreProperties>
</file>