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78D6" w14:textId="77777777" w:rsidR="0066733C" w:rsidRPr="00033B76" w:rsidRDefault="0066733C" w:rsidP="0066733C">
      <w:pPr>
        <w:shd w:val="clear" w:color="auto" w:fill="FFFFFF"/>
        <w:spacing w:before="113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NI’MAH -</w:t>
      </w:r>
      <w:r w:rsidRPr="00033B76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  <w:r w:rsidRPr="00033B76">
        <w:rPr>
          <w:rFonts w:ascii="Arial" w:eastAsia="Times New Roman" w:hAnsi="Arial" w:cs="Arial"/>
          <w:color w:val="800000"/>
          <w:sz w:val="40"/>
          <w:szCs w:val="40"/>
          <w:lang w:eastAsia="tr-TR"/>
        </w:rPr>
        <w:t>نعمة</w:t>
      </w:r>
    </w:p>
    <w:p w14:paraId="53B78215" w14:textId="77777777" w:rsidR="0066733C" w:rsidRPr="00033B76" w:rsidRDefault="0066733C" w:rsidP="0066733C">
      <w:pPr>
        <w:shd w:val="clear" w:color="auto" w:fill="FFFFFF"/>
        <w:spacing w:before="113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800000"/>
          <w:sz w:val="12"/>
          <w:szCs w:val="12"/>
          <w:lang w:eastAsia="tr-TR"/>
        </w:rPr>
        <w:t> </w:t>
      </w:r>
    </w:p>
    <w:p w14:paraId="42063F63" w14:textId="621C39F8" w:rsidR="0066733C" w:rsidRPr="00033B76" w:rsidRDefault="0066733C" w:rsidP="0066733C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 xml:space="preserve">Marayag a </w:t>
      </w:r>
      <w:r w:rsidRPr="0066733C">
        <w:rPr>
          <w:rFonts w:ascii="Calibri" w:eastAsia="Times New Roman" w:hAnsi="Calibri" w:cs="Open Sans"/>
          <w:b/>
          <w:bCs/>
          <w:color w:val="FF0000"/>
          <w:sz w:val="24"/>
          <w:szCs w:val="24"/>
          <w:u w:val="single"/>
          <w:lang w:eastAsia="tr-TR"/>
        </w:rPr>
        <w:t>ma’ana</w:t>
      </w:r>
      <w:r w:rsidRPr="00033B76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: 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madakl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 pammgayan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wakp. So btad a </w:t>
      </w:r>
      <w:r w:rsidRPr="00877DF8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kababaya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Kapipiya ginawa. Manga pangn’ngkn. Manga</w:t>
      </w:r>
      <w:r w:rsidR="00E62B19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="00B532F3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nditarn </w:t>
      </w:r>
      <w:r w:rsidR="00BC27A3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odi na</w:t>
      </w:r>
      <w:r w:rsidR="00B532F3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soyaw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 Ri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ski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(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para ko kapagintaw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).</w:t>
      </w:r>
    </w:p>
    <w:p w14:paraId="04BA980E" w14:textId="77777777" w:rsidR="0066733C" w:rsidRPr="00033B76" w:rsidRDefault="0066733C" w:rsidP="0066733C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balas 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o Allah (‘Azza wa jalla). </w:t>
      </w:r>
      <w:r w:rsidRPr="0066733C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Hidâyah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0567F175" w14:textId="796F3806" w:rsidR="0066733C" w:rsidRPr="00033B76" w:rsidRDefault="0066733C" w:rsidP="0066733C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langon a nganin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go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66733C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ma’nawî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 kinanglan a iphmbgay 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Allah (‘Azza wa jalla).</w:t>
      </w:r>
    </w:p>
    <w:p w14:paraId="7FA6DAF5" w14:textId="77777777" w:rsidR="0066733C" w:rsidRPr="00033B76" w:rsidRDefault="0066733C" w:rsidP="0066733C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3F2AF7D1" w14:textId="23EC6DB9" w:rsidR="0066733C" w:rsidRPr="00033B76" w:rsidRDefault="0066733C" w:rsidP="0066733C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“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Bolabaw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,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 so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"</w:t>
      </w:r>
      <w:r w:rsidRPr="0066733C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alhamdulillâh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"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na makapira maaloy sii ko pat a 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surah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sa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ur'an,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oman kapharomani na maaloy niyan so isa ko mona sa kala i kipantag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="00E700D3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ko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manga </w:t>
      </w:r>
      <w:r w:rsidRPr="00F73E24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ni’mah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siran so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u w:val="single"/>
          <w:lang w:eastAsia="tr-TR"/>
        </w:rPr>
        <w:t>paganay a kiyapangadn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go so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u w:val="single"/>
          <w:lang w:eastAsia="tr-TR"/>
        </w:rPr>
        <w:t>kitataros non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u w:val="single"/>
          <w:lang w:eastAsia="tr-TR"/>
        </w:rPr>
        <w:t>,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go so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u w:val="single"/>
          <w:lang w:eastAsia="tr-TR"/>
        </w:rPr>
        <w:t xml:space="preserve">kapangadn sii sa </w:t>
      </w:r>
      <w:r w:rsidRPr="00F73E24">
        <w:rPr>
          <w:rFonts w:ascii="Calibri" w:eastAsia="Times New Roman" w:hAnsi="Calibri" w:cs="Open Sans"/>
          <w:color w:val="FF0000"/>
          <w:sz w:val="24"/>
          <w:szCs w:val="24"/>
          <w:lang w:eastAsia="tr-TR"/>
        </w:rPr>
        <w:t>âkhirah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go so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u w:val="single"/>
          <w:lang w:eastAsia="tr-TR"/>
        </w:rPr>
        <w:t xml:space="preserve">kitatarosn ko ondas iyan 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.” </w:t>
      </w:r>
      <w:r w:rsidRPr="00E700D3">
        <w:rPr>
          <w:rFonts w:ascii="Calibri" w:eastAsia="Times New Roman" w:hAnsi="Calibri" w:cs="Open Sans"/>
          <w:i/>
          <w:iCs/>
          <w:color w:val="000000"/>
          <w:sz w:val="24"/>
          <w:szCs w:val="24"/>
          <w:lang w:eastAsia="tr-TR"/>
        </w:rPr>
        <w:t>Manga Toos o Pakammsa (23)</w:t>
      </w:r>
    </w:p>
    <w:p w14:paraId="6E71EEDB" w14:textId="77777777" w:rsidR="0066733C" w:rsidRDefault="0066733C" w:rsidP="0066733C">
      <w:pPr>
        <w:spacing w:before="120" w:after="0" w:line="240" w:lineRule="auto"/>
      </w:pPr>
    </w:p>
    <w:p w14:paraId="71360170" w14:textId="77777777" w:rsidR="00B204F6" w:rsidRPr="0066733C" w:rsidRDefault="00B204F6" w:rsidP="0066733C">
      <w:pPr>
        <w:spacing w:before="120" w:after="0" w:line="240" w:lineRule="auto"/>
      </w:pPr>
    </w:p>
    <w:sectPr w:rsidR="00B204F6" w:rsidRPr="00667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C"/>
    <w:rsid w:val="0066733C"/>
    <w:rsid w:val="00B204F6"/>
    <w:rsid w:val="00B532F3"/>
    <w:rsid w:val="00BC27A3"/>
    <w:rsid w:val="00E62B19"/>
    <w:rsid w:val="00E700D3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06EC"/>
  <w15:chartTrackingRefBased/>
  <w15:docId w15:val="{08CCEA0E-59E3-462D-BE20-FC53906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3C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5</cp:revision>
  <dcterms:created xsi:type="dcterms:W3CDTF">2023-11-30T12:39:00Z</dcterms:created>
  <dcterms:modified xsi:type="dcterms:W3CDTF">2023-12-08T15:15:00Z</dcterms:modified>
</cp:coreProperties>
</file>